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382EF" w14:textId="77777777" w:rsidR="00235F6B" w:rsidRDefault="00AF2116" w:rsidP="00235F6B">
      <w:pPr>
        <w:pStyle w:val="Heading1"/>
        <w:spacing w:line="685" w:lineRule="exact"/>
        <w:rPr>
          <w:b w:val="0"/>
          <w:bCs w:val="0"/>
        </w:rPr>
      </w:pPr>
      <w:r>
        <w:rPr>
          <w:color w:val="951B81"/>
        </w:rPr>
        <w:t>Our commitment to our member councils</w:t>
      </w:r>
    </w:p>
    <w:p w14:paraId="5B6382F0" w14:textId="77777777" w:rsidR="00235F6B" w:rsidRPr="00235F6B" w:rsidRDefault="00235F6B" w:rsidP="00235F6B">
      <w:pPr>
        <w:spacing w:before="3"/>
        <w:rPr>
          <w:rFonts w:ascii="Arial" w:eastAsia="Arial" w:hAnsi="Arial" w:cs="Arial"/>
          <w:b/>
          <w:bCs/>
        </w:rPr>
      </w:pPr>
    </w:p>
    <w:p w14:paraId="5B6382F1" w14:textId="77777777" w:rsidR="00235F6B" w:rsidRDefault="00235F6B" w:rsidP="00235F6B">
      <w:pPr>
        <w:pStyle w:val="Heading4"/>
        <w:spacing w:before="0" w:line="257" w:lineRule="auto"/>
        <w:ind w:right="121"/>
      </w:pPr>
      <w:r>
        <w:rPr>
          <w:color w:val="951B81"/>
        </w:rPr>
        <w:t>The</w:t>
      </w:r>
      <w:r>
        <w:rPr>
          <w:color w:val="951B81"/>
          <w:spacing w:val="-2"/>
        </w:rPr>
        <w:t xml:space="preserve"> </w:t>
      </w:r>
      <w:r>
        <w:rPr>
          <w:color w:val="951B81"/>
          <w:spacing w:val="-1"/>
        </w:rPr>
        <w:t>Local</w:t>
      </w:r>
      <w:r>
        <w:rPr>
          <w:color w:val="951B81"/>
          <w:spacing w:val="-2"/>
        </w:rPr>
        <w:t xml:space="preserve"> </w:t>
      </w:r>
      <w:r>
        <w:rPr>
          <w:color w:val="951B81"/>
        </w:rPr>
        <w:t>Government</w:t>
      </w:r>
      <w:r>
        <w:rPr>
          <w:color w:val="951B81"/>
          <w:spacing w:val="-16"/>
        </w:rPr>
        <w:t xml:space="preserve"> </w:t>
      </w:r>
      <w:r>
        <w:rPr>
          <w:color w:val="951B81"/>
        </w:rPr>
        <w:t>Association</w:t>
      </w:r>
      <w:r>
        <w:rPr>
          <w:color w:val="951B81"/>
          <w:spacing w:val="-2"/>
        </w:rPr>
        <w:t xml:space="preserve"> </w:t>
      </w:r>
      <w:r>
        <w:rPr>
          <w:color w:val="951B81"/>
        </w:rPr>
        <w:t>(LGA)</w:t>
      </w:r>
      <w:r>
        <w:rPr>
          <w:color w:val="951B81"/>
          <w:spacing w:val="-1"/>
        </w:rPr>
        <w:t xml:space="preserve"> is </w:t>
      </w:r>
      <w:r>
        <w:rPr>
          <w:color w:val="951B81"/>
        </w:rPr>
        <w:t>the</w:t>
      </w:r>
      <w:r>
        <w:rPr>
          <w:color w:val="951B81"/>
          <w:spacing w:val="-2"/>
        </w:rPr>
        <w:t xml:space="preserve"> </w:t>
      </w:r>
      <w:r>
        <w:rPr>
          <w:color w:val="951B81"/>
          <w:spacing w:val="-1"/>
        </w:rPr>
        <w:t>national</w:t>
      </w:r>
      <w:r>
        <w:rPr>
          <w:color w:val="951B81"/>
          <w:spacing w:val="22"/>
        </w:rPr>
        <w:t xml:space="preserve"> </w:t>
      </w:r>
      <w:r>
        <w:rPr>
          <w:color w:val="951B81"/>
        </w:rPr>
        <w:t>voice</w:t>
      </w:r>
      <w:r>
        <w:rPr>
          <w:color w:val="951B81"/>
          <w:spacing w:val="-2"/>
        </w:rPr>
        <w:t xml:space="preserve"> </w:t>
      </w:r>
      <w:r>
        <w:rPr>
          <w:color w:val="951B81"/>
          <w:spacing w:val="-1"/>
        </w:rPr>
        <w:t xml:space="preserve">of local government. </w:t>
      </w:r>
      <w:r>
        <w:rPr>
          <w:color w:val="951B81"/>
          <w:spacing w:val="-3"/>
        </w:rPr>
        <w:t>We</w:t>
      </w:r>
      <w:r>
        <w:rPr>
          <w:color w:val="951B81"/>
          <w:spacing w:val="-2"/>
        </w:rPr>
        <w:t xml:space="preserve"> </w:t>
      </w:r>
      <w:r>
        <w:rPr>
          <w:color w:val="951B81"/>
          <w:spacing w:val="-1"/>
        </w:rPr>
        <w:t>work with</w:t>
      </w:r>
      <w:r>
        <w:rPr>
          <w:color w:val="951B81"/>
        </w:rPr>
        <w:t xml:space="preserve"> councils</w:t>
      </w:r>
      <w:r>
        <w:rPr>
          <w:color w:val="951B81"/>
          <w:spacing w:val="-2"/>
        </w:rPr>
        <w:t xml:space="preserve"> </w:t>
      </w:r>
      <w:r>
        <w:rPr>
          <w:color w:val="951B81"/>
        </w:rPr>
        <w:t>to</w:t>
      </w:r>
      <w:r>
        <w:rPr>
          <w:color w:val="951B81"/>
          <w:spacing w:val="27"/>
          <w:w w:val="99"/>
        </w:rPr>
        <w:t xml:space="preserve"> </w:t>
      </w:r>
      <w:r>
        <w:rPr>
          <w:color w:val="951B81"/>
        </w:rPr>
        <w:t>support,</w:t>
      </w:r>
      <w:r>
        <w:rPr>
          <w:color w:val="951B81"/>
          <w:spacing w:val="-1"/>
        </w:rPr>
        <w:t xml:space="preserve"> promote</w:t>
      </w:r>
      <w:r>
        <w:rPr>
          <w:color w:val="951B81"/>
        </w:rPr>
        <w:t xml:space="preserve"> </w:t>
      </w:r>
      <w:r>
        <w:rPr>
          <w:color w:val="951B81"/>
          <w:spacing w:val="-1"/>
        </w:rPr>
        <w:t>and</w:t>
      </w:r>
      <w:r>
        <w:rPr>
          <w:color w:val="951B81"/>
        </w:rPr>
        <w:t xml:space="preserve"> </w:t>
      </w:r>
      <w:r>
        <w:rPr>
          <w:color w:val="951B81"/>
          <w:spacing w:val="-1"/>
        </w:rPr>
        <w:t>improve</w:t>
      </w:r>
      <w:r>
        <w:rPr>
          <w:color w:val="951B81"/>
        </w:rPr>
        <w:t xml:space="preserve"> </w:t>
      </w:r>
      <w:r>
        <w:rPr>
          <w:color w:val="951B81"/>
          <w:spacing w:val="-1"/>
        </w:rPr>
        <w:t>local</w:t>
      </w:r>
      <w:r>
        <w:rPr>
          <w:color w:val="951B81"/>
        </w:rPr>
        <w:t xml:space="preserve"> </w:t>
      </w:r>
      <w:r>
        <w:rPr>
          <w:color w:val="951B81"/>
          <w:spacing w:val="-1"/>
        </w:rPr>
        <w:t>government.</w:t>
      </w:r>
    </w:p>
    <w:p w14:paraId="5B6382F2" w14:textId="77777777" w:rsidR="00235F6B" w:rsidRDefault="00235F6B" w:rsidP="00235F6B">
      <w:pPr>
        <w:pStyle w:val="BodyText"/>
        <w:spacing w:before="168" w:line="265" w:lineRule="auto"/>
        <w:ind w:left="113" w:right="106" w:firstLine="0"/>
      </w:pPr>
      <w:r>
        <w:rPr>
          <w:spacing w:val="-6"/>
        </w:rPr>
        <w:t>W</w:t>
      </w:r>
      <w:r>
        <w:rPr>
          <w:spacing w:val="-5"/>
        </w:rPr>
        <w:t>e</w:t>
      </w:r>
      <w:r>
        <w:rPr>
          <w:spacing w:val="10"/>
        </w:rPr>
        <w:t xml:space="preserve"> </w:t>
      </w:r>
      <w:r>
        <w:t>are</w:t>
      </w:r>
      <w:r>
        <w:rPr>
          <w:spacing w:val="10"/>
        </w:rPr>
        <w:t xml:space="preserve"> </w:t>
      </w:r>
      <w:r>
        <w:t>a</w:t>
      </w:r>
      <w:r>
        <w:rPr>
          <w:spacing w:val="10"/>
        </w:rPr>
        <w:t xml:space="preserve"> </w:t>
      </w:r>
      <w:r>
        <w:rPr>
          <w:spacing w:val="-1"/>
        </w:rPr>
        <w:t>politically-led,</w:t>
      </w:r>
      <w:r>
        <w:rPr>
          <w:spacing w:val="10"/>
        </w:rPr>
        <w:t xml:space="preserve"> </w:t>
      </w:r>
      <w:r>
        <w:t>cross</w:t>
      </w:r>
      <w:r>
        <w:rPr>
          <w:spacing w:val="11"/>
        </w:rPr>
        <w:t xml:space="preserve"> </w:t>
      </w:r>
      <w:r>
        <w:rPr>
          <w:spacing w:val="1"/>
        </w:rPr>
        <w:t>par</w:t>
      </w:r>
      <w:r>
        <w:rPr>
          <w:spacing w:val="2"/>
        </w:rPr>
        <w:t>ty</w:t>
      </w:r>
      <w:r>
        <w:rPr>
          <w:spacing w:val="10"/>
        </w:rPr>
        <w:t xml:space="preserve"> </w:t>
      </w:r>
      <w:r>
        <w:t>membership</w:t>
      </w:r>
      <w:r>
        <w:rPr>
          <w:spacing w:val="10"/>
        </w:rPr>
        <w:t xml:space="preserve"> </w:t>
      </w:r>
      <w:proofErr w:type="spellStart"/>
      <w:r>
        <w:rPr>
          <w:spacing w:val="-1"/>
        </w:rPr>
        <w:t>organisation</w:t>
      </w:r>
      <w:proofErr w:type="spellEnd"/>
      <w:r>
        <w:rPr>
          <w:spacing w:val="57"/>
        </w:rPr>
        <w:t xml:space="preserve"> </w:t>
      </w:r>
      <w:r>
        <w:t>working</w:t>
      </w:r>
      <w:r>
        <w:rPr>
          <w:spacing w:val="7"/>
        </w:rPr>
        <w:t xml:space="preserve"> </w:t>
      </w:r>
      <w:r>
        <w:t>on</w:t>
      </w:r>
      <w:r>
        <w:rPr>
          <w:spacing w:val="7"/>
        </w:rPr>
        <w:t xml:space="preserve"> </w:t>
      </w:r>
      <w:r>
        <w:t>behalf</w:t>
      </w:r>
      <w:r>
        <w:rPr>
          <w:spacing w:val="36"/>
        </w:rPr>
        <w:t xml:space="preserve"> </w:t>
      </w:r>
      <w:r>
        <w:t>of</w:t>
      </w:r>
      <w:r>
        <w:rPr>
          <w:spacing w:val="35"/>
        </w:rPr>
        <w:t xml:space="preserve"> </w:t>
      </w:r>
      <w:r>
        <w:t>councils</w:t>
      </w:r>
      <w:r>
        <w:rPr>
          <w:spacing w:val="8"/>
        </w:rPr>
        <w:t xml:space="preserve"> </w:t>
      </w:r>
      <w:r>
        <w:t>to</w:t>
      </w:r>
      <w:r>
        <w:rPr>
          <w:spacing w:val="7"/>
        </w:rPr>
        <w:t xml:space="preserve"> </w:t>
      </w:r>
      <w:r>
        <w:rPr>
          <w:spacing w:val="-3"/>
        </w:rPr>
        <w:t>give</w:t>
      </w:r>
      <w:r>
        <w:rPr>
          <w:spacing w:val="7"/>
        </w:rPr>
        <w:t xml:space="preserve"> </w:t>
      </w:r>
      <w:r>
        <w:t>local</w:t>
      </w:r>
      <w:r>
        <w:rPr>
          <w:spacing w:val="8"/>
        </w:rPr>
        <w:t xml:space="preserve"> </w:t>
      </w:r>
      <w:r>
        <w:rPr>
          <w:spacing w:val="-1"/>
        </w:rPr>
        <w:t>government</w:t>
      </w:r>
      <w:r>
        <w:rPr>
          <w:spacing w:val="7"/>
        </w:rPr>
        <w:t xml:space="preserve"> </w:t>
      </w:r>
      <w:r>
        <w:t>a</w:t>
      </w:r>
      <w:r>
        <w:rPr>
          <w:spacing w:val="8"/>
        </w:rPr>
        <w:t xml:space="preserve"> </w:t>
      </w:r>
      <w:r>
        <w:rPr>
          <w:spacing w:val="-1"/>
        </w:rPr>
        <w:t>strong,</w:t>
      </w:r>
      <w:r>
        <w:rPr>
          <w:spacing w:val="25"/>
        </w:rPr>
        <w:t xml:space="preserve"> </w:t>
      </w:r>
      <w:r>
        <w:rPr>
          <w:spacing w:val="-1"/>
        </w:rPr>
        <w:t>credible</w:t>
      </w:r>
      <w:r>
        <w:rPr>
          <w:spacing w:val="14"/>
        </w:rPr>
        <w:t xml:space="preserve"> </w:t>
      </w:r>
      <w:r>
        <w:rPr>
          <w:spacing w:val="-2"/>
        </w:rPr>
        <w:t>voice</w:t>
      </w:r>
      <w:r>
        <w:rPr>
          <w:spacing w:val="14"/>
        </w:rPr>
        <w:t xml:space="preserve"> </w:t>
      </w:r>
      <w:r>
        <w:t>with</w:t>
      </w:r>
      <w:r>
        <w:rPr>
          <w:spacing w:val="15"/>
        </w:rPr>
        <w:t xml:space="preserve"> </w:t>
      </w:r>
      <w:r>
        <w:rPr>
          <w:spacing w:val="-1"/>
        </w:rPr>
        <w:t>national</w:t>
      </w:r>
      <w:r>
        <w:rPr>
          <w:spacing w:val="14"/>
        </w:rPr>
        <w:t xml:space="preserve"> </w:t>
      </w:r>
      <w:r>
        <w:rPr>
          <w:spacing w:val="-1"/>
        </w:rPr>
        <w:t>government.</w:t>
      </w:r>
    </w:p>
    <w:p w14:paraId="5B6382F3" w14:textId="77777777" w:rsidR="00235F6B" w:rsidRDefault="00235F6B" w:rsidP="00235F6B">
      <w:pPr>
        <w:pStyle w:val="BodyText"/>
        <w:spacing w:before="171" w:line="265" w:lineRule="auto"/>
        <w:ind w:left="113" w:right="106" w:firstLine="0"/>
      </w:pPr>
      <w:r>
        <w:rPr>
          <w:spacing w:val="-6"/>
        </w:rPr>
        <w:t>W</w:t>
      </w:r>
      <w:r>
        <w:rPr>
          <w:spacing w:val="-5"/>
        </w:rPr>
        <w:t>e</w:t>
      </w:r>
      <w:r>
        <w:rPr>
          <w:spacing w:val="4"/>
        </w:rPr>
        <w:t xml:space="preserve"> </w:t>
      </w:r>
      <w:r>
        <w:t>aim</w:t>
      </w:r>
      <w:r>
        <w:rPr>
          <w:spacing w:val="4"/>
        </w:rPr>
        <w:t xml:space="preserve"> </w:t>
      </w:r>
      <w:r>
        <w:t>to</w:t>
      </w:r>
      <w:r>
        <w:rPr>
          <w:spacing w:val="5"/>
        </w:rPr>
        <w:t xml:space="preserve"> </w:t>
      </w:r>
      <w:r>
        <w:t>influence</w:t>
      </w:r>
      <w:r>
        <w:rPr>
          <w:spacing w:val="4"/>
        </w:rPr>
        <w:t xml:space="preserve"> </w:t>
      </w:r>
      <w:r>
        <w:t>and</w:t>
      </w:r>
      <w:r>
        <w:rPr>
          <w:spacing w:val="4"/>
        </w:rPr>
        <w:t xml:space="preserve"> </w:t>
      </w:r>
      <w:r>
        <w:t>set</w:t>
      </w:r>
      <w:r>
        <w:rPr>
          <w:spacing w:val="5"/>
        </w:rPr>
        <w:t xml:space="preserve"> </w:t>
      </w:r>
      <w:r>
        <w:t>the</w:t>
      </w:r>
      <w:r>
        <w:rPr>
          <w:spacing w:val="4"/>
        </w:rPr>
        <w:t xml:space="preserve"> </w:t>
      </w:r>
      <w:r>
        <w:t>political</w:t>
      </w:r>
      <w:r>
        <w:rPr>
          <w:spacing w:val="4"/>
        </w:rPr>
        <w:t xml:space="preserve"> </w:t>
      </w:r>
      <w:r>
        <w:t>agenda</w:t>
      </w:r>
      <w:r>
        <w:rPr>
          <w:spacing w:val="5"/>
        </w:rPr>
        <w:t xml:space="preserve"> </w:t>
      </w:r>
      <w:r>
        <w:t>on</w:t>
      </w:r>
      <w:r>
        <w:rPr>
          <w:spacing w:val="4"/>
        </w:rPr>
        <w:t xml:space="preserve"> </w:t>
      </w:r>
      <w:r>
        <w:t>the</w:t>
      </w:r>
      <w:r>
        <w:rPr>
          <w:spacing w:val="5"/>
        </w:rPr>
        <w:t xml:space="preserve"> </w:t>
      </w:r>
      <w:r>
        <w:t>issues</w:t>
      </w:r>
      <w:r>
        <w:rPr>
          <w:spacing w:val="4"/>
        </w:rPr>
        <w:t xml:space="preserve"> </w:t>
      </w:r>
      <w:r>
        <w:rPr>
          <w:spacing w:val="-1"/>
        </w:rPr>
        <w:t>that</w:t>
      </w:r>
      <w:r>
        <w:rPr>
          <w:spacing w:val="23"/>
        </w:rPr>
        <w:t xml:space="preserve"> </w:t>
      </w:r>
      <w:r>
        <w:rPr>
          <w:spacing w:val="-1"/>
        </w:rPr>
        <w:t>matter</w:t>
      </w:r>
      <w:r>
        <w:rPr>
          <w:spacing w:val="5"/>
        </w:rPr>
        <w:t xml:space="preserve"> </w:t>
      </w:r>
      <w:r>
        <w:t>to</w:t>
      </w:r>
      <w:r>
        <w:rPr>
          <w:spacing w:val="5"/>
        </w:rPr>
        <w:t xml:space="preserve"> </w:t>
      </w:r>
      <w:r>
        <w:t>councils</w:t>
      </w:r>
      <w:r>
        <w:rPr>
          <w:spacing w:val="5"/>
        </w:rPr>
        <w:t xml:space="preserve"> </w:t>
      </w:r>
      <w:r>
        <w:t>so</w:t>
      </w:r>
      <w:r>
        <w:rPr>
          <w:spacing w:val="6"/>
        </w:rPr>
        <w:t xml:space="preserve"> </w:t>
      </w:r>
      <w:r>
        <w:rPr>
          <w:spacing w:val="-1"/>
        </w:rPr>
        <w:t>they</w:t>
      </w:r>
      <w:r>
        <w:rPr>
          <w:spacing w:val="5"/>
        </w:rPr>
        <w:t xml:space="preserve"> </w:t>
      </w:r>
      <w:r>
        <w:t>can</w:t>
      </w:r>
      <w:r>
        <w:rPr>
          <w:spacing w:val="5"/>
        </w:rPr>
        <w:t xml:space="preserve"> </w:t>
      </w:r>
      <w:r>
        <w:rPr>
          <w:spacing w:val="-2"/>
        </w:rPr>
        <w:t>deliver</w:t>
      </w:r>
      <w:r>
        <w:rPr>
          <w:spacing w:val="5"/>
        </w:rPr>
        <w:t xml:space="preserve"> </w:t>
      </w:r>
      <w:r>
        <w:t>local</w:t>
      </w:r>
      <w:r>
        <w:rPr>
          <w:spacing w:val="6"/>
        </w:rPr>
        <w:t xml:space="preserve"> </w:t>
      </w:r>
      <w:r>
        <w:t>solutions</w:t>
      </w:r>
      <w:r>
        <w:rPr>
          <w:spacing w:val="5"/>
        </w:rPr>
        <w:t xml:space="preserve"> </w:t>
      </w:r>
      <w:r>
        <w:t>to</w:t>
      </w:r>
      <w:r>
        <w:rPr>
          <w:spacing w:val="5"/>
        </w:rPr>
        <w:t xml:space="preserve"> </w:t>
      </w:r>
      <w:r>
        <w:rPr>
          <w:spacing w:val="-1"/>
        </w:rPr>
        <w:t>national</w:t>
      </w:r>
      <w:r>
        <w:rPr>
          <w:spacing w:val="29"/>
        </w:rPr>
        <w:t xml:space="preserve"> </w:t>
      </w:r>
      <w:r>
        <w:t>pro</w:t>
      </w:r>
      <w:r>
        <w:rPr>
          <w:spacing w:val="-3"/>
        </w:rPr>
        <w:t>b</w:t>
      </w:r>
      <w:r>
        <w:t>lem</w:t>
      </w:r>
      <w:r>
        <w:rPr>
          <w:spacing w:val="-9"/>
        </w:rPr>
        <w:t>s</w:t>
      </w:r>
      <w:r>
        <w:t>.</w:t>
      </w:r>
      <w:r>
        <w:rPr>
          <w:spacing w:val="15"/>
        </w:rPr>
        <w:t xml:space="preserve"> </w:t>
      </w:r>
      <w:r>
        <w:rPr>
          <w:spacing w:val="-10"/>
        </w:rPr>
        <w:t>W</w:t>
      </w:r>
      <w:r>
        <w:t>e</w:t>
      </w:r>
      <w:r>
        <w:rPr>
          <w:spacing w:val="15"/>
        </w:rPr>
        <w:t xml:space="preserve"> </w:t>
      </w:r>
      <w:r>
        <w:t>fight</w:t>
      </w:r>
      <w:r>
        <w:rPr>
          <w:spacing w:val="15"/>
        </w:rPr>
        <w:t xml:space="preserve"> </w:t>
      </w:r>
      <w:r>
        <w:t>local</w:t>
      </w:r>
      <w:r>
        <w:rPr>
          <w:spacing w:val="15"/>
        </w:rPr>
        <w:t xml:space="preserve"> </w:t>
      </w:r>
      <w:r>
        <w:t>g</w:t>
      </w:r>
      <w:r>
        <w:rPr>
          <w:spacing w:val="-7"/>
        </w:rPr>
        <w:t>o</w:t>
      </w:r>
      <w:r>
        <w:rPr>
          <w:spacing w:val="-9"/>
        </w:rPr>
        <w:t>v</w:t>
      </w:r>
      <w:r>
        <w:t>e</w:t>
      </w:r>
      <w:r>
        <w:rPr>
          <w:spacing w:val="9"/>
        </w:rPr>
        <w:t>r</w:t>
      </w:r>
      <w:r>
        <w:t>nment</w:t>
      </w:r>
      <w:r>
        <w:rPr>
          <w:spacing w:val="-5"/>
        </w:rPr>
        <w:t>’</w:t>
      </w:r>
      <w:r>
        <w:t>s</w:t>
      </w:r>
      <w:r>
        <w:rPr>
          <w:spacing w:val="16"/>
        </w:rPr>
        <w:t xml:space="preserve"> </w:t>
      </w:r>
      <w:r>
        <w:t>co</w:t>
      </w:r>
      <w:r>
        <w:rPr>
          <w:spacing w:val="8"/>
        </w:rPr>
        <w:t>r</w:t>
      </w:r>
      <w:r>
        <w:t>ne</w:t>
      </w:r>
      <w:r>
        <w:rPr>
          <w:spacing w:val="-31"/>
        </w:rPr>
        <w:t>r</w:t>
      </w:r>
      <w:r>
        <w:t>,</w:t>
      </w:r>
      <w:r>
        <w:rPr>
          <w:spacing w:val="15"/>
        </w:rPr>
        <w:t xml:space="preserve"> </w:t>
      </w:r>
      <w:r>
        <w:t>suppo</w:t>
      </w:r>
      <w:r>
        <w:rPr>
          <w:spacing w:val="12"/>
        </w:rPr>
        <w:t>r</w:t>
      </w:r>
      <w:r>
        <w:t>ting</w:t>
      </w:r>
      <w:r>
        <w:rPr>
          <w:spacing w:val="15"/>
        </w:rPr>
        <w:t xml:space="preserve"> </w:t>
      </w:r>
      <w:r>
        <w:t>councils</w:t>
      </w:r>
      <w:r>
        <w:rPr>
          <w:w w:val="103"/>
        </w:rPr>
        <w:t xml:space="preserve"> </w:t>
      </w:r>
      <w:r>
        <w:t>through</w:t>
      </w:r>
      <w:r>
        <w:rPr>
          <w:spacing w:val="9"/>
        </w:rPr>
        <w:t xml:space="preserve"> </w:t>
      </w:r>
      <w:r>
        <w:rPr>
          <w:spacing w:val="-1"/>
        </w:rPr>
        <w:t>challenging</w:t>
      </w:r>
      <w:r>
        <w:rPr>
          <w:spacing w:val="9"/>
        </w:rPr>
        <w:t xml:space="preserve"> </w:t>
      </w:r>
      <w:r>
        <w:t>times</w:t>
      </w:r>
      <w:r>
        <w:rPr>
          <w:spacing w:val="10"/>
        </w:rPr>
        <w:t xml:space="preserve"> </w:t>
      </w:r>
      <w:r>
        <w:t>and</w:t>
      </w:r>
      <w:r>
        <w:rPr>
          <w:spacing w:val="9"/>
        </w:rPr>
        <w:t xml:space="preserve"> </w:t>
      </w:r>
      <w:r>
        <w:rPr>
          <w:spacing w:val="-1"/>
        </w:rPr>
        <w:t>focusing</w:t>
      </w:r>
      <w:r>
        <w:rPr>
          <w:spacing w:val="9"/>
        </w:rPr>
        <w:t xml:space="preserve"> </w:t>
      </w:r>
      <w:r>
        <w:t>our</w:t>
      </w:r>
      <w:r>
        <w:rPr>
          <w:spacing w:val="10"/>
        </w:rPr>
        <w:t xml:space="preserve"> </w:t>
      </w:r>
      <w:r>
        <w:rPr>
          <w:spacing w:val="2"/>
        </w:rPr>
        <w:t>efforts</w:t>
      </w:r>
      <w:r>
        <w:rPr>
          <w:spacing w:val="9"/>
        </w:rPr>
        <w:t xml:space="preserve"> </w:t>
      </w:r>
      <w:r>
        <w:rPr>
          <w:spacing w:val="1"/>
        </w:rPr>
        <w:t>where</w:t>
      </w:r>
      <w:r>
        <w:rPr>
          <w:spacing w:val="9"/>
        </w:rPr>
        <w:t xml:space="preserve"> </w:t>
      </w:r>
      <w:r>
        <w:t>we</w:t>
      </w:r>
      <w:r>
        <w:rPr>
          <w:spacing w:val="10"/>
        </w:rPr>
        <w:t xml:space="preserve"> </w:t>
      </w:r>
      <w:r>
        <w:t>can</w:t>
      </w:r>
      <w:r>
        <w:rPr>
          <w:spacing w:val="28"/>
          <w:w w:val="103"/>
        </w:rPr>
        <w:t xml:space="preserve"> </w:t>
      </w:r>
      <w:r>
        <w:rPr>
          <w:spacing w:val="-4"/>
        </w:rPr>
        <w:t>have</w:t>
      </w:r>
      <w:r>
        <w:rPr>
          <w:spacing w:val="10"/>
        </w:rPr>
        <w:t xml:space="preserve"> </w:t>
      </w:r>
      <w:r>
        <w:t>real</w:t>
      </w:r>
      <w:r>
        <w:rPr>
          <w:spacing w:val="11"/>
        </w:rPr>
        <w:t xml:space="preserve"> </w:t>
      </w:r>
      <w:r>
        <w:t>impact.</w:t>
      </w:r>
    </w:p>
    <w:p w14:paraId="5B6382F4" w14:textId="77777777" w:rsidR="00235F6B" w:rsidRDefault="00235F6B" w:rsidP="00235F6B">
      <w:pPr>
        <w:pStyle w:val="BodyText"/>
        <w:spacing w:before="171" w:line="265" w:lineRule="auto"/>
        <w:ind w:left="113" w:right="572" w:firstLine="0"/>
        <w:jc w:val="both"/>
      </w:pPr>
      <w:r>
        <w:t>Our</w:t>
      </w:r>
      <w:r>
        <w:rPr>
          <w:spacing w:val="6"/>
        </w:rPr>
        <w:t xml:space="preserve"> </w:t>
      </w:r>
      <w:r>
        <w:t>membership</w:t>
      </w:r>
      <w:r>
        <w:rPr>
          <w:spacing w:val="7"/>
        </w:rPr>
        <w:t xml:space="preserve"> </w:t>
      </w:r>
      <w:r>
        <w:rPr>
          <w:spacing w:val="-1"/>
        </w:rPr>
        <w:t>includes</w:t>
      </w:r>
      <w:r>
        <w:rPr>
          <w:spacing w:val="7"/>
        </w:rPr>
        <w:t xml:space="preserve"> </w:t>
      </w:r>
      <w:r>
        <w:t>English</w:t>
      </w:r>
      <w:r>
        <w:rPr>
          <w:spacing w:val="7"/>
        </w:rPr>
        <w:t xml:space="preserve"> </w:t>
      </w:r>
      <w:r>
        <w:t>and</w:t>
      </w:r>
      <w:r>
        <w:rPr>
          <w:spacing w:val="7"/>
        </w:rPr>
        <w:t xml:space="preserve"> </w:t>
      </w:r>
      <w:r>
        <w:rPr>
          <w:spacing w:val="-3"/>
        </w:rPr>
        <w:t>W</w:t>
      </w:r>
      <w:r>
        <w:rPr>
          <w:spacing w:val="-2"/>
        </w:rPr>
        <w:t>elsh</w:t>
      </w:r>
      <w:r>
        <w:rPr>
          <w:spacing w:val="7"/>
        </w:rPr>
        <w:t xml:space="preserve"> </w:t>
      </w:r>
      <w:r>
        <w:rPr>
          <w:spacing w:val="-1"/>
        </w:rPr>
        <w:t>councils,</w:t>
      </w:r>
      <w:r>
        <w:rPr>
          <w:spacing w:val="7"/>
        </w:rPr>
        <w:t xml:space="preserve"> </w:t>
      </w:r>
      <w:r>
        <w:t>fire</w:t>
      </w:r>
      <w:r>
        <w:rPr>
          <w:spacing w:val="7"/>
        </w:rPr>
        <w:t xml:space="preserve"> </w:t>
      </w:r>
      <w:r>
        <w:t>and</w:t>
      </w:r>
      <w:r>
        <w:rPr>
          <w:spacing w:val="23"/>
          <w:w w:val="103"/>
        </w:rPr>
        <w:t xml:space="preserve"> </w:t>
      </w:r>
      <w:r>
        <w:t>rescue</w:t>
      </w:r>
      <w:r>
        <w:rPr>
          <w:spacing w:val="6"/>
        </w:rPr>
        <w:t xml:space="preserve"> </w:t>
      </w:r>
      <w:r>
        <w:rPr>
          <w:spacing w:val="-1"/>
        </w:rPr>
        <w:t>authorities,</w:t>
      </w:r>
      <w:r>
        <w:rPr>
          <w:spacing w:val="7"/>
        </w:rPr>
        <w:t xml:space="preserve"> </w:t>
      </w:r>
      <w:r>
        <w:rPr>
          <w:spacing w:val="-1"/>
        </w:rPr>
        <w:t>national</w:t>
      </w:r>
      <w:r>
        <w:rPr>
          <w:spacing w:val="7"/>
        </w:rPr>
        <w:t xml:space="preserve"> </w:t>
      </w:r>
      <w:r>
        <w:t>parks</w:t>
      </w:r>
      <w:r>
        <w:rPr>
          <w:spacing w:val="7"/>
        </w:rPr>
        <w:t xml:space="preserve"> </w:t>
      </w:r>
      <w:r>
        <w:t>authorities</w:t>
      </w:r>
      <w:r>
        <w:rPr>
          <w:spacing w:val="7"/>
        </w:rPr>
        <w:t xml:space="preserve"> </w:t>
      </w:r>
      <w:r>
        <w:t>and</w:t>
      </w:r>
      <w:r>
        <w:rPr>
          <w:spacing w:val="7"/>
        </w:rPr>
        <w:t xml:space="preserve"> </w:t>
      </w:r>
      <w:r>
        <w:t>town</w:t>
      </w:r>
      <w:r>
        <w:rPr>
          <w:spacing w:val="7"/>
        </w:rPr>
        <w:t xml:space="preserve"> </w:t>
      </w:r>
      <w:r>
        <w:rPr>
          <w:spacing w:val="-1"/>
        </w:rPr>
        <w:t>councils.</w:t>
      </w:r>
      <w:r>
        <w:rPr>
          <w:spacing w:val="25"/>
        </w:rPr>
        <w:t xml:space="preserve"> </w:t>
      </w:r>
      <w:r>
        <w:rPr>
          <w:spacing w:val="-2"/>
        </w:rPr>
        <w:t>W</w:t>
      </w:r>
      <w:r>
        <w:rPr>
          <w:spacing w:val="-1"/>
        </w:rPr>
        <w:t>orking</w:t>
      </w:r>
      <w:r>
        <w:rPr>
          <w:spacing w:val="4"/>
        </w:rPr>
        <w:t xml:space="preserve"> </w:t>
      </w:r>
      <w:r>
        <w:t>with,</w:t>
      </w:r>
      <w:r>
        <w:rPr>
          <w:spacing w:val="4"/>
        </w:rPr>
        <w:t xml:space="preserve"> </w:t>
      </w:r>
      <w:r>
        <w:t>and</w:t>
      </w:r>
      <w:r>
        <w:rPr>
          <w:spacing w:val="4"/>
        </w:rPr>
        <w:t xml:space="preserve"> </w:t>
      </w:r>
      <w:r>
        <w:t>on</w:t>
      </w:r>
      <w:r>
        <w:rPr>
          <w:spacing w:val="5"/>
        </w:rPr>
        <w:t xml:space="preserve"> </w:t>
      </w:r>
      <w:r>
        <w:t>behalf</w:t>
      </w:r>
      <w:r>
        <w:rPr>
          <w:spacing w:val="31"/>
        </w:rPr>
        <w:t xml:space="preserve"> </w:t>
      </w:r>
      <w:r>
        <w:rPr>
          <w:spacing w:val="-7"/>
        </w:rPr>
        <w:t>of,</w:t>
      </w:r>
      <w:r>
        <w:rPr>
          <w:spacing w:val="4"/>
        </w:rPr>
        <w:t xml:space="preserve"> </w:t>
      </w:r>
      <w:r>
        <w:t>our</w:t>
      </w:r>
      <w:r>
        <w:rPr>
          <w:spacing w:val="4"/>
        </w:rPr>
        <w:t xml:space="preserve"> </w:t>
      </w:r>
      <w:r>
        <w:t>membership</w:t>
      </w:r>
      <w:r>
        <w:rPr>
          <w:spacing w:val="4"/>
        </w:rPr>
        <w:t xml:space="preserve"> </w:t>
      </w:r>
      <w:r>
        <w:t>we:</w:t>
      </w:r>
    </w:p>
    <w:p w14:paraId="5B6382F5" w14:textId="77777777" w:rsidR="00235F6B" w:rsidRDefault="00235F6B" w:rsidP="00235F6B">
      <w:pPr>
        <w:pStyle w:val="BodyText"/>
        <w:numPr>
          <w:ilvl w:val="0"/>
          <w:numId w:val="1"/>
        </w:numPr>
        <w:tabs>
          <w:tab w:val="left" w:pos="341"/>
        </w:tabs>
        <w:spacing w:before="171" w:line="265" w:lineRule="auto"/>
        <w:ind w:right="453"/>
      </w:pPr>
      <w:r>
        <w:t>influence</w:t>
      </w:r>
      <w:r>
        <w:rPr>
          <w:spacing w:val="15"/>
        </w:rPr>
        <w:t xml:space="preserve"> </w:t>
      </w:r>
      <w:r>
        <w:t>critical</w:t>
      </w:r>
      <w:r>
        <w:rPr>
          <w:spacing w:val="15"/>
        </w:rPr>
        <w:t xml:space="preserve"> </w:t>
      </w:r>
      <w:r>
        <w:t>financial</w:t>
      </w:r>
      <w:r>
        <w:rPr>
          <w:spacing w:val="15"/>
        </w:rPr>
        <w:t xml:space="preserve"> </w:t>
      </w:r>
      <w:r>
        <w:t>and</w:t>
      </w:r>
      <w:r>
        <w:rPr>
          <w:spacing w:val="15"/>
        </w:rPr>
        <w:t xml:space="preserve"> </w:t>
      </w:r>
      <w:r>
        <w:rPr>
          <w:spacing w:val="-1"/>
        </w:rPr>
        <w:t>policy</w:t>
      </w:r>
      <w:r>
        <w:rPr>
          <w:spacing w:val="15"/>
        </w:rPr>
        <w:t xml:space="preserve"> </w:t>
      </w:r>
      <w:r>
        <w:t>decisions</w:t>
      </w:r>
      <w:r>
        <w:rPr>
          <w:spacing w:val="16"/>
        </w:rPr>
        <w:t xml:space="preserve"> </w:t>
      </w:r>
      <w:r>
        <w:t>and</w:t>
      </w:r>
      <w:r>
        <w:rPr>
          <w:spacing w:val="15"/>
        </w:rPr>
        <w:t xml:space="preserve"> </w:t>
      </w:r>
      <w:r>
        <w:t>shape</w:t>
      </w:r>
      <w:r>
        <w:rPr>
          <w:spacing w:val="15"/>
        </w:rPr>
        <w:t xml:space="preserve"> </w:t>
      </w:r>
      <w:r>
        <w:t>and</w:t>
      </w:r>
      <w:r>
        <w:rPr>
          <w:spacing w:val="23"/>
          <w:w w:val="103"/>
        </w:rPr>
        <w:t xml:space="preserve"> </w:t>
      </w:r>
      <w:r>
        <w:rPr>
          <w:spacing w:val="-2"/>
        </w:rPr>
        <w:t>develop</w:t>
      </w:r>
      <w:r>
        <w:rPr>
          <w:spacing w:val="11"/>
        </w:rPr>
        <w:t xml:space="preserve"> </w:t>
      </w:r>
      <w:r>
        <w:t>the</w:t>
      </w:r>
      <w:r>
        <w:rPr>
          <w:spacing w:val="12"/>
        </w:rPr>
        <w:t xml:space="preserve"> </w:t>
      </w:r>
      <w:r>
        <w:t>policies</w:t>
      </w:r>
      <w:r>
        <w:rPr>
          <w:spacing w:val="12"/>
        </w:rPr>
        <w:t xml:space="preserve"> </w:t>
      </w:r>
      <w:r>
        <w:rPr>
          <w:spacing w:val="-1"/>
        </w:rPr>
        <w:t>that</w:t>
      </w:r>
      <w:r>
        <w:rPr>
          <w:spacing w:val="12"/>
        </w:rPr>
        <w:t xml:space="preserve"> </w:t>
      </w:r>
      <w:r>
        <w:t>local</w:t>
      </w:r>
      <w:r>
        <w:rPr>
          <w:spacing w:val="12"/>
        </w:rPr>
        <w:t xml:space="preserve"> </w:t>
      </w:r>
      <w:r>
        <w:rPr>
          <w:spacing w:val="-1"/>
        </w:rPr>
        <w:t>government</w:t>
      </w:r>
      <w:r>
        <w:rPr>
          <w:spacing w:val="11"/>
        </w:rPr>
        <w:t xml:space="preserve"> </w:t>
      </w:r>
      <w:r>
        <w:t>needs</w:t>
      </w:r>
    </w:p>
    <w:p w14:paraId="5B6382F6" w14:textId="77777777" w:rsidR="00235F6B" w:rsidRDefault="00235F6B" w:rsidP="00BF7822">
      <w:pPr>
        <w:pStyle w:val="BodyText"/>
        <w:numPr>
          <w:ilvl w:val="0"/>
          <w:numId w:val="1"/>
        </w:numPr>
        <w:tabs>
          <w:tab w:val="left" w:pos="341"/>
        </w:tabs>
        <w:spacing w:line="265" w:lineRule="auto"/>
        <w:ind w:right="641"/>
      </w:pPr>
      <w:r>
        <w:t>use</w:t>
      </w:r>
      <w:r>
        <w:rPr>
          <w:spacing w:val="4"/>
        </w:rPr>
        <w:t xml:space="preserve"> </w:t>
      </w:r>
      <w:r>
        <w:t>our</w:t>
      </w:r>
      <w:r>
        <w:rPr>
          <w:spacing w:val="5"/>
        </w:rPr>
        <w:t xml:space="preserve"> </w:t>
      </w:r>
      <w:r>
        <w:rPr>
          <w:spacing w:val="-1"/>
        </w:rPr>
        <w:t>seat</w:t>
      </w:r>
      <w:r>
        <w:rPr>
          <w:spacing w:val="4"/>
        </w:rPr>
        <w:t xml:space="preserve"> </w:t>
      </w:r>
      <w:r>
        <w:rPr>
          <w:spacing w:val="-2"/>
        </w:rPr>
        <w:t>at</w:t>
      </w:r>
      <w:r>
        <w:rPr>
          <w:spacing w:val="5"/>
        </w:rPr>
        <w:t xml:space="preserve"> </w:t>
      </w:r>
      <w:r>
        <w:t>the</w:t>
      </w:r>
      <w:r>
        <w:rPr>
          <w:spacing w:val="4"/>
        </w:rPr>
        <w:t xml:space="preserve"> </w:t>
      </w:r>
      <w:r>
        <w:rPr>
          <w:spacing w:val="-1"/>
        </w:rPr>
        <w:t>negotiating</w:t>
      </w:r>
      <w:r>
        <w:rPr>
          <w:spacing w:val="5"/>
        </w:rPr>
        <w:t xml:space="preserve"> </w:t>
      </w:r>
      <w:r>
        <w:rPr>
          <w:spacing w:val="-1"/>
        </w:rPr>
        <w:t>table</w:t>
      </w:r>
      <w:r>
        <w:rPr>
          <w:spacing w:val="5"/>
        </w:rPr>
        <w:t xml:space="preserve"> </w:t>
      </w:r>
      <w:r>
        <w:t>to</w:t>
      </w:r>
      <w:r>
        <w:rPr>
          <w:spacing w:val="4"/>
        </w:rPr>
        <w:t xml:space="preserve"> </w:t>
      </w:r>
      <w:r>
        <w:t>secure</w:t>
      </w:r>
      <w:r>
        <w:rPr>
          <w:spacing w:val="5"/>
        </w:rPr>
        <w:t xml:space="preserve"> </w:t>
      </w:r>
      <w:r>
        <w:t>the</w:t>
      </w:r>
      <w:r>
        <w:rPr>
          <w:spacing w:val="4"/>
        </w:rPr>
        <w:t xml:space="preserve"> </w:t>
      </w:r>
      <w:r>
        <w:t>best</w:t>
      </w:r>
      <w:r>
        <w:rPr>
          <w:spacing w:val="5"/>
        </w:rPr>
        <w:t xml:space="preserve"> </w:t>
      </w:r>
      <w:r>
        <w:t>deal</w:t>
      </w:r>
      <w:r>
        <w:rPr>
          <w:spacing w:val="25"/>
          <w:w w:val="102"/>
        </w:rPr>
        <w:t xml:space="preserve"> </w:t>
      </w:r>
      <w:r>
        <w:rPr>
          <w:spacing w:val="-2"/>
        </w:rPr>
        <w:t>for</w:t>
      </w:r>
      <w:r>
        <w:rPr>
          <w:spacing w:val="2"/>
        </w:rPr>
        <w:t xml:space="preserve"> </w:t>
      </w:r>
      <w:r>
        <w:t>councils</w:t>
      </w:r>
      <w:r>
        <w:rPr>
          <w:spacing w:val="3"/>
        </w:rPr>
        <w:t xml:space="preserve"> </w:t>
      </w:r>
      <w:r>
        <w:t>from</w:t>
      </w:r>
      <w:r>
        <w:rPr>
          <w:spacing w:val="3"/>
        </w:rPr>
        <w:t xml:space="preserve"> </w:t>
      </w:r>
      <w:r>
        <w:rPr>
          <w:spacing w:val="-2"/>
        </w:rPr>
        <w:t>Britain’s</w:t>
      </w:r>
      <w:r>
        <w:rPr>
          <w:spacing w:val="2"/>
        </w:rPr>
        <w:t xml:space="preserve"> </w:t>
      </w:r>
      <w:r>
        <w:rPr>
          <w:spacing w:val="-2"/>
        </w:rPr>
        <w:t>exit</w:t>
      </w:r>
      <w:r>
        <w:rPr>
          <w:spacing w:val="3"/>
        </w:rPr>
        <w:t xml:space="preserve"> </w:t>
      </w:r>
      <w:r>
        <w:t>from</w:t>
      </w:r>
      <w:r>
        <w:rPr>
          <w:spacing w:val="3"/>
        </w:rPr>
        <w:t xml:space="preserve"> </w:t>
      </w:r>
      <w:r>
        <w:t>the</w:t>
      </w:r>
      <w:r>
        <w:rPr>
          <w:spacing w:val="3"/>
        </w:rPr>
        <w:t xml:space="preserve"> </w:t>
      </w:r>
      <w:r>
        <w:rPr>
          <w:spacing w:val="-6"/>
        </w:rPr>
        <w:t>EU</w:t>
      </w:r>
      <w:r>
        <w:rPr>
          <w:spacing w:val="-5"/>
        </w:rPr>
        <w:t>,</w:t>
      </w:r>
      <w:r>
        <w:rPr>
          <w:spacing w:val="2"/>
        </w:rPr>
        <w:t xml:space="preserve"> </w:t>
      </w:r>
      <w:r>
        <w:t>pressing</w:t>
      </w:r>
      <w:r>
        <w:rPr>
          <w:spacing w:val="3"/>
        </w:rPr>
        <w:t xml:space="preserve"> </w:t>
      </w:r>
      <w:r>
        <w:rPr>
          <w:spacing w:val="-2"/>
        </w:rPr>
        <w:t>for</w:t>
      </w:r>
      <w:r>
        <w:rPr>
          <w:spacing w:val="3"/>
        </w:rPr>
        <w:t xml:space="preserve"> </w:t>
      </w:r>
      <w:r>
        <w:t>more</w:t>
      </w:r>
      <w:r w:rsidR="00BF7822">
        <w:t xml:space="preserve"> </w:t>
      </w:r>
      <w:r>
        <w:t>powers to</w:t>
      </w:r>
      <w:r w:rsidRPr="00BF7822">
        <w:rPr>
          <w:spacing w:val="1"/>
        </w:rPr>
        <w:t xml:space="preserve"> </w:t>
      </w:r>
      <w:r>
        <w:t xml:space="preserve">be </w:t>
      </w:r>
      <w:r w:rsidRPr="00BF7822">
        <w:rPr>
          <w:spacing w:val="-3"/>
        </w:rPr>
        <w:t>devolved</w:t>
      </w:r>
      <w:r w:rsidRPr="00BF7822">
        <w:rPr>
          <w:spacing w:val="1"/>
        </w:rPr>
        <w:t xml:space="preserve"> </w:t>
      </w:r>
      <w:r>
        <w:t xml:space="preserve">from </w:t>
      </w:r>
      <w:r w:rsidRPr="00BF7822">
        <w:rPr>
          <w:spacing w:val="-2"/>
        </w:rPr>
        <w:t>W</w:t>
      </w:r>
      <w:r w:rsidRPr="00BF7822">
        <w:rPr>
          <w:spacing w:val="-1"/>
        </w:rPr>
        <w:t>hitehall</w:t>
      </w:r>
      <w:r w:rsidRPr="00BF7822">
        <w:rPr>
          <w:spacing w:val="1"/>
        </w:rPr>
        <w:t xml:space="preserve"> </w:t>
      </w:r>
      <w:r>
        <w:t>–</w:t>
      </w:r>
      <w:r w:rsidRPr="00BF7822">
        <w:rPr>
          <w:spacing w:val="1"/>
        </w:rPr>
        <w:t xml:space="preserve"> </w:t>
      </w:r>
      <w:r>
        <w:t>and from</w:t>
      </w:r>
      <w:r w:rsidRPr="00BF7822">
        <w:rPr>
          <w:spacing w:val="1"/>
        </w:rPr>
        <w:t xml:space="preserve"> </w:t>
      </w:r>
      <w:r>
        <w:t>the EU</w:t>
      </w:r>
      <w:r w:rsidRPr="00BF7822">
        <w:rPr>
          <w:spacing w:val="1"/>
        </w:rPr>
        <w:t xml:space="preserve"> </w:t>
      </w:r>
      <w:r>
        <w:t>–</w:t>
      </w:r>
      <w:r w:rsidRPr="00BF7822">
        <w:rPr>
          <w:spacing w:val="1"/>
        </w:rPr>
        <w:t xml:space="preserve"> </w:t>
      </w:r>
      <w:r>
        <w:t>to local</w:t>
      </w:r>
      <w:r w:rsidRPr="00BF7822">
        <w:rPr>
          <w:spacing w:val="25"/>
          <w:w w:val="102"/>
        </w:rPr>
        <w:t xml:space="preserve"> </w:t>
      </w:r>
      <w:r w:rsidRPr="00BF7822">
        <w:rPr>
          <w:spacing w:val="-1"/>
        </w:rPr>
        <w:t>government</w:t>
      </w:r>
    </w:p>
    <w:p w14:paraId="5B6382F7" w14:textId="77777777" w:rsidR="00235F6B" w:rsidRDefault="00235F6B" w:rsidP="00235F6B">
      <w:pPr>
        <w:pStyle w:val="BodyText"/>
        <w:numPr>
          <w:ilvl w:val="0"/>
          <w:numId w:val="1"/>
        </w:numPr>
        <w:tabs>
          <w:tab w:val="left" w:pos="341"/>
        </w:tabs>
        <w:spacing w:line="265" w:lineRule="auto"/>
        <w:ind w:right="277"/>
      </w:pPr>
      <w:r>
        <w:rPr>
          <w:spacing w:val="-2"/>
        </w:rPr>
        <w:t>pick</w:t>
      </w:r>
      <w:r>
        <w:rPr>
          <w:spacing w:val="13"/>
        </w:rPr>
        <w:t xml:space="preserve"> </w:t>
      </w:r>
      <w:r>
        <w:t>up</w:t>
      </w:r>
      <w:r>
        <w:rPr>
          <w:spacing w:val="13"/>
        </w:rPr>
        <w:t xml:space="preserve"> </w:t>
      </w:r>
      <w:r>
        <w:t>emerging</w:t>
      </w:r>
      <w:r>
        <w:rPr>
          <w:spacing w:val="14"/>
        </w:rPr>
        <w:t xml:space="preserve"> </w:t>
      </w:r>
      <w:r>
        <w:rPr>
          <w:spacing w:val="-1"/>
        </w:rPr>
        <w:t>government</w:t>
      </w:r>
      <w:r>
        <w:rPr>
          <w:spacing w:val="13"/>
        </w:rPr>
        <w:t xml:space="preserve"> </w:t>
      </w:r>
      <w:r>
        <w:rPr>
          <w:spacing w:val="-1"/>
        </w:rPr>
        <w:t>thinking,</w:t>
      </w:r>
      <w:r>
        <w:rPr>
          <w:spacing w:val="13"/>
        </w:rPr>
        <w:t xml:space="preserve"> </w:t>
      </w:r>
      <w:r>
        <w:t>ensuring</w:t>
      </w:r>
      <w:r>
        <w:rPr>
          <w:spacing w:val="13"/>
        </w:rPr>
        <w:t xml:space="preserve"> </w:t>
      </w:r>
      <w:r>
        <w:t>councils’</w:t>
      </w:r>
      <w:r>
        <w:rPr>
          <w:spacing w:val="14"/>
        </w:rPr>
        <w:t xml:space="preserve"> </w:t>
      </w:r>
      <w:r>
        <w:t>views</w:t>
      </w:r>
      <w:r>
        <w:rPr>
          <w:spacing w:val="25"/>
        </w:rPr>
        <w:t xml:space="preserve"> </w:t>
      </w:r>
      <w:r>
        <w:t>are</w:t>
      </w:r>
      <w:r>
        <w:rPr>
          <w:spacing w:val="23"/>
        </w:rPr>
        <w:t xml:space="preserve"> </w:t>
      </w:r>
      <w:r>
        <w:t>represented</w:t>
      </w:r>
    </w:p>
    <w:p w14:paraId="5B6382F8" w14:textId="77777777" w:rsidR="00235F6B" w:rsidRDefault="00235F6B" w:rsidP="00235F6B">
      <w:pPr>
        <w:pStyle w:val="BodyText"/>
        <w:numPr>
          <w:ilvl w:val="0"/>
          <w:numId w:val="1"/>
        </w:numPr>
        <w:tabs>
          <w:tab w:val="left" w:pos="341"/>
        </w:tabs>
        <w:spacing w:line="265" w:lineRule="auto"/>
        <w:ind w:right="247"/>
      </w:pPr>
      <w:r>
        <w:t>work</w:t>
      </w:r>
      <w:r>
        <w:rPr>
          <w:spacing w:val="10"/>
        </w:rPr>
        <w:t xml:space="preserve"> </w:t>
      </w:r>
      <w:r>
        <w:t>with</w:t>
      </w:r>
      <w:r>
        <w:rPr>
          <w:spacing w:val="11"/>
        </w:rPr>
        <w:t xml:space="preserve"> </w:t>
      </w:r>
      <w:r>
        <w:rPr>
          <w:spacing w:val="-2"/>
        </w:rPr>
        <w:t>public,</w:t>
      </w:r>
      <w:r>
        <w:rPr>
          <w:spacing w:val="11"/>
        </w:rPr>
        <w:t xml:space="preserve"> </w:t>
      </w:r>
      <w:r>
        <w:rPr>
          <w:spacing w:val="-2"/>
        </w:rPr>
        <w:t>private,</w:t>
      </w:r>
      <w:r>
        <w:rPr>
          <w:spacing w:val="11"/>
        </w:rPr>
        <w:t xml:space="preserve"> </w:t>
      </w:r>
      <w:r>
        <w:rPr>
          <w:spacing w:val="-1"/>
        </w:rPr>
        <w:t>community</w:t>
      </w:r>
      <w:r>
        <w:rPr>
          <w:spacing w:val="10"/>
        </w:rPr>
        <w:t xml:space="preserve"> </w:t>
      </w:r>
      <w:r>
        <w:t>and</w:t>
      </w:r>
      <w:r>
        <w:rPr>
          <w:spacing w:val="11"/>
        </w:rPr>
        <w:t xml:space="preserve"> </w:t>
      </w:r>
      <w:r>
        <w:t>voluntary</w:t>
      </w:r>
      <w:r>
        <w:rPr>
          <w:spacing w:val="11"/>
        </w:rPr>
        <w:t xml:space="preserve"> </w:t>
      </w:r>
      <w:proofErr w:type="spellStart"/>
      <w:r>
        <w:rPr>
          <w:spacing w:val="-1"/>
        </w:rPr>
        <w:t>organisations</w:t>
      </w:r>
      <w:proofErr w:type="spellEnd"/>
      <w:r>
        <w:rPr>
          <w:spacing w:val="49"/>
        </w:rPr>
        <w:t xml:space="preserve"> </w:t>
      </w:r>
      <w:r>
        <w:t>to</w:t>
      </w:r>
      <w:r>
        <w:rPr>
          <w:spacing w:val="8"/>
        </w:rPr>
        <w:t xml:space="preserve"> </w:t>
      </w:r>
      <w:r>
        <w:t>secure</w:t>
      </w:r>
      <w:r>
        <w:rPr>
          <w:spacing w:val="8"/>
        </w:rPr>
        <w:t xml:space="preserve"> </w:t>
      </w:r>
      <w:r>
        <w:t>their</w:t>
      </w:r>
      <w:r>
        <w:rPr>
          <w:spacing w:val="9"/>
        </w:rPr>
        <w:t xml:space="preserve"> </w:t>
      </w:r>
      <w:r>
        <w:t>suppor</w:t>
      </w:r>
      <w:r>
        <w:rPr>
          <w:spacing w:val="1"/>
        </w:rPr>
        <w:t>t</w:t>
      </w:r>
      <w:r>
        <w:rPr>
          <w:spacing w:val="8"/>
        </w:rPr>
        <w:t xml:space="preserve"> </w:t>
      </w:r>
      <w:r>
        <w:rPr>
          <w:spacing w:val="-2"/>
        </w:rPr>
        <w:t>for</w:t>
      </w:r>
      <w:r>
        <w:rPr>
          <w:spacing w:val="8"/>
        </w:rPr>
        <w:t xml:space="preserve"> </w:t>
      </w:r>
      <w:r>
        <w:t>local</w:t>
      </w:r>
      <w:r>
        <w:rPr>
          <w:spacing w:val="9"/>
        </w:rPr>
        <w:t xml:space="preserve"> </w:t>
      </w:r>
      <w:r>
        <w:t>priorities</w:t>
      </w:r>
    </w:p>
    <w:p w14:paraId="5B6382F9" w14:textId="77777777" w:rsidR="00235F6B" w:rsidRDefault="00235F6B" w:rsidP="00235F6B">
      <w:pPr>
        <w:pStyle w:val="BodyText"/>
        <w:numPr>
          <w:ilvl w:val="0"/>
          <w:numId w:val="1"/>
        </w:numPr>
        <w:tabs>
          <w:tab w:val="left" w:pos="341"/>
        </w:tabs>
        <w:spacing w:before="54"/>
      </w:pPr>
      <w:r>
        <w:rPr>
          <w:spacing w:val="-1"/>
        </w:rPr>
        <w:t>coordinate</w:t>
      </w:r>
      <w:r>
        <w:rPr>
          <w:spacing w:val="12"/>
        </w:rPr>
        <w:t xml:space="preserve"> </w:t>
      </w:r>
      <w:r>
        <w:rPr>
          <w:spacing w:val="-1"/>
        </w:rPr>
        <w:t>collective</w:t>
      </w:r>
      <w:r>
        <w:rPr>
          <w:spacing w:val="12"/>
        </w:rPr>
        <w:t xml:space="preserve"> </w:t>
      </w:r>
      <w:r>
        <w:rPr>
          <w:spacing w:val="-1"/>
        </w:rPr>
        <w:t>legal</w:t>
      </w:r>
      <w:r>
        <w:rPr>
          <w:spacing w:val="12"/>
        </w:rPr>
        <w:t xml:space="preserve"> </w:t>
      </w:r>
      <w:r>
        <w:t>action</w:t>
      </w:r>
      <w:r>
        <w:rPr>
          <w:spacing w:val="12"/>
        </w:rPr>
        <w:t xml:space="preserve"> </w:t>
      </w:r>
      <w:r>
        <w:t>on</w:t>
      </w:r>
      <w:r>
        <w:rPr>
          <w:spacing w:val="13"/>
        </w:rPr>
        <w:t xml:space="preserve"> </w:t>
      </w:r>
      <w:r>
        <w:t>behalf</w:t>
      </w:r>
      <w:r>
        <w:rPr>
          <w:spacing w:val="42"/>
        </w:rPr>
        <w:t xml:space="preserve"> </w:t>
      </w:r>
      <w:r>
        <w:t>of</w:t>
      </w:r>
      <w:r>
        <w:rPr>
          <w:spacing w:val="42"/>
        </w:rPr>
        <w:t xml:space="preserve"> </w:t>
      </w:r>
      <w:r>
        <w:t>member</w:t>
      </w:r>
      <w:r>
        <w:rPr>
          <w:spacing w:val="12"/>
        </w:rPr>
        <w:t xml:space="preserve"> </w:t>
      </w:r>
      <w:r>
        <w:t>councils</w:t>
      </w:r>
    </w:p>
    <w:p w14:paraId="5B6382FA" w14:textId="77777777" w:rsidR="00235F6B" w:rsidRDefault="00235F6B" w:rsidP="00235F6B">
      <w:pPr>
        <w:pStyle w:val="BodyText"/>
        <w:numPr>
          <w:ilvl w:val="0"/>
          <w:numId w:val="1"/>
        </w:numPr>
        <w:tabs>
          <w:tab w:val="left" w:pos="341"/>
        </w:tabs>
        <w:spacing w:before="140" w:line="265" w:lineRule="auto"/>
        <w:ind w:right="290"/>
      </w:pPr>
      <w:r>
        <w:t>promote</w:t>
      </w:r>
      <w:r>
        <w:rPr>
          <w:spacing w:val="8"/>
        </w:rPr>
        <w:t xml:space="preserve"> </w:t>
      </w:r>
      <w:r>
        <w:t>local</w:t>
      </w:r>
      <w:r>
        <w:rPr>
          <w:spacing w:val="9"/>
        </w:rPr>
        <w:t xml:space="preserve"> </w:t>
      </w:r>
      <w:r>
        <w:rPr>
          <w:spacing w:val="-1"/>
        </w:rPr>
        <w:t>government</w:t>
      </w:r>
      <w:r>
        <w:rPr>
          <w:spacing w:val="9"/>
        </w:rPr>
        <w:t xml:space="preserve"> </w:t>
      </w:r>
      <w:r>
        <w:t>and</w:t>
      </w:r>
      <w:r>
        <w:rPr>
          <w:spacing w:val="9"/>
        </w:rPr>
        <w:t xml:space="preserve"> </w:t>
      </w:r>
      <w:r>
        <w:rPr>
          <w:spacing w:val="-1"/>
        </w:rPr>
        <w:t>defend</w:t>
      </w:r>
      <w:r>
        <w:rPr>
          <w:spacing w:val="9"/>
        </w:rPr>
        <w:t xml:space="preserve"> </w:t>
      </w:r>
      <w:r>
        <w:t>its</w:t>
      </w:r>
      <w:r>
        <w:rPr>
          <w:spacing w:val="9"/>
        </w:rPr>
        <w:t xml:space="preserve"> </w:t>
      </w:r>
      <w:r>
        <w:rPr>
          <w:spacing w:val="-1"/>
        </w:rPr>
        <w:t>reputation</w:t>
      </w:r>
      <w:r>
        <w:rPr>
          <w:spacing w:val="9"/>
        </w:rPr>
        <w:t xml:space="preserve"> </w:t>
      </w:r>
      <w:r>
        <w:t>through</w:t>
      </w:r>
      <w:r>
        <w:rPr>
          <w:spacing w:val="9"/>
        </w:rPr>
        <w:t xml:space="preserve"> </w:t>
      </w:r>
      <w:r>
        <w:t>the</w:t>
      </w:r>
      <w:r>
        <w:rPr>
          <w:spacing w:val="27"/>
        </w:rPr>
        <w:t xml:space="preserve"> </w:t>
      </w:r>
      <w:r>
        <w:t>local,</w:t>
      </w:r>
      <w:r>
        <w:rPr>
          <w:spacing w:val="10"/>
        </w:rPr>
        <w:t xml:space="preserve"> </w:t>
      </w:r>
      <w:r>
        <w:t>regional</w:t>
      </w:r>
      <w:r>
        <w:rPr>
          <w:spacing w:val="10"/>
        </w:rPr>
        <w:t xml:space="preserve"> </w:t>
      </w:r>
      <w:r>
        <w:t>and</w:t>
      </w:r>
      <w:r>
        <w:rPr>
          <w:spacing w:val="10"/>
        </w:rPr>
        <w:t xml:space="preserve"> </w:t>
      </w:r>
      <w:r>
        <w:rPr>
          <w:spacing w:val="-1"/>
        </w:rPr>
        <w:t>national</w:t>
      </w:r>
      <w:r>
        <w:rPr>
          <w:spacing w:val="11"/>
        </w:rPr>
        <w:t xml:space="preserve"> </w:t>
      </w:r>
      <w:r>
        <w:t>media</w:t>
      </w:r>
    </w:p>
    <w:p w14:paraId="5B6382FB" w14:textId="77777777" w:rsidR="00235F6B" w:rsidRDefault="00235F6B" w:rsidP="00235F6B">
      <w:pPr>
        <w:pStyle w:val="BodyText"/>
        <w:numPr>
          <w:ilvl w:val="0"/>
          <w:numId w:val="1"/>
        </w:numPr>
        <w:tabs>
          <w:tab w:val="left" w:pos="341"/>
        </w:tabs>
        <w:spacing w:line="265" w:lineRule="auto"/>
        <w:ind w:right="612"/>
      </w:pPr>
      <w:r>
        <w:t>suppor</w:t>
      </w:r>
      <w:r>
        <w:rPr>
          <w:spacing w:val="1"/>
        </w:rPr>
        <w:t>t</w:t>
      </w:r>
      <w:r>
        <w:rPr>
          <w:spacing w:val="13"/>
        </w:rPr>
        <w:t xml:space="preserve"> </w:t>
      </w:r>
      <w:r>
        <w:t>councils</w:t>
      </w:r>
      <w:r>
        <w:rPr>
          <w:spacing w:val="14"/>
        </w:rPr>
        <w:t xml:space="preserve"> </w:t>
      </w:r>
      <w:r>
        <w:t>to</w:t>
      </w:r>
      <w:r>
        <w:rPr>
          <w:spacing w:val="14"/>
        </w:rPr>
        <w:t xml:space="preserve"> </w:t>
      </w:r>
      <w:r>
        <w:t>share</w:t>
      </w:r>
      <w:r>
        <w:rPr>
          <w:spacing w:val="14"/>
        </w:rPr>
        <w:t xml:space="preserve"> </w:t>
      </w:r>
      <w:r>
        <w:t>best</w:t>
      </w:r>
      <w:r>
        <w:rPr>
          <w:spacing w:val="14"/>
        </w:rPr>
        <w:t xml:space="preserve"> </w:t>
      </w:r>
      <w:r>
        <w:rPr>
          <w:spacing w:val="-1"/>
        </w:rPr>
        <w:t>practice,</w:t>
      </w:r>
      <w:r>
        <w:rPr>
          <w:spacing w:val="14"/>
        </w:rPr>
        <w:t xml:space="preserve"> </w:t>
      </w:r>
      <w:r>
        <w:rPr>
          <w:spacing w:val="-2"/>
        </w:rPr>
        <w:t>drive</w:t>
      </w:r>
      <w:r>
        <w:rPr>
          <w:spacing w:val="13"/>
        </w:rPr>
        <w:t xml:space="preserve"> </w:t>
      </w:r>
      <w:r>
        <w:rPr>
          <w:spacing w:val="-2"/>
        </w:rPr>
        <w:t>innovation</w:t>
      </w:r>
      <w:r>
        <w:rPr>
          <w:spacing w:val="14"/>
        </w:rPr>
        <w:t xml:space="preserve"> </w:t>
      </w:r>
      <w:r>
        <w:t>and</w:t>
      </w:r>
      <w:r>
        <w:rPr>
          <w:spacing w:val="33"/>
          <w:w w:val="103"/>
        </w:rPr>
        <w:t xml:space="preserve"> </w:t>
      </w:r>
      <w:r>
        <w:rPr>
          <w:spacing w:val="-2"/>
        </w:rPr>
        <w:t>improvement</w:t>
      </w:r>
      <w:r>
        <w:rPr>
          <w:spacing w:val="8"/>
        </w:rPr>
        <w:t xml:space="preserve"> </w:t>
      </w:r>
      <w:r>
        <w:t>and</w:t>
      </w:r>
      <w:r>
        <w:rPr>
          <w:spacing w:val="8"/>
        </w:rPr>
        <w:t xml:space="preserve"> </w:t>
      </w:r>
      <w:r>
        <w:t>to</w:t>
      </w:r>
      <w:r>
        <w:rPr>
          <w:spacing w:val="8"/>
        </w:rPr>
        <w:t xml:space="preserve"> </w:t>
      </w:r>
      <w:r>
        <w:rPr>
          <w:spacing w:val="-1"/>
        </w:rPr>
        <w:t>continue</w:t>
      </w:r>
      <w:r>
        <w:rPr>
          <w:spacing w:val="9"/>
        </w:rPr>
        <w:t xml:space="preserve"> </w:t>
      </w:r>
      <w:r>
        <w:t>to</w:t>
      </w:r>
      <w:r>
        <w:rPr>
          <w:spacing w:val="8"/>
        </w:rPr>
        <w:t xml:space="preserve"> </w:t>
      </w:r>
      <w:r>
        <w:rPr>
          <w:spacing w:val="-2"/>
        </w:rPr>
        <w:t>deliver</w:t>
      </w:r>
      <w:r>
        <w:rPr>
          <w:spacing w:val="8"/>
        </w:rPr>
        <w:t xml:space="preserve"> </w:t>
      </w:r>
      <w:r>
        <w:t>essential</w:t>
      </w:r>
      <w:r>
        <w:rPr>
          <w:spacing w:val="8"/>
        </w:rPr>
        <w:t xml:space="preserve"> </w:t>
      </w:r>
      <w:r>
        <w:rPr>
          <w:spacing w:val="1"/>
        </w:rPr>
        <w:t>ser</w:t>
      </w:r>
      <w:r>
        <w:t>vices</w:t>
      </w:r>
    </w:p>
    <w:p w14:paraId="5B6382FC" w14:textId="77777777" w:rsidR="00235F6B" w:rsidRDefault="00235F6B" w:rsidP="00235F6B">
      <w:pPr>
        <w:pStyle w:val="BodyText"/>
        <w:numPr>
          <w:ilvl w:val="0"/>
          <w:numId w:val="1"/>
        </w:numPr>
        <w:tabs>
          <w:tab w:val="left" w:pos="341"/>
        </w:tabs>
        <w:spacing w:line="265" w:lineRule="auto"/>
        <w:ind w:right="306"/>
      </w:pPr>
      <w:r>
        <w:t>in</w:t>
      </w:r>
      <w:r>
        <w:rPr>
          <w:spacing w:val="4"/>
        </w:rPr>
        <w:t xml:space="preserve"> </w:t>
      </w:r>
      <w:r>
        <w:t>our</w:t>
      </w:r>
      <w:r>
        <w:rPr>
          <w:spacing w:val="5"/>
        </w:rPr>
        <w:t xml:space="preserve"> </w:t>
      </w:r>
      <w:r>
        <w:t>role</w:t>
      </w:r>
      <w:r>
        <w:rPr>
          <w:spacing w:val="5"/>
        </w:rPr>
        <w:t xml:space="preserve"> </w:t>
      </w:r>
      <w:r>
        <w:t>as</w:t>
      </w:r>
      <w:r>
        <w:rPr>
          <w:spacing w:val="5"/>
        </w:rPr>
        <w:t xml:space="preserve"> </w:t>
      </w:r>
      <w:r>
        <w:t>n</w:t>
      </w:r>
      <w:r>
        <w:rPr>
          <w:spacing w:val="-3"/>
        </w:rPr>
        <w:t>a</w:t>
      </w:r>
      <w:r>
        <w:t>tional</w:t>
      </w:r>
      <w:r>
        <w:rPr>
          <w:spacing w:val="5"/>
        </w:rPr>
        <w:t xml:space="preserve"> </w:t>
      </w:r>
      <w:r>
        <w:t>empl</w:t>
      </w:r>
      <w:r>
        <w:rPr>
          <w:spacing w:val="-5"/>
        </w:rPr>
        <w:t>oy</w:t>
      </w:r>
      <w:r>
        <w:t>e</w:t>
      </w:r>
      <w:r>
        <w:rPr>
          <w:spacing w:val="-31"/>
        </w:rPr>
        <w:t>r</w:t>
      </w:r>
      <w:r>
        <w:t>,</w:t>
      </w:r>
      <w:r>
        <w:rPr>
          <w:spacing w:val="5"/>
        </w:rPr>
        <w:t xml:space="preserve"> </w:t>
      </w:r>
      <w:r>
        <w:t>negoti</w:t>
      </w:r>
      <w:r>
        <w:rPr>
          <w:spacing w:val="-3"/>
        </w:rPr>
        <w:t>a</w:t>
      </w:r>
      <w:r>
        <w:t>te</w:t>
      </w:r>
      <w:r>
        <w:rPr>
          <w:spacing w:val="5"/>
        </w:rPr>
        <w:t xml:space="preserve"> </w:t>
      </w:r>
      <w:r>
        <w:t>fair</w:t>
      </w:r>
      <w:r>
        <w:rPr>
          <w:spacing w:val="5"/>
        </w:rPr>
        <w:t xml:space="preserve"> </w:t>
      </w:r>
      <w:r>
        <w:t>p</w:t>
      </w:r>
      <w:r>
        <w:rPr>
          <w:spacing w:val="-5"/>
        </w:rPr>
        <w:t>a</w:t>
      </w:r>
      <w:r>
        <w:t>y</w:t>
      </w:r>
      <w:r>
        <w:rPr>
          <w:spacing w:val="4"/>
        </w:rPr>
        <w:t xml:space="preserve"> </w:t>
      </w:r>
      <w:r>
        <w:t>and</w:t>
      </w:r>
      <w:r>
        <w:rPr>
          <w:spacing w:val="5"/>
        </w:rPr>
        <w:t xml:space="preserve"> </w:t>
      </w:r>
      <w:r>
        <w:t>pensions</w:t>
      </w:r>
      <w:r>
        <w:rPr>
          <w:w w:val="101"/>
        </w:rPr>
        <w:t xml:space="preserve"> </w:t>
      </w:r>
      <w:r>
        <w:t>and</w:t>
      </w:r>
      <w:r>
        <w:rPr>
          <w:spacing w:val="13"/>
        </w:rPr>
        <w:t xml:space="preserve"> </w:t>
      </w:r>
      <w:r>
        <w:rPr>
          <w:spacing w:val="-1"/>
        </w:rPr>
        <w:t>provide</w:t>
      </w:r>
      <w:r>
        <w:rPr>
          <w:spacing w:val="14"/>
        </w:rPr>
        <w:t xml:space="preserve"> </w:t>
      </w:r>
      <w:r>
        <w:t>suppor</w:t>
      </w:r>
      <w:r>
        <w:rPr>
          <w:spacing w:val="1"/>
        </w:rPr>
        <w:t>t</w:t>
      </w:r>
      <w:r>
        <w:rPr>
          <w:spacing w:val="14"/>
        </w:rPr>
        <w:t xml:space="preserve"> </w:t>
      </w:r>
      <w:r>
        <w:t>and</w:t>
      </w:r>
      <w:r>
        <w:rPr>
          <w:spacing w:val="13"/>
        </w:rPr>
        <w:t xml:space="preserve"> </w:t>
      </w:r>
      <w:r>
        <w:rPr>
          <w:spacing w:val="-1"/>
        </w:rPr>
        <w:t>advice</w:t>
      </w:r>
      <w:r>
        <w:rPr>
          <w:spacing w:val="14"/>
        </w:rPr>
        <w:t xml:space="preserve"> </w:t>
      </w:r>
      <w:r>
        <w:t>on</w:t>
      </w:r>
      <w:r>
        <w:rPr>
          <w:spacing w:val="14"/>
        </w:rPr>
        <w:t xml:space="preserve"> </w:t>
      </w:r>
      <w:r>
        <w:rPr>
          <w:spacing w:val="-1"/>
        </w:rPr>
        <w:t>workforce</w:t>
      </w:r>
      <w:r>
        <w:rPr>
          <w:spacing w:val="13"/>
        </w:rPr>
        <w:t xml:space="preserve"> </w:t>
      </w:r>
      <w:r>
        <w:t>issues</w:t>
      </w:r>
    </w:p>
    <w:p w14:paraId="5B6382FD" w14:textId="77777777" w:rsidR="00235F6B" w:rsidRDefault="00235F6B" w:rsidP="00235F6B">
      <w:pPr>
        <w:pStyle w:val="BodyText"/>
        <w:numPr>
          <w:ilvl w:val="0"/>
          <w:numId w:val="1"/>
        </w:numPr>
        <w:tabs>
          <w:tab w:val="left" w:pos="341"/>
        </w:tabs>
        <w:spacing w:line="265" w:lineRule="auto"/>
        <w:ind w:right="121"/>
      </w:pPr>
      <w:r>
        <w:rPr>
          <w:spacing w:val="-2"/>
        </w:rPr>
        <w:t>deliver</w:t>
      </w:r>
      <w:r>
        <w:rPr>
          <w:spacing w:val="6"/>
        </w:rPr>
        <w:t xml:space="preserve"> </w:t>
      </w:r>
      <w:r>
        <w:t>broader</w:t>
      </w:r>
      <w:r>
        <w:rPr>
          <w:spacing w:val="6"/>
        </w:rPr>
        <w:t xml:space="preserve"> </w:t>
      </w:r>
      <w:r>
        <w:rPr>
          <w:spacing w:val="1"/>
        </w:rPr>
        <w:t>ser</w:t>
      </w:r>
      <w:r>
        <w:t>vices</w:t>
      </w:r>
      <w:r>
        <w:rPr>
          <w:spacing w:val="6"/>
        </w:rPr>
        <w:t xml:space="preserve"> </w:t>
      </w:r>
      <w:r>
        <w:t>to</w:t>
      </w:r>
      <w:r>
        <w:rPr>
          <w:spacing w:val="7"/>
        </w:rPr>
        <w:t xml:space="preserve"> </w:t>
      </w:r>
      <w:r>
        <w:t>local</w:t>
      </w:r>
      <w:r>
        <w:rPr>
          <w:spacing w:val="6"/>
        </w:rPr>
        <w:t xml:space="preserve"> </w:t>
      </w:r>
      <w:r>
        <w:rPr>
          <w:spacing w:val="-1"/>
        </w:rPr>
        <w:t>government</w:t>
      </w:r>
      <w:r>
        <w:rPr>
          <w:spacing w:val="6"/>
        </w:rPr>
        <w:t xml:space="preserve"> </w:t>
      </w:r>
      <w:r>
        <w:t>via</w:t>
      </w:r>
      <w:r>
        <w:rPr>
          <w:spacing w:val="7"/>
        </w:rPr>
        <w:t xml:space="preserve"> </w:t>
      </w:r>
      <w:r>
        <w:t>our</w:t>
      </w:r>
      <w:r>
        <w:rPr>
          <w:spacing w:val="6"/>
        </w:rPr>
        <w:t xml:space="preserve"> </w:t>
      </w:r>
      <w:r>
        <w:t>joint</w:t>
      </w:r>
      <w:r>
        <w:rPr>
          <w:spacing w:val="6"/>
        </w:rPr>
        <w:t xml:space="preserve"> </w:t>
      </w:r>
      <w:r>
        <w:rPr>
          <w:spacing w:val="-2"/>
        </w:rPr>
        <w:t>ventures</w:t>
      </w:r>
      <w:r>
        <w:rPr>
          <w:spacing w:val="37"/>
        </w:rPr>
        <w:t xml:space="preserve"> </w:t>
      </w:r>
      <w:r>
        <w:t>and</w:t>
      </w:r>
      <w:r>
        <w:rPr>
          <w:spacing w:val="8"/>
        </w:rPr>
        <w:t xml:space="preserve"> </w:t>
      </w:r>
      <w:r>
        <w:t>wholly</w:t>
      </w:r>
      <w:r>
        <w:rPr>
          <w:spacing w:val="8"/>
        </w:rPr>
        <w:t xml:space="preserve"> </w:t>
      </w:r>
      <w:r>
        <w:t>owned</w:t>
      </w:r>
      <w:r>
        <w:rPr>
          <w:spacing w:val="8"/>
        </w:rPr>
        <w:t xml:space="preserve"> </w:t>
      </w:r>
      <w:r>
        <w:t>companies</w:t>
      </w:r>
      <w:r>
        <w:rPr>
          <w:spacing w:val="8"/>
        </w:rPr>
        <w:t xml:space="preserve"> </w:t>
      </w:r>
      <w:r>
        <w:rPr>
          <w:spacing w:val="-1"/>
        </w:rPr>
        <w:t>such</w:t>
      </w:r>
      <w:r>
        <w:rPr>
          <w:spacing w:val="8"/>
        </w:rPr>
        <w:t xml:space="preserve"> </w:t>
      </w:r>
      <w:r>
        <w:t>as</w:t>
      </w:r>
      <w:r>
        <w:rPr>
          <w:spacing w:val="8"/>
        </w:rPr>
        <w:t xml:space="preserve"> </w:t>
      </w:r>
      <w:r>
        <w:t>Local</w:t>
      </w:r>
      <w:r>
        <w:rPr>
          <w:spacing w:val="8"/>
        </w:rPr>
        <w:t xml:space="preserve"> </w:t>
      </w:r>
      <w:r>
        <w:t>Partnerships,</w:t>
      </w:r>
      <w:r>
        <w:rPr>
          <w:spacing w:val="29"/>
        </w:rPr>
        <w:t xml:space="preserve"> </w:t>
      </w:r>
      <w:proofErr w:type="spellStart"/>
      <w:r>
        <w:t>GeoPlace</w:t>
      </w:r>
      <w:proofErr w:type="spellEnd"/>
      <w:r>
        <w:rPr>
          <w:spacing w:val="10"/>
        </w:rPr>
        <w:t xml:space="preserve"> </w:t>
      </w:r>
      <w:r>
        <w:t>and</w:t>
      </w:r>
      <w:r>
        <w:rPr>
          <w:spacing w:val="10"/>
        </w:rPr>
        <w:t xml:space="preserve"> </w:t>
      </w:r>
      <w:r>
        <w:rPr>
          <w:spacing w:val="-1"/>
        </w:rPr>
        <w:t>Public</w:t>
      </w:r>
      <w:r>
        <w:rPr>
          <w:spacing w:val="11"/>
        </w:rPr>
        <w:t xml:space="preserve"> </w:t>
      </w:r>
      <w:r>
        <w:t>Sector</w:t>
      </w:r>
      <w:r>
        <w:rPr>
          <w:spacing w:val="10"/>
        </w:rPr>
        <w:t xml:space="preserve"> </w:t>
      </w:r>
      <w:r>
        <w:rPr>
          <w:spacing w:val="-2"/>
        </w:rPr>
        <w:t>Audit</w:t>
      </w:r>
      <w:r>
        <w:rPr>
          <w:spacing w:val="11"/>
        </w:rPr>
        <w:t xml:space="preserve"> </w:t>
      </w:r>
      <w:r>
        <w:rPr>
          <w:spacing w:val="-1"/>
        </w:rPr>
        <w:t>Appointments.</w:t>
      </w:r>
    </w:p>
    <w:p w14:paraId="5B6382FE" w14:textId="77777777" w:rsidR="00235F6B" w:rsidRDefault="00235F6B" w:rsidP="00235F6B">
      <w:pPr>
        <w:spacing w:line="265" w:lineRule="auto"/>
        <w:sectPr w:rsidR="00235F6B" w:rsidSect="00235F6B">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0" w:footer="616" w:gutter="0"/>
          <w:cols w:space="720"/>
        </w:sectPr>
      </w:pPr>
    </w:p>
    <w:p w14:paraId="5B6382FF" w14:textId="77777777" w:rsidR="00235F6B" w:rsidRDefault="00235F6B" w:rsidP="00235F6B">
      <w:pPr>
        <w:pStyle w:val="Heading1"/>
        <w:spacing w:before="46" w:line="640" w:lineRule="exact"/>
        <w:ind w:right="1547"/>
        <w:rPr>
          <w:b w:val="0"/>
          <w:bCs w:val="0"/>
        </w:rPr>
      </w:pPr>
      <w:r>
        <w:rPr>
          <w:color w:val="951B81"/>
        </w:rPr>
        <w:lastRenderedPageBreak/>
        <w:t>Our</w:t>
      </w:r>
      <w:r>
        <w:rPr>
          <w:color w:val="951B81"/>
          <w:spacing w:val="-15"/>
        </w:rPr>
        <w:t xml:space="preserve"> </w:t>
      </w:r>
      <w:r>
        <w:rPr>
          <w:color w:val="951B81"/>
          <w:spacing w:val="-1"/>
        </w:rPr>
        <w:t>vision</w:t>
      </w:r>
      <w:r>
        <w:rPr>
          <w:color w:val="951B81"/>
          <w:spacing w:val="-13"/>
        </w:rPr>
        <w:t xml:space="preserve"> </w:t>
      </w:r>
      <w:r>
        <w:rPr>
          <w:color w:val="951B81"/>
        </w:rPr>
        <w:t>for</w:t>
      </w:r>
      <w:r>
        <w:rPr>
          <w:color w:val="951B81"/>
          <w:spacing w:val="21"/>
        </w:rPr>
        <w:t xml:space="preserve"> </w:t>
      </w:r>
      <w:r>
        <w:rPr>
          <w:color w:val="951B81"/>
        </w:rPr>
        <w:t>local</w:t>
      </w:r>
      <w:r>
        <w:rPr>
          <w:color w:val="951B81"/>
          <w:spacing w:val="-15"/>
        </w:rPr>
        <w:t xml:space="preserve"> </w:t>
      </w:r>
      <w:r>
        <w:rPr>
          <w:color w:val="951B81"/>
        </w:rPr>
        <w:t>government</w:t>
      </w:r>
    </w:p>
    <w:p w14:paraId="5B638300" w14:textId="77777777" w:rsidR="00235F6B" w:rsidRDefault="00235F6B" w:rsidP="00235F6B">
      <w:pPr>
        <w:rPr>
          <w:rFonts w:ascii="Arial" w:eastAsia="Arial" w:hAnsi="Arial" w:cs="Arial"/>
          <w:b/>
          <w:bCs/>
          <w:sz w:val="20"/>
          <w:szCs w:val="20"/>
        </w:rPr>
      </w:pPr>
    </w:p>
    <w:p w14:paraId="5B638301" w14:textId="77777777" w:rsidR="00235F6B" w:rsidRDefault="00235F6B" w:rsidP="00235F6B">
      <w:pPr>
        <w:spacing w:before="5"/>
        <w:rPr>
          <w:rFonts w:ascii="Arial" w:eastAsia="Arial" w:hAnsi="Arial" w:cs="Arial"/>
          <w:b/>
          <w:bCs/>
          <w:sz w:val="17"/>
          <w:szCs w:val="17"/>
        </w:rPr>
      </w:pPr>
    </w:p>
    <w:p w14:paraId="5B638302" w14:textId="77777777" w:rsidR="00235F6B" w:rsidRDefault="00235F6B" w:rsidP="00235F6B">
      <w:pPr>
        <w:pStyle w:val="BodyText"/>
        <w:spacing w:before="72" w:line="265" w:lineRule="auto"/>
        <w:ind w:left="113" w:right="106" w:firstLine="0"/>
      </w:pPr>
      <w:r>
        <w:rPr>
          <w:spacing w:val="-2"/>
        </w:rPr>
        <w:t>Britain’s</w:t>
      </w:r>
      <w:r>
        <w:t xml:space="preserve"> </w:t>
      </w:r>
      <w:r>
        <w:rPr>
          <w:spacing w:val="-2"/>
        </w:rPr>
        <w:t>exit</w:t>
      </w:r>
      <w:r>
        <w:t xml:space="preserve"> from</w:t>
      </w:r>
      <w:r>
        <w:rPr>
          <w:spacing w:val="1"/>
        </w:rPr>
        <w:t xml:space="preserve"> </w:t>
      </w:r>
      <w:r>
        <w:t>the EU means</w:t>
      </w:r>
      <w:r>
        <w:rPr>
          <w:spacing w:val="1"/>
        </w:rPr>
        <w:t xml:space="preserve"> </w:t>
      </w:r>
      <w:r>
        <w:rPr>
          <w:spacing w:val="-1"/>
        </w:rPr>
        <w:t>that</w:t>
      </w:r>
      <w:r>
        <w:t xml:space="preserve"> we are</w:t>
      </w:r>
      <w:r>
        <w:rPr>
          <w:spacing w:val="1"/>
        </w:rPr>
        <w:t xml:space="preserve"> </w:t>
      </w:r>
      <w:r>
        <w:t xml:space="preserve">reshaping the </w:t>
      </w:r>
      <w:r>
        <w:rPr>
          <w:spacing w:val="-2"/>
        </w:rPr>
        <w:t>way</w:t>
      </w:r>
      <w:r>
        <w:rPr>
          <w:spacing w:val="1"/>
        </w:rPr>
        <w:t xml:space="preserve"> </w:t>
      </w:r>
      <w:r>
        <w:t>our</w:t>
      </w:r>
      <w:r>
        <w:rPr>
          <w:spacing w:val="27"/>
        </w:rPr>
        <w:t xml:space="preserve"> </w:t>
      </w:r>
      <w:r>
        <w:t>count</w:t>
      </w:r>
      <w:r>
        <w:rPr>
          <w:spacing w:val="8"/>
        </w:rPr>
        <w:t>r</w:t>
      </w:r>
      <w:r>
        <w:t>y</w:t>
      </w:r>
      <w:r>
        <w:rPr>
          <w:spacing w:val="5"/>
        </w:rPr>
        <w:t xml:space="preserve"> </w:t>
      </w:r>
      <w:r>
        <w:t>is</w:t>
      </w:r>
      <w:r>
        <w:rPr>
          <w:spacing w:val="5"/>
        </w:rPr>
        <w:t xml:space="preserve"> r</w:t>
      </w:r>
      <w:r>
        <w:t>un.</w:t>
      </w:r>
      <w:r>
        <w:rPr>
          <w:spacing w:val="5"/>
        </w:rPr>
        <w:t xml:space="preserve"> </w:t>
      </w:r>
      <w:r>
        <w:t>Our</w:t>
      </w:r>
      <w:r>
        <w:rPr>
          <w:spacing w:val="6"/>
        </w:rPr>
        <w:t xml:space="preserve"> </w:t>
      </w:r>
      <w:r>
        <w:t>vision</w:t>
      </w:r>
      <w:r>
        <w:rPr>
          <w:spacing w:val="5"/>
        </w:rPr>
        <w:t xml:space="preserve"> </w:t>
      </w:r>
      <w:r>
        <w:t>is</w:t>
      </w:r>
      <w:r>
        <w:rPr>
          <w:spacing w:val="5"/>
        </w:rPr>
        <w:t xml:space="preserve"> </w:t>
      </w:r>
      <w:r>
        <w:t>one</w:t>
      </w:r>
      <w:r>
        <w:rPr>
          <w:spacing w:val="6"/>
        </w:rPr>
        <w:t xml:space="preserve"> </w:t>
      </w:r>
      <w:r>
        <w:t>of</w:t>
      </w:r>
      <w:r>
        <w:rPr>
          <w:spacing w:val="32"/>
        </w:rPr>
        <w:t xml:space="preserve"> </w:t>
      </w:r>
      <w:r>
        <w:t>a</w:t>
      </w:r>
      <w:r>
        <w:rPr>
          <w:spacing w:val="5"/>
        </w:rPr>
        <w:t xml:space="preserve"> </w:t>
      </w:r>
      <w:r>
        <w:t>reju</w:t>
      </w:r>
      <w:r>
        <w:rPr>
          <w:spacing w:val="-9"/>
        </w:rPr>
        <w:t>v</w:t>
      </w:r>
      <w:r>
        <w:t>en</w:t>
      </w:r>
      <w:r>
        <w:rPr>
          <w:spacing w:val="-3"/>
        </w:rPr>
        <w:t>a</w:t>
      </w:r>
      <w:r>
        <w:t>ted</w:t>
      </w:r>
      <w:r>
        <w:rPr>
          <w:spacing w:val="6"/>
        </w:rPr>
        <w:t xml:space="preserve"> </w:t>
      </w:r>
      <w:r>
        <w:t>local</w:t>
      </w:r>
      <w:r>
        <w:rPr>
          <w:spacing w:val="5"/>
        </w:rPr>
        <w:t xml:space="preserve"> </w:t>
      </w:r>
      <w:r>
        <w:t>democra</w:t>
      </w:r>
      <w:r>
        <w:rPr>
          <w:spacing w:val="-3"/>
        </w:rPr>
        <w:t>c</w:t>
      </w:r>
      <w:r>
        <w:rPr>
          <w:spacing w:val="-31"/>
        </w:rPr>
        <w:t>y</w:t>
      </w:r>
      <w:r>
        <w:t xml:space="preserve">, </w:t>
      </w:r>
      <w:r>
        <w:rPr>
          <w:spacing w:val="1"/>
        </w:rPr>
        <w:t xml:space="preserve">where </w:t>
      </w:r>
      <w:r>
        <w:t>power</w:t>
      </w:r>
      <w:r>
        <w:rPr>
          <w:spacing w:val="2"/>
        </w:rPr>
        <w:t xml:space="preserve"> </w:t>
      </w:r>
      <w:r>
        <w:t>from</w:t>
      </w:r>
      <w:r>
        <w:rPr>
          <w:spacing w:val="2"/>
        </w:rPr>
        <w:t xml:space="preserve"> </w:t>
      </w:r>
      <w:r>
        <w:rPr>
          <w:spacing w:val="-2"/>
        </w:rPr>
        <w:t>W</w:t>
      </w:r>
      <w:r>
        <w:rPr>
          <w:spacing w:val="-1"/>
        </w:rPr>
        <w:t>estminster</w:t>
      </w:r>
      <w:r>
        <w:rPr>
          <w:spacing w:val="2"/>
        </w:rPr>
        <w:t xml:space="preserve"> </w:t>
      </w:r>
      <w:r>
        <w:t>and</w:t>
      </w:r>
      <w:r>
        <w:rPr>
          <w:spacing w:val="2"/>
        </w:rPr>
        <w:t xml:space="preserve"> </w:t>
      </w:r>
      <w:r>
        <w:t>from</w:t>
      </w:r>
      <w:r>
        <w:rPr>
          <w:spacing w:val="2"/>
        </w:rPr>
        <w:t xml:space="preserve"> </w:t>
      </w:r>
      <w:r>
        <w:t>the</w:t>
      </w:r>
      <w:r>
        <w:rPr>
          <w:spacing w:val="2"/>
        </w:rPr>
        <w:t xml:space="preserve"> </w:t>
      </w:r>
      <w:r>
        <w:t>EU</w:t>
      </w:r>
      <w:r>
        <w:rPr>
          <w:spacing w:val="1"/>
        </w:rPr>
        <w:t xml:space="preserve"> </w:t>
      </w:r>
      <w:r>
        <w:t>is</w:t>
      </w:r>
      <w:r>
        <w:rPr>
          <w:spacing w:val="2"/>
        </w:rPr>
        <w:t xml:space="preserve"> </w:t>
      </w:r>
      <w:r>
        <w:rPr>
          <w:spacing w:val="-1"/>
        </w:rPr>
        <w:t>significantly</w:t>
      </w:r>
      <w:r>
        <w:rPr>
          <w:spacing w:val="25"/>
        </w:rPr>
        <w:t xml:space="preserve"> </w:t>
      </w:r>
      <w:r>
        <w:rPr>
          <w:spacing w:val="-3"/>
        </w:rPr>
        <w:t>devolved</w:t>
      </w:r>
      <w:r>
        <w:rPr>
          <w:spacing w:val="5"/>
        </w:rPr>
        <w:t xml:space="preserve"> </w:t>
      </w:r>
      <w:r>
        <w:t>to</w:t>
      </w:r>
      <w:r>
        <w:rPr>
          <w:spacing w:val="6"/>
        </w:rPr>
        <w:t xml:space="preserve"> </w:t>
      </w:r>
      <w:r>
        <w:t>local</w:t>
      </w:r>
      <w:r>
        <w:rPr>
          <w:spacing w:val="5"/>
        </w:rPr>
        <w:t xml:space="preserve"> </w:t>
      </w:r>
      <w:r>
        <w:rPr>
          <w:spacing w:val="-3"/>
        </w:rPr>
        <w:t>level</w:t>
      </w:r>
      <w:r>
        <w:rPr>
          <w:spacing w:val="6"/>
        </w:rPr>
        <w:t xml:space="preserve"> </w:t>
      </w:r>
      <w:r>
        <w:t>and</w:t>
      </w:r>
      <w:r>
        <w:rPr>
          <w:spacing w:val="6"/>
        </w:rPr>
        <w:t xml:space="preserve"> </w:t>
      </w:r>
      <w:r>
        <w:rPr>
          <w:spacing w:val="-1"/>
        </w:rPr>
        <w:t>citizens</w:t>
      </w:r>
      <w:r>
        <w:rPr>
          <w:spacing w:val="5"/>
        </w:rPr>
        <w:t xml:space="preserve"> </w:t>
      </w:r>
      <w:r>
        <w:rPr>
          <w:spacing w:val="-1"/>
        </w:rPr>
        <w:t>feel</w:t>
      </w:r>
      <w:r>
        <w:rPr>
          <w:spacing w:val="6"/>
        </w:rPr>
        <w:t xml:space="preserve"> </w:t>
      </w:r>
      <w:r>
        <w:rPr>
          <w:spacing w:val="-1"/>
        </w:rPr>
        <w:t>they</w:t>
      </w:r>
      <w:r>
        <w:rPr>
          <w:spacing w:val="5"/>
        </w:rPr>
        <w:t xml:space="preserve"> </w:t>
      </w:r>
      <w:r>
        <w:rPr>
          <w:spacing w:val="-4"/>
        </w:rPr>
        <w:t>have</w:t>
      </w:r>
      <w:r>
        <w:rPr>
          <w:spacing w:val="6"/>
        </w:rPr>
        <w:t xml:space="preserve"> </w:t>
      </w:r>
      <w:r>
        <w:t>a</w:t>
      </w:r>
      <w:r>
        <w:rPr>
          <w:spacing w:val="6"/>
        </w:rPr>
        <w:t xml:space="preserve"> </w:t>
      </w:r>
      <w:r>
        <w:t>meaningful</w:t>
      </w:r>
      <w:r>
        <w:rPr>
          <w:spacing w:val="5"/>
        </w:rPr>
        <w:t xml:space="preserve"> </w:t>
      </w:r>
      <w:r>
        <w:rPr>
          <w:spacing w:val="-3"/>
        </w:rPr>
        <w:t>vote</w:t>
      </w:r>
      <w:r>
        <w:rPr>
          <w:spacing w:val="29"/>
        </w:rPr>
        <w:t xml:space="preserve"> </w:t>
      </w:r>
      <w:r>
        <w:t>and</w:t>
      </w:r>
      <w:r>
        <w:rPr>
          <w:spacing w:val="8"/>
        </w:rPr>
        <w:t xml:space="preserve"> </w:t>
      </w:r>
      <w:r>
        <w:t>real</w:t>
      </w:r>
      <w:r>
        <w:rPr>
          <w:spacing w:val="9"/>
        </w:rPr>
        <w:t xml:space="preserve"> </w:t>
      </w:r>
      <w:r>
        <w:t>reason</w:t>
      </w:r>
      <w:r>
        <w:rPr>
          <w:spacing w:val="8"/>
        </w:rPr>
        <w:t xml:space="preserve"> </w:t>
      </w:r>
      <w:r>
        <w:t>to</w:t>
      </w:r>
      <w:r>
        <w:rPr>
          <w:spacing w:val="9"/>
        </w:rPr>
        <w:t xml:space="preserve"> </w:t>
      </w:r>
      <w:r>
        <w:t>participate</w:t>
      </w:r>
      <w:r>
        <w:rPr>
          <w:spacing w:val="8"/>
        </w:rPr>
        <w:t xml:space="preserve"> </w:t>
      </w:r>
      <w:r>
        <w:t>in</w:t>
      </w:r>
      <w:r>
        <w:rPr>
          <w:spacing w:val="9"/>
        </w:rPr>
        <w:t xml:space="preserve"> </w:t>
      </w:r>
      <w:r>
        <w:t>civic</w:t>
      </w:r>
      <w:r>
        <w:rPr>
          <w:spacing w:val="8"/>
        </w:rPr>
        <w:t xml:space="preserve"> </w:t>
      </w:r>
      <w:r>
        <w:rPr>
          <w:spacing w:val="-1"/>
        </w:rPr>
        <w:t>life</w:t>
      </w:r>
      <w:r>
        <w:rPr>
          <w:spacing w:val="9"/>
        </w:rPr>
        <w:t xml:space="preserve"> </w:t>
      </w:r>
      <w:r>
        <w:t>and</w:t>
      </w:r>
      <w:r>
        <w:rPr>
          <w:spacing w:val="8"/>
        </w:rPr>
        <w:t xml:space="preserve"> </w:t>
      </w:r>
      <w:r>
        <w:t>their</w:t>
      </w:r>
      <w:r>
        <w:rPr>
          <w:spacing w:val="9"/>
        </w:rPr>
        <w:t xml:space="preserve"> </w:t>
      </w:r>
      <w:r>
        <w:rPr>
          <w:spacing w:val="-1"/>
        </w:rPr>
        <w:t>communities.</w:t>
      </w:r>
    </w:p>
    <w:p w14:paraId="5B638303" w14:textId="77777777" w:rsidR="00235F6B" w:rsidRDefault="00235F6B" w:rsidP="00235F6B">
      <w:pPr>
        <w:pStyle w:val="BodyText"/>
        <w:spacing w:before="171" w:line="265" w:lineRule="auto"/>
        <w:ind w:left="113" w:right="196" w:firstLine="0"/>
      </w:pPr>
      <w:r>
        <w:t>Economic</w:t>
      </w:r>
      <w:r>
        <w:rPr>
          <w:spacing w:val="5"/>
        </w:rPr>
        <w:t xml:space="preserve"> </w:t>
      </w:r>
      <w:r>
        <w:t>growth</w:t>
      </w:r>
      <w:r>
        <w:rPr>
          <w:spacing w:val="5"/>
        </w:rPr>
        <w:t xml:space="preserve"> </w:t>
      </w:r>
      <w:r>
        <w:t>is</w:t>
      </w:r>
      <w:r>
        <w:rPr>
          <w:spacing w:val="6"/>
        </w:rPr>
        <w:t xml:space="preserve"> </w:t>
      </w:r>
      <w:r>
        <w:t>boosted</w:t>
      </w:r>
      <w:r>
        <w:rPr>
          <w:spacing w:val="5"/>
        </w:rPr>
        <w:t xml:space="preserve"> </w:t>
      </w:r>
      <w:r>
        <w:t>in</w:t>
      </w:r>
      <w:r>
        <w:rPr>
          <w:spacing w:val="5"/>
        </w:rPr>
        <w:t xml:space="preserve"> </w:t>
      </w:r>
      <w:r>
        <w:t>a</w:t>
      </w:r>
      <w:r>
        <w:rPr>
          <w:spacing w:val="6"/>
        </w:rPr>
        <w:t xml:space="preserve"> </w:t>
      </w:r>
      <w:r>
        <w:rPr>
          <w:spacing w:val="-2"/>
        </w:rPr>
        <w:t>way</w:t>
      </w:r>
      <w:r>
        <w:rPr>
          <w:spacing w:val="5"/>
        </w:rPr>
        <w:t xml:space="preserve"> </w:t>
      </w:r>
      <w:r>
        <w:rPr>
          <w:spacing w:val="-1"/>
        </w:rPr>
        <w:t>that</w:t>
      </w:r>
      <w:r>
        <w:rPr>
          <w:spacing w:val="5"/>
        </w:rPr>
        <w:t xml:space="preserve"> </w:t>
      </w:r>
      <w:r>
        <w:rPr>
          <w:spacing w:val="1"/>
        </w:rPr>
        <w:t>offers</w:t>
      </w:r>
      <w:r>
        <w:rPr>
          <w:spacing w:val="6"/>
        </w:rPr>
        <w:t xml:space="preserve"> </w:t>
      </w:r>
      <w:r>
        <w:t>prosperity</w:t>
      </w:r>
      <w:r>
        <w:rPr>
          <w:spacing w:val="5"/>
        </w:rPr>
        <w:t xml:space="preserve"> </w:t>
      </w:r>
      <w:r>
        <w:t>to</w:t>
      </w:r>
      <w:r>
        <w:rPr>
          <w:spacing w:val="6"/>
        </w:rPr>
        <w:t xml:space="preserve"> </w:t>
      </w:r>
      <w:r>
        <w:rPr>
          <w:spacing w:val="-1"/>
        </w:rPr>
        <w:t>every</w:t>
      </w:r>
      <w:r>
        <w:rPr>
          <w:spacing w:val="27"/>
        </w:rPr>
        <w:t xml:space="preserve"> </w:t>
      </w:r>
      <w:r>
        <w:rPr>
          <w:spacing w:val="-1"/>
        </w:rPr>
        <w:t>place,</w:t>
      </w:r>
      <w:r>
        <w:rPr>
          <w:spacing w:val="11"/>
        </w:rPr>
        <w:t xml:space="preserve"> </w:t>
      </w:r>
      <w:r>
        <w:t>with</w:t>
      </w:r>
      <w:r>
        <w:rPr>
          <w:spacing w:val="11"/>
        </w:rPr>
        <w:t xml:space="preserve"> </w:t>
      </w:r>
      <w:r>
        <w:t>well-targeted</w:t>
      </w:r>
      <w:r>
        <w:rPr>
          <w:spacing w:val="12"/>
        </w:rPr>
        <w:t xml:space="preserve"> </w:t>
      </w:r>
      <w:r>
        <w:t>and</w:t>
      </w:r>
      <w:r>
        <w:rPr>
          <w:spacing w:val="11"/>
        </w:rPr>
        <w:t xml:space="preserve"> </w:t>
      </w:r>
      <w:r>
        <w:t>planned</w:t>
      </w:r>
      <w:r>
        <w:rPr>
          <w:spacing w:val="12"/>
        </w:rPr>
        <w:t xml:space="preserve"> </w:t>
      </w:r>
      <w:r>
        <w:rPr>
          <w:spacing w:val="-2"/>
        </w:rPr>
        <w:t>investment</w:t>
      </w:r>
      <w:r>
        <w:rPr>
          <w:spacing w:val="11"/>
        </w:rPr>
        <w:t xml:space="preserve"> </w:t>
      </w:r>
      <w:r>
        <w:t>in</w:t>
      </w:r>
      <w:r>
        <w:rPr>
          <w:spacing w:val="12"/>
        </w:rPr>
        <w:t xml:space="preserve"> </w:t>
      </w:r>
      <w:r>
        <w:t>infrastructure,</w:t>
      </w:r>
      <w:r>
        <w:rPr>
          <w:spacing w:val="26"/>
        </w:rPr>
        <w:t xml:space="preserve"> </w:t>
      </w:r>
      <w:r>
        <w:t>training</w:t>
      </w:r>
      <w:r>
        <w:rPr>
          <w:spacing w:val="9"/>
        </w:rPr>
        <w:t xml:space="preserve"> </w:t>
      </w:r>
      <w:r>
        <w:t>and</w:t>
      </w:r>
      <w:r>
        <w:rPr>
          <w:spacing w:val="9"/>
        </w:rPr>
        <w:t xml:space="preserve"> </w:t>
      </w:r>
      <w:r>
        <w:t>housing</w:t>
      </w:r>
      <w:r>
        <w:rPr>
          <w:spacing w:val="9"/>
        </w:rPr>
        <w:t xml:space="preserve"> </w:t>
      </w:r>
      <w:r>
        <w:t>and</w:t>
      </w:r>
      <w:r>
        <w:rPr>
          <w:spacing w:val="10"/>
        </w:rPr>
        <w:t xml:space="preserve"> </w:t>
      </w:r>
      <w:r>
        <w:t>suppor</w:t>
      </w:r>
      <w:r>
        <w:rPr>
          <w:spacing w:val="1"/>
        </w:rPr>
        <w:t>t</w:t>
      </w:r>
      <w:r>
        <w:rPr>
          <w:spacing w:val="9"/>
        </w:rPr>
        <w:t xml:space="preserve"> </w:t>
      </w:r>
      <w:r>
        <w:rPr>
          <w:spacing w:val="-1"/>
        </w:rPr>
        <w:t>that</w:t>
      </w:r>
      <w:r>
        <w:rPr>
          <w:spacing w:val="9"/>
        </w:rPr>
        <w:t xml:space="preserve"> </w:t>
      </w:r>
      <w:r>
        <w:t>leads</w:t>
      </w:r>
      <w:r>
        <w:rPr>
          <w:spacing w:val="9"/>
        </w:rPr>
        <w:t xml:space="preserve"> </w:t>
      </w:r>
      <w:r>
        <w:t>to</w:t>
      </w:r>
      <w:r>
        <w:rPr>
          <w:spacing w:val="10"/>
        </w:rPr>
        <w:t xml:space="preserve"> </w:t>
      </w:r>
      <w:r>
        <w:t>jobs</w:t>
      </w:r>
      <w:r>
        <w:rPr>
          <w:spacing w:val="9"/>
        </w:rPr>
        <w:t xml:space="preserve"> </w:t>
      </w:r>
      <w:r>
        <w:t>and</w:t>
      </w:r>
      <w:r>
        <w:rPr>
          <w:spacing w:val="9"/>
        </w:rPr>
        <w:t xml:space="preserve"> </w:t>
      </w:r>
      <w:r>
        <w:t>an</w:t>
      </w:r>
      <w:r>
        <w:rPr>
          <w:spacing w:val="27"/>
        </w:rPr>
        <w:t xml:space="preserve"> </w:t>
      </w:r>
      <w:r>
        <w:rPr>
          <w:spacing w:val="-1"/>
        </w:rPr>
        <w:t>adequate</w:t>
      </w:r>
      <w:r>
        <w:rPr>
          <w:spacing w:val="14"/>
        </w:rPr>
        <w:t xml:space="preserve"> </w:t>
      </w:r>
      <w:r>
        <w:rPr>
          <w:spacing w:val="-1"/>
        </w:rPr>
        <w:t>supply</w:t>
      </w:r>
      <w:r>
        <w:rPr>
          <w:spacing w:val="15"/>
        </w:rPr>
        <w:t xml:space="preserve"> </w:t>
      </w:r>
      <w:r>
        <w:t>of</w:t>
      </w:r>
      <w:r>
        <w:rPr>
          <w:spacing w:val="46"/>
        </w:rPr>
        <w:t xml:space="preserve"> </w:t>
      </w:r>
      <w:r>
        <w:t>affordable</w:t>
      </w:r>
      <w:r>
        <w:rPr>
          <w:spacing w:val="15"/>
        </w:rPr>
        <w:t xml:space="preserve"> </w:t>
      </w:r>
      <w:r>
        <w:rPr>
          <w:spacing w:val="-2"/>
        </w:rPr>
        <w:t>homes.</w:t>
      </w:r>
    </w:p>
    <w:p w14:paraId="5B638304" w14:textId="77777777" w:rsidR="00235F6B" w:rsidRDefault="00235F6B" w:rsidP="00235F6B">
      <w:pPr>
        <w:pStyle w:val="BodyText"/>
        <w:spacing w:before="171" w:line="265" w:lineRule="auto"/>
        <w:ind w:left="113" w:right="131" w:firstLine="0"/>
      </w:pPr>
      <w:r>
        <w:rPr>
          <w:spacing w:val="-1"/>
        </w:rPr>
        <w:t>Public</w:t>
      </w:r>
      <w:r>
        <w:rPr>
          <w:spacing w:val="6"/>
        </w:rPr>
        <w:t xml:space="preserve"> </w:t>
      </w:r>
      <w:r>
        <w:rPr>
          <w:spacing w:val="1"/>
        </w:rPr>
        <w:t>ser</w:t>
      </w:r>
      <w:r>
        <w:t>vices</w:t>
      </w:r>
      <w:r>
        <w:rPr>
          <w:spacing w:val="7"/>
        </w:rPr>
        <w:t xml:space="preserve"> </w:t>
      </w:r>
      <w:r>
        <w:t>are</w:t>
      </w:r>
      <w:r>
        <w:rPr>
          <w:spacing w:val="7"/>
        </w:rPr>
        <w:t xml:space="preserve"> </w:t>
      </w:r>
      <w:r>
        <w:t>transformed</w:t>
      </w:r>
      <w:r>
        <w:rPr>
          <w:spacing w:val="7"/>
        </w:rPr>
        <w:t xml:space="preserve"> </w:t>
      </w:r>
      <w:r>
        <w:t>so</w:t>
      </w:r>
      <w:r>
        <w:rPr>
          <w:spacing w:val="6"/>
        </w:rPr>
        <w:t xml:space="preserve"> </w:t>
      </w:r>
      <w:r>
        <w:rPr>
          <w:spacing w:val="-1"/>
        </w:rPr>
        <w:t>that</w:t>
      </w:r>
      <w:r>
        <w:rPr>
          <w:spacing w:val="7"/>
        </w:rPr>
        <w:t xml:space="preserve"> </w:t>
      </w:r>
      <w:r>
        <w:rPr>
          <w:spacing w:val="-1"/>
        </w:rPr>
        <w:t>they</w:t>
      </w:r>
      <w:r>
        <w:rPr>
          <w:spacing w:val="7"/>
        </w:rPr>
        <w:t xml:space="preserve"> </w:t>
      </w:r>
      <w:r>
        <w:rPr>
          <w:spacing w:val="-1"/>
        </w:rPr>
        <w:t>focus</w:t>
      </w:r>
      <w:r>
        <w:rPr>
          <w:spacing w:val="7"/>
        </w:rPr>
        <w:t xml:space="preserve"> </w:t>
      </w:r>
      <w:r>
        <w:t>on</w:t>
      </w:r>
      <w:r>
        <w:rPr>
          <w:spacing w:val="6"/>
        </w:rPr>
        <w:t xml:space="preserve"> </w:t>
      </w:r>
      <w:r>
        <w:rPr>
          <w:spacing w:val="-2"/>
        </w:rPr>
        <w:t>preventing</w:t>
      </w:r>
      <w:r>
        <w:rPr>
          <w:spacing w:val="33"/>
          <w:w w:val="102"/>
        </w:rPr>
        <w:t xml:space="preserve"> </w:t>
      </w:r>
      <w:r>
        <w:rPr>
          <w:spacing w:val="-1"/>
        </w:rPr>
        <w:t>problems</w:t>
      </w:r>
      <w:r>
        <w:rPr>
          <w:spacing w:val="12"/>
        </w:rPr>
        <w:t xml:space="preserve"> </w:t>
      </w:r>
      <w:r>
        <w:t>instead</w:t>
      </w:r>
      <w:r>
        <w:rPr>
          <w:spacing w:val="12"/>
        </w:rPr>
        <w:t xml:space="preserve"> </w:t>
      </w:r>
      <w:r>
        <w:t>of</w:t>
      </w:r>
      <w:r>
        <w:rPr>
          <w:spacing w:val="42"/>
        </w:rPr>
        <w:t xml:space="preserve"> </w:t>
      </w:r>
      <w:r>
        <w:t>just</w:t>
      </w:r>
      <w:r>
        <w:rPr>
          <w:spacing w:val="12"/>
        </w:rPr>
        <w:t xml:space="preserve"> </w:t>
      </w:r>
      <w:r>
        <w:rPr>
          <w:spacing w:val="-1"/>
        </w:rPr>
        <w:t>picking</w:t>
      </w:r>
      <w:r>
        <w:rPr>
          <w:spacing w:val="12"/>
        </w:rPr>
        <w:t xml:space="preserve"> </w:t>
      </w:r>
      <w:r>
        <w:t>up</w:t>
      </w:r>
      <w:r>
        <w:rPr>
          <w:spacing w:val="12"/>
        </w:rPr>
        <w:t xml:space="preserve"> </w:t>
      </w:r>
      <w:r>
        <w:t>the</w:t>
      </w:r>
      <w:r>
        <w:rPr>
          <w:spacing w:val="12"/>
        </w:rPr>
        <w:t xml:space="preserve"> </w:t>
      </w:r>
      <w:r>
        <w:rPr>
          <w:spacing w:val="-1"/>
        </w:rPr>
        <w:t>pieces,</w:t>
      </w:r>
      <w:r>
        <w:rPr>
          <w:spacing w:val="12"/>
        </w:rPr>
        <w:t xml:space="preserve"> </w:t>
      </w:r>
      <w:r>
        <w:rPr>
          <w:spacing w:val="-1"/>
        </w:rPr>
        <w:t>delivering</w:t>
      </w:r>
      <w:r>
        <w:rPr>
          <w:spacing w:val="12"/>
        </w:rPr>
        <w:t xml:space="preserve"> </w:t>
      </w:r>
      <w:r>
        <w:rPr>
          <w:spacing w:val="-2"/>
        </w:rPr>
        <w:t>positive</w:t>
      </w:r>
      <w:r>
        <w:rPr>
          <w:spacing w:val="31"/>
        </w:rPr>
        <w:t xml:space="preserve"> </w:t>
      </w:r>
      <w:r>
        <w:t>outcomes</w:t>
      </w:r>
      <w:r>
        <w:rPr>
          <w:spacing w:val="9"/>
        </w:rPr>
        <w:t xml:space="preserve"> </w:t>
      </w:r>
      <w:r>
        <w:rPr>
          <w:spacing w:val="-2"/>
        </w:rPr>
        <w:t>for</w:t>
      </w:r>
      <w:r>
        <w:rPr>
          <w:spacing w:val="9"/>
        </w:rPr>
        <w:t xml:space="preserve"> </w:t>
      </w:r>
      <w:r>
        <w:t>all,</w:t>
      </w:r>
      <w:r>
        <w:rPr>
          <w:spacing w:val="9"/>
        </w:rPr>
        <w:t xml:space="preserve"> </w:t>
      </w:r>
      <w:r>
        <w:rPr>
          <w:spacing w:val="-1"/>
        </w:rPr>
        <w:t>but</w:t>
      </w:r>
      <w:r>
        <w:rPr>
          <w:spacing w:val="9"/>
        </w:rPr>
        <w:t xml:space="preserve"> </w:t>
      </w:r>
      <w:r>
        <w:t>in</w:t>
      </w:r>
      <w:r>
        <w:rPr>
          <w:spacing w:val="9"/>
        </w:rPr>
        <w:t xml:space="preserve"> </w:t>
      </w:r>
      <w:r>
        <w:t>particular</w:t>
      </w:r>
      <w:r>
        <w:rPr>
          <w:spacing w:val="9"/>
        </w:rPr>
        <w:t xml:space="preserve"> </w:t>
      </w:r>
      <w:r>
        <w:rPr>
          <w:spacing w:val="-2"/>
        </w:rPr>
        <w:t>for</w:t>
      </w:r>
      <w:r>
        <w:rPr>
          <w:spacing w:val="9"/>
        </w:rPr>
        <w:t xml:space="preserve"> </w:t>
      </w:r>
      <w:r>
        <w:t>our</w:t>
      </w:r>
      <w:r>
        <w:rPr>
          <w:spacing w:val="9"/>
        </w:rPr>
        <w:t xml:space="preserve"> </w:t>
      </w:r>
      <w:r>
        <w:rPr>
          <w:spacing w:val="-1"/>
        </w:rPr>
        <w:t>children</w:t>
      </w:r>
      <w:r>
        <w:rPr>
          <w:spacing w:val="9"/>
        </w:rPr>
        <w:t xml:space="preserve"> </w:t>
      </w:r>
      <w:r>
        <w:t>and</w:t>
      </w:r>
      <w:r>
        <w:rPr>
          <w:spacing w:val="10"/>
        </w:rPr>
        <w:t xml:space="preserve"> </w:t>
      </w:r>
      <w:r>
        <w:rPr>
          <w:spacing w:val="-1"/>
        </w:rPr>
        <w:t>young</w:t>
      </w:r>
      <w:r>
        <w:rPr>
          <w:spacing w:val="9"/>
        </w:rPr>
        <w:t xml:space="preserve"> </w:t>
      </w:r>
      <w:r>
        <w:rPr>
          <w:spacing w:val="-1"/>
        </w:rPr>
        <w:t>people.</w:t>
      </w:r>
      <w:r>
        <w:rPr>
          <w:spacing w:val="21"/>
        </w:rPr>
        <w:t xml:space="preserve"> </w:t>
      </w:r>
      <w:r>
        <w:rPr>
          <w:spacing w:val="1"/>
        </w:rPr>
        <w:t>Ser</w:t>
      </w:r>
      <w:r>
        <w:t>vices</w:t>
      </w:r>
      <w:r>
        <w:rPr>
          <w:spacing w:val="7"/>
        </w:rPr>
        <w:t xml:space="preserve"> </w:t>
      </w:r>
      <w:r>
        <w:t>are</w:t>
      </w:r>
      <w:r>
        <w:rPr>
          <w:spacing w:val="8"/>
        </w:rPr>
        <w:t xml:space="preserve"> </w:t>
      </w:r>
      <w:r>
        <w:rPr>
          <w:spacing w:val="-1"/>
        </w:rPr>
        <w:t>built</w:t>
      </w:r>
      <w:r>
        <w:rPr>
          <w:spacing w:val="8"/>
        </w:rPr>
        <w:t xml:space="preserve"> </w:t>
      </w:r>
      <w:r>
        <w:t>around</w:t>
      </w:r>
      <w:r>
        <w:rPr>
          <w:spacing w:val="8"/>
        </w:rPr>
        <w:t xml:space="preserve"> </w:t>
      </w:r>
      <w:r>
        <w:t>people</w:t>
      </w:r>
      <w:r>
        <w:rPr>
          <w:spacing w:val="8"/>
        </w:rPr>
        <w:t xml:space="preserve"> </w:t>
      </w:r>
      <w:r>
        <w:t>and</w:t>
      </w:r>
      <w:r>
        <w:rPr>
          <w:spacing w:val="7"/>
        </w:rPr>
        <w:t xml:space="preserve"> </w:t>
      </w:r>
      <w:r>
        <w:t>their</w:t>
      </w:r>
      <w:r>
        <w:rPr>
          <w:spacing w:val="8"/>
        </w:rPr>
        <w:t xml:space="preserve"> </w:t>
      </w:r>
      <w:r>
        <w:rPr>
          <w:spacing w:val="-2"/>
        </w:rPr>
        <w:t>needs,</w:t>
      </w:r>
      <w:r>
        <w:rPr>
          <w:spacing w:val="8"/>
        </w:rPr>
        <w:t xml:space="preserve"> </w:t>
      </w:r>
      <w:r>
        <w:t>joining</w:t>
      </w:r>
      <w:r>
        <w:rPr>
          <w:spacing w:val="8"/>
        </w:rPr>
        <w:t xml:space="preserve"> </w:t>
      </w:r>
      <w:r>
        <w:t>up</w:t>
      </w:r>
      <w:r>
        <w:rPr>
          <w:spacing w:val="8"/>
        </w:rPr>
        <w:t xml:space="preserve"> </w:t>
      </w:r>
      <w:r>
        <w:t>to</w:t>
      </w:r>
      <w:r>
        <w:rPr>
          <w:spacing w:val="21"/>
        </w:rPr>
        <w:t xml:space="preserve"> </w:t>
      </w:r>
      <w:r>
        <w:rPr>
          <w:spacing w:val="-2"/>
        </w:rPr>
        <w:t>make</w:t>
      </w:r>
      <w:r>
        <w:rPr>
          <w:spacing w:val="3"/>
        </w:rPr>
        <w:t xml:space="preserve"> </w:t>
      </w:r>
      <w:r>
        <w:t>the</w:t>
      </w:r>
      <w:r>
        <w:rPr>
          <w:spacing w:val="4"/>
        </w:rPr>
        <w:t xml:space="preserve"> </w:t>
      </w:r>
      <w:r>
        <w:t>best</w:t>
      </w:r>
      <w:r>
        <w:rPr>
          <w:spacing w:val="3"/>
        </w:rPr>
        <w:t xml:space="preserve"> </w:t>
      </w:r>
      <w:r>
        <w:t>use</w:t>
      </w:r>
      <w:r>
        <w:rPr>
          <w:spacing w:val="4"/>
        </w:rPr>
        <w:t xml:space="preserve"> </w:t>
      </w:r>
      <w:r>
        <w:t>of</w:t>
      </w:r>
      <w:r>
        <w:rPr>
          <w:spacing w:val="30"/>
        </w:rPr>
        <w:t xml:space="preserve"> </w:t>
      </w:r>
      <w:r>
        <w:rPr>
          <w:spacing w:val="-1"/>
        </w:rPr>
        <w:t>resources,</w:t>
      </w:r>
      <w:r>
        <w:rPr>
          <w:spacing w:val="3"/>
        </w:rPr>
        <w:t xml:space="preserve"> </w:t>
      </w:r>
      <w:r>
        <w:t>to</w:t>
      </w:r>
      <w:r>
        <w:rPr>
          <w:spacing w:val="4"/>
        </w:rPr>
        <w:t xml:space="preserve"> </w:t>
      </w:r>
      <w:r>
        <w:rPr>
          <w:spacing w:val="-4"/>
        </w:rPr>
        <w:t>have</w:t>
      </w:r>
      <w:r>
        <w:rPr>
          <w:spacing w:val="3"/>
        </w:rPr>
        <w:t xml:space="preserve"> </w:t>
      </w:r>
      <w:r>
        <w:t>a</w:t>
      </w:r>
      <w:r>
        <w:rPr>
          <w:spacing w:val="4"/>
        </w:rPr>
        <w:t xml:space="preserve"> </w:t>
      </w:r>
      <w:r>
        <w:rPr>
          <w:spacing w:val="-2"/>
        </w:rPr>
        <w:t>positive</w:t>
      </w:r>
      <w:r>
        <w:rPr>
          <w:spacing w:val="3"/>
        </w:rPr>
        <w:t xml:space="preserve"> </w:t>
      </w:r>
      <w:r>
        <w:t>impact</w:t>
      </w:r>
      <w:r>
        <w:rPr>
          <w:spacing w:val="4"/>
        </w:rPr>
        <w:t xml:space="preserve"> </w:t>
      </w:r>
      <w:r>
        <w:t>on</w:t>
      </w:r>
      <w:r>
        <w:rPr>
          <w:spacing w:val="3"/>
        </w:rPr>
        <w:t xml:space="preserve"> </w:t>
      </w:r>
      <w:r>
        <w:t>the</w:t>
      </w:r>
      <w:r>
        <w:rPr>
          <w:spacing w:val="23"/>
        </w:rPr>
        <w:t xml:space="preserve"> </w:t>
      </w:r>
      <w:r>
        <w:rPr>
          <w:spacing w:val="-2"/>
        </w:rPr>
        <w:t>lives</w:t>
      </w:r>
      <w:r>
        <w:rPr>
          <w:spacing w:val="6"/>
        </w:rPr>
        <w:t xml:space="preserve"> </w:t>
      </w:r>
      <w:r>
        <w:t>of</w:t>
      </w:r>
      <w:r>
        <w:rPr>
          <w:spacing w:val="35"/>
        </w:rPr>
        <w:t xml:space="preserve"> </w:t>
      </w:r>
      <w:r>
        <w:rPr>
          <w:spacing w:val="-1"/>
        </w:rPr>
        <w:t>individuals,</w:t>
      </w:r>
      <w:r>
        <w:rPr>
          <w:spacing w:val="7"/>
        </w:rPr>
        <w:t xml:space="preserve"> </w:t>
      </w:r>
      <w:r>
        <w:t>families</w:t>
      </w:r>
      <w:r>
        <w:rPr>
          <w:spacing w:val="6"/>
        </w:rPr>
        <w:t xml:space="preserve"> </w:t>
      </w:r>
      <w:r>
        <w:t>and</w:t>
      </w:r>
      <w:r>
        <w:rPr>
          <w:spacing w:val="7"/>
        </w:rPr>
        <w:t xml:space="preserve"> </w:t>
      </w:r>
      <w:r>
        <w:rPr>
          <w:spacing w:val="-1"/>
        </w:rPr>
        <w:t>communities</w:t>
      </w:r>
      <w:r>
        <w:rPr>
          <w:spacing w:val="7"/>
        </w:rPr>
        <w:t xml:space="preserve"> </w:t>
      </w:r>
      <w:r>
        <w:t>and</w:t>
      </w:r>
      <w:r>
        <w:rPr>
          <w:spacing w:val="7"/>
        </w:rPr>
        <w:t xml:space="preserve"> </w:t>
      </w:r>
      <w:r>
        <w:t>to</w:t>
      </w:r>
      <w:r>
        <w:rPr>
          <w:spacing w:val="6"/>
        </w:rPr>
        <w:t xml:space="preserve"> </w:t>
      </w:r>
      <w:r>
        <w:rPr>
          <w:spacing w:val="-2"/>
        </w:rPr>
        <w:t>make</w:t>
      </w:r>
      <w:r>
        <w:rPr>
          <w:spacing w:val="7"/>
        </w:rPr>
        <w:t xml:space="preserve"> </w:t>
      </w:r>
      <w:r>
        <w:t>local</w:t>
      </w:r>
      <w:r>
        <w:rPr>
          <w:spacing w:val="31"/>
          <w:w w:val="102"/>
        </w:rPr>
        <w:t xml:space="preserve"> </w:t>
      </w:r>
      <w:r>
        <w:t>areas</w:t>
      </w:r>
      <w:r>
        <w:rPr>
          <w:spacing w:val="7"/>
        </w:rPr>
        <w:t xml:space="preserve"> </w:t>
      </w:r>
      <w:r>
        <w:t>better</w:t>
      </w:r>
      <w:r>
        <w:rPr>
          <w:spacing w:val="8"/>
        </w:rPr>
        <w:t xml:space="preserve"> </w:t>
      </w:r>
      <w:r>
        <w:t>places</w:t>
      </w:r>
      <w:r>
        <w:rPr>
          <w:spacing w:val="7"/>
        </w:rPr>
        <w:t xml:space="preserve"> </w:t>
      </w:r>
      <w:r>
        <w:t>to</w:t>
      </w:r>
      <w:r>
        <w:rPr>
          <w:spacing w:val="8"/>
        </w:rPr>
        <w:t xml:space="preserve"> </w:t>
      </w:r>
      <w:r>
        <w:rPr>
          <w:spacing w:val="-4"/>
        </w:rPr>
        <w:t>live.</w:t>
      </w:r>
    </w:p>
    <w:p w14:paraId="5B638305" w14:textId="77777777" w:rsidR="00235F6B" w:rsidRDefault="00235F6B" w:rsidP="00235F6B">
      <w:pPr>
        <w:spacing w:line="265" w:lineRule="auto"/>
        <w:sectPr w:rsidR="00235F6B" w:rsidSect="00235F6B">
          <w:pgSz w:w="11907" w:h="16839" w:code="9"/>
          <w:pgMar w:top="1440" w:right="1440" w:bottom="1440" w:left="1440" w:header="0" w:footer="616" w:gutter="0"/>
          <w:cols w:space="720"/>
        </w:sectPr>
      </w:pPr>
    </w:p>
    <w:p w14:paraId="5B638306" w14:textId="77777777" w:rsidR="00235F6B" w:rsidRDefault="00235F6B" w:rsidP="00235F6B">
      <w:pPr>
        <w:pStyle w:val="Heading1"/>
        <w:spacing w:line="685" w:lineRule="exact"/>
        <w:ind w:left="173"/>
        <w:rPr>
          <w:b w:val="0"/>
          <w:bCs w:val="0"/>
        </w:rPr>
      </w:pPr>
      <w:r>
        <w:rPr>
          <w:color w:val="951B81"/>
        </w:rPr>
        <w:lastRenderedPageBreak/>
        <w:t>Our</w:t>
      </w:r>
      <w:r>
        <w:rPr>
          <w:color w:val="951B81"/>
          <w:spacing w:val="-38"/>
        </w:rPr>
        <w:t xml:space="preserve"> </w:t>
      </w:r>
      <w:r w:rsidR="00AF2116">
        <w:rPr>
          <w:color w:val="951B81"/>
        </w:rPr>
        <w:t>focus</w:t>
      </w:r>
      <w:r w:rsidR="00602A68">
        <w:rPr>
          <w:color w:val="951B81"/>
        </w:rPr>
        <w:t xml:space="preserve"> for 2017/18</w:t>
      </w:r>
    </w:p>
    <w:p w14:paraId="5B638307" w14:textId="77777777" w:rsidR="00235F6B" w:rsidRDefault="00235F6B" w:rsidP="00235F6B">
      <w:pPr>
        <w:rPr>
          <w:rFonts w:ascii="Arial" w:eastAsia="Arial" w:hAnsi="Arial" w:cs="Arial"/>
          <w:b/>
          <w:bCs/>
          <w:sz w:val="20"/>
          <w:szCs w:val="20"/>
        </w:rPr>
      </w:pPr>
    </w:p>
    <w:p w14:paraId="5B638308" w14:textId="77777777" w:rsidR="00235F6B" w:rsidRDefault="00235F6B" w:rsidP="00235F6B">
      <w:pPr>
        <w:spacing w:before="5"/>
        <w:rPr>
          <w:rFonts w:ascii="Arial" w:eastAsia="Arial" w:hAnsi="Arial" w:cs="Arial"/>
          <w:b/>
          <w:bCs/>
          <w:sz w:val="19"/>
          <w:szCs w:val="19"/>
        </w:rPr>
      </w:pPr>
    </w:p>
    <w:p w14:paraId="5B638309" w14:textId="77777777" w:rsidR="00235F6B" w:rsidRDefault="00235F6B" w:rsidP="00235F6B">
      <w:pPr>
        <w:pStyle w:val="BodyText"/>
        <w:spacing w:before="0"/>
        <w:ind w:left="173" w:firstLine="0"/>
      </w:pPr>
      <w:r>
        <w:rPr>
          <w:spacing w:val="-16"/>
        </w:rPr>
        <w:t>T</w:t>
      </w:r>
      <w:r>
        <w:rPr>
          <w:spacing w:val="-14"/>
        </w:rPr>
        <w:t>o</w:t>
      </w:r>
      <w:r>
        <w:rPr>
          <w:spacing w:val="-1"/>
        </w:rPr>
        <w:t xml:space="preserve"> </w:t>
      </w:r>
      <w:r>
        <w:t>support</w:t>
      </w:r>
      <w:r>
        <w:rPr>
          <w:spacing w:val="-1"/>
        </w:rPr>
        <w:t xml:space="preserve"> </w:t>
      </w:r>
      <w:r>
        <w:rPr>
          <w:spacing w:val="-2"/>
        </w:rPr>
        <w:t>this</w:t>
      </w:r>
      <w:r>
        <w:rPr>
          <w:spacing w:val="-1"/>
        </w:rPr>
        <w:t xml:space="preserve"> </w:t>
      </w:r>
      <w:r>
        <w:rPr>
          <w:spacing w:val="-2"/>
        </w:rPr>
        <w:t>vision,</w:t>
      </w:r>
      <w:r>
        <w:t xml:space="preserve"> </w:t>
      </w:r>
      <w:r w:rsidR="00AF2116">
        <w:t>we will concentrate our activities on seven areas in the year ahead</w:t>
      </w:r>
      <w:r>
        <w:rPr>
          <w:spacing w:val="-2"/>
        </w:rPr>
        <w:t>:</w:t>
      </w:r>
    </w:p>
    <w:p w14:paraId="5B63830A" w14:textId="77777777" w:rsidR="00235F6B" w:rsidRDefault="00235F6B" w:rsidP="00235F6B">
      <w:pPr>
        <w:pStyle w:val="Heading5"/>
        <w:spacing w:before="197"/>
        <w:ind w:left="173"/>
        <w:rPr>
          <w:b w:val="0"/>
          <w:bCs w:val="0"/>
        </w:rPr>
      </w:pPr>
      <w:r>
        <w:rPr>
          <w:spacing w:val="-2"/>
        </w:rPr>
        <w:t>Britain’s</w:t>
      </w:r>
      <w:r>
        <w:rPr>
          <w:spacing w:val="-3"/>
        </w:rPr>
        <w:t xml:space="preserve"> </w:t>
      </w:r>
      <w:r>
        <w:rPr>
          <w:spacing w:val="-1"/>
        </w:rPr>
        <w:t>exit</w:t>
      </w:r>
      <w:r>
        <w:rPr>
          <w:spacing w:val="-2"/>
        </w:rPr>
        <w:t xml:space="preserve"> </w:t>
      </w:r>
      <w:r>
        <w:t>from</w:t>
      </w:r>
      <w:r>
        <w:rPr>
          <w:spacing w:val="-3"/>
        </w:rPr>
        <w:t xml:space="preserve"> </w:t>
      </w:r>
      <w:r>
        <w:t>the</w:t>
      </w:r>
      <w:r>
        <w:rPr>
          <w:spacing w:val="-2"/>
        </w:rPr>
        <w:t xml:space="preserve"> </w:t>
      </w:r>
      <w:r>
        <w:t>EU</w:t>
      </w:r>
    </w:p>
    <w:p w14:paraId="5B63830B" w14:textId="77777777" w:rsidR="00235F6B" w:rsidRDefault="00235F6B" w:rsidP="00235F6B">
      <w:pPr>
        <w:pStyle w:val="BodyText"/>
        <w:spacing w:before="27" w:line="265" w:lineRule="auto"/>
        <w:ind w:left="173" w:right="230" w:firstLine="0"/>
      </w:pPr>
      <w:r>
        <w:rPr>
          <w:spacing w:val="-2"/>
        </w:rPr>
        <w:t>Local</w:t>
      </w:r>
      <w:r>
        <w:rPr>
          <w:spacing w:val="4"/>
        </w:rPr>
        <w:t xml:space="preserve"> </w:t>
      </w:r>
      <w:r>
        <w:rPr>
          <w:spacing w:val="-3"/>
        </w:rPr>
        <w:t>government</w:t>
      </w:r>
      <w:r>
        <w:rPr>
          <w:spacing w:val="5"/>
        </w:rPr>
        <w:t xml:space="preserve"> </w:t>
      </w:r>
      <w:r>
        <w:rPr>
          <w:spacing w:val="-2"/>
        </w:rPr>
        <w:t>has</w:t>
      </w:r>
      <w:r>
        <w:rPr>
          <w:spacing w:val="4"/>
        </w:rPr>
        <w:t xml:space="preserve"> </w:t>
      </w:r>
      <w:r>
        <w:t>a</w:t>
      </w:r>
      <w:r>
        <w:rPr>
          <w:spacing w:val="5"/>
        </w:rPr>
        <w:t xml:space="preserve"> </w:t>
      </w:r>
      <w:r>
        <w:rPr>
          <w:spacing w:val="-2"/>
        </w:rPr>
        <w:t>strong</w:t>
      </w:r>
      <w:r>
        <w:rPr>
          <w:spacing w:val="4"/>
        </w:rPr>
        <w:t xml:space="preserve"> </w:t>
      </w:r>
      <w:r>
        <w:rPr>
          <w:spacing w:val="-2"/>
        </w:rPr>
        <w:t>and</w:t>
      </w:r>
      <w:r>
        <w:rPr>
          <w:spacing w:val="5"/>
        </w:rPr>
        <w:t xml:space="preserve"> </w:t>
      </w:r>
      <w:r>
        <w:rPr>
          <w:spacing w:val="-2"/>
        </w:rPr>
        <w:t>influential</w:t>
      </w:r>
      <w:r>
        <w:rPr>
          <w:spacing w:val="4"/>
        </w:rPr>
        <w:t xml:space="preserve"> </w:t>
      </w:r>
      <w:r>
        <w:rPr>
          <w:spacing w:val="-4"/>
        </w:rPr>
        <w:t>voice</w:t>
      </w:r>
      <w:r>
        <w:rPr>
          <w:spacing w:val="5"/>
        </w:rPr>
        <w:t xml:space="preserve"> </w:t>
      </w:r>
      <w:r>
        <w:rPr>
          <w:spacing w:val="-2"/>
        </w:rPr>
        <w:t>during</w:t>
      </w:r>
      <w:r>
        <w:rPr>
          <w:spacing w:val="4"/>
        </w:rPr>
        <w:t xml:space="preserve"> </w:t>
      </w:r>
      <w:r>
        <w:rPr>
          <w:spacing w:val="-4"/>
        </w:rPr>
        <w:t>Britain’s</w:t>
      </w:r>
      <w:r>
        <w:rPr>
          <w:spacing w:val="61"/>
        </w:rPr>
        <w:t xml:space="preserve"> </w:t>
      </w:r>
      <w:r>
        <w:rPr>
          <w:spacing w:val="-3"/>
        </w:rPr>
        <w:t>exit</w:t>
      </w:r>
      <w:r>
        <w:rPr>
          <w:spacing w:val="2"/>
        </w:rPr>
        <w:t xml:space="preserve"> </w:t>
      </w:r>
      <w:r>
        <w:rPr>
          <w:spacing w:val="-2"/>
        </w:rPr>
        <w:t>from</w:t>
      </w:r>
      <w:r>
        <w:rPr>
          <w:spacing w:val="3"/>
        </w:rPr>
        <w:t xml:space="preserve"> </w:t>
      </w:r>
      <w:r>
        <w:rPr>
          <w:spacing w:val="-2"/>
        </w:rPr>
        <w:t>the</w:t>
      </w:r>
      <w:r>
        <w:rPr>
          <w:spacing w:val="2"/>
        </w:rPr>
        <w:t xml:space="preserve"> </w:t>
      </w:r>
      <w:r>
        <w:rPr>
          <w:spacing w:val="-2"/>
        </w:rPr>
        <w:t>EU</w:t>
      </w:r>
      <w:r>
        <w:rPr>
          <w:spacing w:val="3"/>
        </w:rPr>
        <w:t xml:space="preserve"> </w:t>
      </w:r>
      <w:r>
        <w:rPr>
          <w:spacing w:val="-3"/>
        </w:rPr>
        <w:t>negotiations,</w:t>
      </w:r>
      <w:r>
        <w:rPr>
          <w:spacing w:val="3"/>
        </w:rPr>
        <w:t xml:space="preserve"> </w:t>
      </w:r>
      <w:r>
        <w:rPr>
          <w:spacing w:val="-2"/>
        </w:rPr>
        <w:t>securing</w:t>
      </w:r>
      <w:r>
        <w:rPr>
          <w:spacing w:val="2"/>
        </w:rPr>
        <w:t xml:space="preserve"> </w:t>
      </w:r>
      <w:r>
        <w:rPr>
          <w:spacing w:val="-2"/>
        </w:rPr>
        <w:t>the</w:t>
      </w:r>
      <w:r>
        <w:rPr>
          <w:spacing w:val="3"/>
        </w:rPr>
        <w:t xml:space="preserve"> </w:t>
      </w:r>
      <w:r>
        <w:rPr>
          <w:spacing w:val="-2"/>
        </w:rPr>
        <w:t>best</w:t>
      </w:r>
      <w:r>
        <w:rPr>
          <w:spacing w:val="3"/>
        </w:rPr>
        <w:t xml:space="preserve"> </w:t>
      </w:r>
      <w:r>
        <w:rPr>
          <w:spacing w:val="-2"/>
        </w:rPr>
        <w:t>deal</w:t>
      </w:r>
      <w:r>
        <w:rPr>
          <w:spacing w:val="2"/>
        </w:rPr>
        <w:t xml:space="preserve"> </w:t>
      </w:r>
      <w:r>
        <w:rPr>
          <w:spacing w:val="-3"/>
        </w:rPr>
        <w:t>for</w:t>
      </w:r>
      <w:r>
        <w:rPr>
          <w:spacing w:val="3"/>
        </w:rPr>
        <w:t xml:space="preserve"> </w:t>
      </w:r>
      <w:r>
        <w:rPr>
          <w:spacing w:val="-2"/>
        </w:rPr>
        <w:t>councils</w:t>
      </w:r>
      <w:r>
        <w:rPr>
          <w:spacing w:val="3"/>
        </w:rPr>
        <w:t xml:space="preserve"> </w:t>
      </w:r>
      <w:r>
        <w:rPr>
          <w:spacing w:val="-2"/>
        </w:rPr>
        <w:t>and</w:t>
      </w:r>
      <w:r>
        <w:rPr>
          <w:spacing w:val="47"/>
          <w:w w:val="103"/>
        </w:rPr>
        <w:t xml:space="preserve"> </w:t>
      </w:r>
      <w:r>
        <w:rPr>
          <w:spacing w:val="-2"/>
        </w:rPr>
        <w:t>ensuring</w:t>
      </w:r>
      <w:r>
        <w:rPr>
          <w:spacing w:val="3"/>
        </w:rPr>
        <w:t xml:space="preserve"> </w:t>
      </w:r>
      <w:r>
        <w:rPr>
          <w:spacing w:val="-2"/>
        </w:rPr>
        <w:t>that</w:t>
      </w:r>
      <w:r>
        <w:rPr>
          <w:spacing w:val="4"/>
        </w:rPr>
        <w:t xml:space="preserve"> </w:t>
      </w:r>
      <w:r>
        <w:rPr>
          <w:spacing w:val="-2"/>
        </w:rPr>
        <w:t>the</w:t>
      </w:r>
      <w:r>
        <w:rPr>
          <w:spacing w:val="4"/>
        </w:rPr>
        <w:t xml:space="preserve"> </w:t>
      </w:r>
      <w:r>
        <w:rPr>
          <w:spacing w:val="-1"/>
        </w:rPr>
        <w:t>different</w:t>
      </w:r>
      <w:r>
        <w:rPr>
          <w:spacing w:val="4"/>
        </w:rPr>
        <w:t xml:space="preserve"> </w:t>
      </w:r>
      <w:r>
        <w:rPr>
          <w:spacing w:val="-2"/>
        </w:rPr>
        <w:t>needs</w:t>
      </w:r>
      <w:r>
        <w:rPr>
          <w:spacing w:val="4"/>
        </w:rPr>
        <w:t xml:space="preserve"> </w:t>
      </w:r>
      <w:r>
        <w:rPr>
          <w:spacing w:val="-1"/>
        </w:rPr>
        <w:t>of</w:t>
      </w:r>
      <w:r>
        <w:rPr>
          <w:spacing w:val="33"/>
        </w:rPr>
        <w:t xml:space="preserve"> </w:t>
      </w:r>
      <w:r>
        <w:rPr>
          <w:spacing w:val="-1"/>
        </w:rPr>
        <w:t>different</w:t>
      </w:r>
      <w:r>
        <w:rPr>
          <w:spacing w:val="4"/>
        </w:rPr>
        <w:t xml:space="preserve"> </w:t>
      </w:r>
      <w:r>
        <w:rPr>
          <w:spacing w:val="-2"/>
        </w:rPr>
        <w:t>local</w:t>
      </w:r>
      <w:r>
        <w:rPr>
          <w:spacing w:val="3"/>
        </w:rPr>
        <w:t xml:space="preserve"> </w:t>
      </w:r>
      <w:r>
        <w:rPr>
          <w:spacing w:val="-2"/>
        </w:rPr>
        <w:t>communities</w:t>
      </w:r>
      <w:r>
        <w:rPr>
          <w:spacing w:val="4"/>
        </w:rPr>
        <w:t xml:space="preserve"> </w:t>
      </w:r>
      <w:r>
        <w:rPr>
          <w:spacing w:val="-2"/>
        </w:rPr>
        <w:t>are</w:t>
      </w:r>
      <w:r>
        <w:rPr>
          <w:spacing w:val="19"/>
        </w:rPr>
        <w:t xml:space="preserve"> </w:t>
      </w:r>
      <w:r>
        <w:rPr>
          <w:spacing w:val="-2"/>
        </w:rPr>
        <w:t>fully</w:t>
      </w:r>
      <w:r>
        <w:rPr>
          <w:spacing w:val="31"/>
        </w:rPr>
        <w:t xml:space="preserve"> </w:t>
      </w:r>
      <w:proofErr w:type="spellStart"/>
      <w:r>
        <w:rPr>
          <w:spacing w:val="-2"/>
        </w:rPr>
        <w:t>recognised</w:t>
      </w:r>
      <w:proofErr w:type="spellEnd"/>
      <w:r>
        <w:rPr>
          <w:spacing w:val="-2"/>
        </w:rPr>
        <w:t>.</w:t>
      </w:r>
    </w:p>
    <w:p w14:paraId="5B63830C" w14:textId="77777777" w:rsidR="00235F6B" w:rsidRDefault="00235F6B" w:rsidP="00926240">
      <w:pPr>
        <w:spacing w:line="200" w:lineRule="atLeast"/>
        <w:rPr>
          <w:rFonts w:ascii="Arial" w:eastAsia="Arial" w:hAnsi="Arial" w:cs="Arial"/>
          <w:sz w:val="20"/>
          <w:szCs w:val="20"/>
        </w:rPr>
      </w:pPr>
    </w:p>
    <w:p w14:paraId="5B63830D" w14:textId="77777777" w:rsidR="00235F6B" w:rsidRDefault="00074793" w:rsidP="00235F6B">
      <w:pPr>
        <w:pStyle w:val="Heading5"/>
        <w:spacing w:before="127"/>
        <w:ind w:left="173"/>
        <w:rPr>
          <w:b w:val="0"/>
          <w:bCs w:val="0"/>
        </w:rPr>
      </w:pPr>
      <w:r>
        <w:t>Devolution and f</w:t>
      </w:r>
      <w:r w:rsidR="00235F6B">
        <w:t>unding</w:t>
      </w:r>
      <w:r w:rsidR="00235F6B">
        <w:rPr>
          <w:spacing w:val="-6"/>
        </w:rPr>
        <w:t xml:space="preserve"> </w:t>
      </w:r>
      <w:r w:rsidR="00235F6B">
        <w:t>for</w:t>
      </w:r>
      <w:r w:rsidR="00235F6B">
        <w:rPr>
          <w:spacing w:val="-5"/>
        </w:rPr>
        <w:t xml:space="preserve"> </w:t>
      </w:r>
      <w:r w:rsidR="00235F6B">
        <w:t>local</w:t>
      </w:r>
      <w:r w:rsidR="00235F6B">
        <w:rPr>
          <w:spacing w:val="-5"/>
        </w:rPr>
        <w:t xml:space="preserve"> </w:t>
      </w:r>
      <w:r w:rsidR="00235F6B">
        <w:t>government</w:t>
      </w:r>
    </w:p>
    <w:p w14:paraId="5B63830E" w14:textId="77777777" w:rsidR="00235F6B" w:rsidRDefault="00F158AE" w:rsidP="00235F6B">
      <w:pPr>
        <w:pStyle w:val="BodyText"/>
        <w:spacing w:before="27" w:line="265" w:lineRule="auto"/>
        <w:ind w:left="173" w:right="60" w:firstLine="0"/>
      </w:pPr>
      <w:r>
        <w:rPr>
          <w:spacing w:val="-3"/>
        </w:rPr>
        <w:t>A radical re-think of local governance and accountability achieves a real shift in power to local people and a refocus on local democratic leadership. This must be underpinned by reforms to the finance system that gives councils the confidence their financing is sustainable and fair, with opportunities  to raise more funds locally and greater ability to promote collective working across local public services.</w:t>
      </w:r>
    </w:p>
    <w:p w14:paraId="5B63830F" w14:textId="77777777" w:rsidR="00235F6B" w:rsidRDefault="00235F6B" w:rsidP="00926240">
      <w:pPr>
        <w:spacing w:line="200" w:lineRule="atLeast"/>
        <w:rPr>
          <w:rFonts w:ascii="Arial" w:eastAsia="Arial" w:hAnsi="Arial" w:cs="Arial"/>
          <w:sz w:val="20"/>
          <w:szCs w:val="20"/>
        </w:rPr>
      </w:pPr>
    </w:p>
    <w:p w14:paraId="5B638310" w14:textId="77777777" w:rsidR="00235F6B" w:rsidRDefault="00235F6B" w:rsidP="00235F6B">
      <w:pPr>
        <w:pStyle w:val="Heading5"/>
        <w:spacing w:before="127"/>
        <w:ind w:left="173"/>
        <w:rPr>
          <w:b w:val="0"/>
          <w:bCs w:val="0"/>
        </w:rPr>
      </w:pPr>
      <w:r>
        <w:t>Inclusive</w:t>
      </w:r>
      <w:r>
        <w:rPr>
          <w:spacing w:val="-10"/>
        </w:rPr>
        <w:t xml:space="preserve"> </w:t>
      </w:r>
      <w:r>
        <w:t>growth,</w:t>
      </w:r>
      <w:r>
        <w:rPr>
          <w:spacing w:val="-10"/>
        </w:rPr>
        <w:t xml:space="preserve"> </w:t>
      </w:r>
      <w:r>
        <w:t>jobs</w:t>
      </w:r>
      <w:r>
        <w:rPr>
          <w:spacing w:val="-9"/>
        </w:rPr>
        <w:t xml:space="preserve"> </w:t>
      </w:r>
      <w:r>
        <w:rPr>
          <w:spacing w:val="-1"/>
        </w:rPr>
        <w:t>and</w:t>
      </w:r>
      <w:r>
        <w:rPr>
          <w:spacing w:val="-9"/>
        </w:rPr>
        <w:t xml:space="preserve"> </w:t>
      </w:r>
      <w:r>
        <w:t>housing</w:t>
      </w:r>
    </w:p>
    <w:p w14:paraId="5B638311" w14:textId="77777777" w:rsidR="00235F6B" w:rsidRPr="00926240" w:rsidRDefault="00235F6B" w:rsidP="00926240">
      <w:pPr>
        <w:pStyle w:val="BodyText"/>
        <w:spacing w:before="27" w:line="265" w:lineRule="auto"/>
        <w:ind w:left="173" w:right="230" w:firstLine="0"/>
      </w:pPr>
      <w:r>
        <w:rPr>
          <w:spacing w:val="-2"/>
        </w:rPr>
        <w:t>Councils</w:t>
      </w:r>
      <w:r>
        <w:rPr>
          <w:spacing w:val="6"/>
        </w:rPr>
        <w:t xml:space="preserve"> </w:t>
      </w:r>
      <w:r>
        <w:rPr>
          <w:spacing w:val="-2"/>
        </w:rPr>
        <w:t>are</w:t>
      </w:r>
      <w:r>
        <w:rPr>
          <w:spacing w:val="6"/>
        </w:rPr>
        <w:t xml:space="preserve"> </w:t>
      </w:r>
      <w:proofErr w:type="spellStart"/>
      <w:r>
        <w:rPr>
          <w:spacing w:val="-2"/>
        </w:rPr>
        <w:t>recognised</w:t>
      </w:r>
      <w:proofErr w:type="spellEnd"/>
      <w:r>
        <w:rPr>
          <w:spacing w:val="7"/>
        </w:rPr>
        <w:t xml:space="preserve"> </w:t>
      </w:r>
      <w:r>
        <w:rPr>
          <w:spacing w:val="-1"/>
        </w:rPr>
        <w:t>as</w:t>
      </w:r>
      <w:r>
        <w:rPr>
          <w:spacing w:val="6"/>
        </w:rPr>
        <w:t xml:space="preserve"> </w:t>
      </w:r>
      <w:r>
        <w:rPr>
          <w:spacing w:val="-2"/>
        </w:rPr>
        <w:t>central</w:t>
      </w:r>
      <w:r>
        <w:rPr>
          <w:spacing w:val="7"/>
        </w:rPr>
        <w:t xml:space="preserve"> </w:t>
      </w:r>
      <w:r>
        <w:rPr>
          <w:spacing w:val="-1"/>
        </w:rPr>
        <w:t>to</w:t>
      </w:r>
      <w:r>
        <w:rPr>
          <w:spacing w:val="6"/>
        </w:rPr>
        <w:t xml:space="preserve"> </w:t>
      </w:r>
      <w:proofErr w:type="spellStart"/>
      <w:r>
        <w:rPr>
          <w:spacing w:val="-3"/>
        </w:rPr>
        <w:t>revitalising</w:t>
      </w:r>
      <w:proofErr w:type="spellEnd"/>
      <w:r>
        <w:rPr>
          <w:spacing w:val="7"/>
        </w:rPr>
        <w:t xml:space="preserve"> </w:t>
      </w:r>
      <w:r>
        <w:rPr>
          <w:spacing w:val="-2"/>
        </w:rPr>
        <w:t>local</w:t>
      </w:r>
      <w:r>
        <w:rPr>
          <w:spacing w:val="6"/>
        </w:rPr>
        <w:t xml:space="preserve"> </w:t>
      </w:r>
      <w:r>
        <w:rPr>
          <w:spacing w:val="-2"/>
        </w:rPr>
        <w:t>economies</w:t>
      </w:r>
      <w:r>
        <w:rPr>
          <w:spacing w:val="39"/>
          <w:w w:val="101"/>
        </w:rPr>
        <w:t xml:space="preserve"> </w:t>
      </w:r>
      <w:r>
        <w:rPr>
          <w:spacing w:val="-2"/>
        </w:rPr>
        <w:t>and</w:t>
      </w:r>
      <w:r>
        <w:rPr>
          <w:spacing w:val="10"/>
        </w:rPr>
        <w:t xml:space="preserve"> </w:t>
      </w:r>
      <w:r>
        <w:rPr>
          <w:spacing w:val="-3"/>
        </w:rPr>
        <w:t>providing</w:t>
      </w:r>
      <w:r>
        <w:rPr>
          <w:spacing w:val="10"/>
        </w:rPr>
        <w:t xml:space="preserve"> </w:t>
      </w:r>
      <w:r>
        <w:rPr>
          <w:spacing w:val="-2"/>
        </w:rPr>
        <w:t>decent</w:t>
      </w:r>
      <w:r>
        <w:rPr>
          <w:spacing w:val="10"/>
        </w:rPr>
        <w:t xml:space="preserve"> </w:t>
      </w:r>
      <w:r>
        <w:rPr>
          <w:spacing w:val="-2"/>
        </w:rPr>
        <w:t>life</w:t>
      </w:r>
      <w:r>
        <w:rPr>
          <w:spacing w:val="10"/>
        </w:rPr>
        <w:t xml:space="preserve"> </w:t>
      </w:r>
      <w:r>
        <w:rPr>
          <w:spacing w:val="-2"/>
        </w:rPr>
        <w:t>chances</w:t>
      </w:r>
      <w:r>
        <w:rPr>
          <w:spacing w:val="10"/>
        </w:rPr>
        <w:t xml:space="preserve"> </w:t>
      </w:r>
      <w:r>
        <w:rPr>
          <w:spacing w:val="-3"/>
        </w:rPr>
        <w:t>for</w:t>
      </w:r>
      <w:r>
        <w:rPr>
          <w:spacing w:val="10"/>
        </w:rPr>
        <w:t xml:space="preserve"> </w:t>
      </w:r>
      <w:r>
        <w:rPr>
          <w:spacing w:val="-2"/>
        </w:rPr>
        <w:t>all</w:t>
      </w:r>
      <w:r>
        <w:rPr>
          <w:spacing w:val="10"/>
        </w:rPr>
        <w:t xml:space="preserve"> </w:t>
      </w:r>
      <w:r>
        <w:rPr>
          <w:spacing w:val="-3"/>
        </w:rPr>
        <w:t>residents.</w:t>
      </w:r>
    </w:p>
    <w:p w14:paraId="5B638312" w14:textId="77777777" w:rsidR="00235F6B" w:rsidRDefault="00235F6B" w:rsidP="00235F6B">
      <w:pPr>
        <w:spacing w:line="200" w:lineRule="atLeast"/>
        <w:rPr>
          <w:rFonts w:ascii="Arial" w:eastAsia="Arial" w:hAnsi="Arial" w:cs="Arial"/>
          <w:sz w:val="20"/>
          <w:szCs w:val="20"/>
        </w:rPr>
      </w:pPr>
    </w:p>
    <w:p w14:paraId="5B638313" w14:textId="77777777" w:rsidR="00235F6B" w:rsidRDefault="00235F6B" w:rsidP="00235F6B">
      <w:pPr>
        <w:pStyle w:val="Heading5"/>
        <w:spacing w:before="48"/>
        <w:ind w:left="173"/>
        <w:rPr>
          <w:b w:val="0"/>
          <w:bCs w:val="0"/>
        </w:rPr>
      </w:pPr>
      <w:r>
        <w:rPr>
          <w:spacing w:val="-1"/>
        </w:rPr>
        <w:t>Children,</w:t>
      </w:r>
      <w:r>
        <w:rPr>
          <w:spacing w:val="-11"/>
        </w:rPr>
        <w:t xml:space="preserve"> </w:t>
      </w:r>
      <w:r>
        <w:rPr>
          <w:spacing w:val="-1"/>
        </w:rPr>
        <w:t>education</w:t>
      </w:r>
      <w:r>
        <w:rPr>
          <w:spacing w:val="-11"/>
        </w:rPr>
        <w:t xml:space="preserve"> </w:t>
      </w:r>
      <w:r>
        <w:rPr>
          <w:spacing w:val="-1"/>
        </w:rPr>
        <w:t>and</w:t>
      </w:r>
      <w:r>
        <w:rPr>
          <w:spacing w:val="-11"/>
        </w:rPr>
        <w:t xml:space="preserve"> </w:t>
      </w:r>
      <w:r>
        <w:rPr>
          <w:spacing w:val="-1"/>
        </w:rPr>
        <w:t>schools</w:t>
      </w:r>
    </w:p>
    <w:p w14:paraId="5B638314" w14:textId="77777777" w:rsidR="00F158AE" w:rsidRPr="00CA5FE7" w:rsidRDefault="00235F6B" w:rsidP="00CA5FE7">
      <w:pPr>
        <w:pStyle w:val="BodyText"/>
        <w:spacing w:before="27" w:line="265" w:lineRule="auto"/>
        <w:ind w:left="173" w:right="230" w:firstLine="0"/>
        <w:rPr>
          <w:spacing w:val="-2"/>
        </w:rPr>
      </w:pPr>
      <w:r>
        <w:rPr>
          <w:spacing w:val="-2"/>
        </w:rPr>
        <w:t>Councils</w:t>
      </w:r>
      <w:r>
        <w:rPr>
          <w:spacing w:val="3"/>
        </w:rPr>
        <w:t xml:space="preserve"> </w:t>
      </w:r>
      <w:r>
        <w:rPr>
          <w:spacing w:val="-5"/>
        </w:rPr>
        <w:t>have</w:t>
      </w:r>
      <w:r>
        <w:rPr>
          <w:spacing w:val="4"/>
        </w:rPr>
        <w:t xml:space="preserve"> </w:t>
      </w:r>
      <w:r>
        <w:rPr>
          <w:spacing w:val="-2"/>
        </w:rPr>
        <w:t>the</w:t>
      </w:r>
      <w:r>
        <w:rPr>
          <w:spacing w:val="4"/>
        </w:rPr>
        <w:t xml:space="preserve"> </w:t>
      </w:r>
      <w:r>
        <w:rPr>
          <w:spacing w:val="-1"/>
        </w:rPr>
        <w:t>powers</w:t>
      </w:r>
      <w:r>
        <w:rPr>
          <w:spacing w:val="3"/>
        </w:rPr>
        <w:t xml:space="preserve"> and resources </w:t>
      </w:r>
      <w:r>
        <w:rPr>
          <w:spacing w:val="-2"/>
        </w:rPr>
        <w:t>they</w:t>
      </w:r>
      <w:r>
        <w:rPr>
          <w:spacing w:val="4"/>
        </w:rPr>
        <w:t xml:space="preserve"> </w:t>
      </w:r>
      <w:r>
        <w:rPr>
          <w:spacing w:val="-2"/>
        </w:rPr>
        <w:t>need</w:t>
      </w:r>
      <w:r>
        <w:rPr>
          <w:spacing w:val="4"/>
        </w:rPr>
        <w:t xml:space="preserve"> </w:t>
      </w:r>
      <w:r>
        <w:rPr>
          <w:spacing w:val="-1"/>
        </w:rPr>
        <w:t>to</w:t>
      </w:r>
      <w:r>
        <w:rPr>
          <w:spacing w:val="4"/>
        </w:rPr>
        <w:t xml:space="preserve"> </w:t>
      </w:r>
      <w:r>
        <w:rPr>
          <w:spacing w:val="-2"/>
        </w:rPr>
        <w:t>bring</w:t>
      </w:r>
      <w:r>
        <w:rPr>
          <w:spacing w:val="3"/>
        </w:rPr>
        <w:t xml:space="preserve"> </w:t>
      </w:r>
      <w:r>
        <w:t>partners</w:t>
      </w:r>
      <w:r>
        <w:rPr>
          <w:spacing w:val="4"/>
        </w:rPr>
        <w:t xml:space="preserve"> </w:t>
      </w:r>
      <w:r>
        <w:rPr>
          <w:spacing w:val="-2"/>
        </w:rPr>
        <w:t>together</w:t>
      </w:r>
      <w:r>
        <w:rPr>
          <w:spacing w:val="4"/>
        </w:rPr>
        <w:t xml:space="preserve"> </w:t>
      </w:r>
      <w:r>
        <w:rPr>
          <w:spacing w:val="-2"/>
        </w:rPr>
        <w:t>in</w:t>
      </w:r>
      <w:r>
        <w:rPr>
          <w:spacing w:val="35"/>
        </w:rPr>
        <w:t xml:space="preserve"> </w:t>
      </w:r>
      <w:r>
        <w:rPr>
          <w:spacing w:val="-2"/>
        </w:rPr>
        <w:t>their</w:t>
      </w:r>
      <w:r>
        <w:rPr>
          <w:spacing w:val="5"/>
        </w:rPr>
        <w:t xml:space="preserve"> </w:t>
      </w:r>
      <w:r>
        <w:rPr>
          <w:spacing w:val="-2"/>
        </w:rPr>
        <w:t>local</w:t>
      </w:r>
      <w:r>
        <w:rPr>
          <w:spacing w:val="6"/>
        </w:rPr>
        <w:t xml:space="preserve"> </w:t>
      </w:r>
      <w:r>
        <w:rPr>
          <w:spacing w:val="-2"/>
        </w:rPr>
        <w:t>place</w:t>
      </w:r>
      <w:r>
        <w:rPr>
          <w:spacing w:val="6"/>
        </w:rPr>
        <w:t xml:space="preserve"> </w:t>
      </w:r>
      <w:r>
        <w:rPr>
          <w:spacing w:val="-1"/>
        </w:rPr>
        <w:t>to</w:t>
      </w:r>
      <w:r>
        <w:rPr>
          <w:spacing w:val="6"/>
        </w:rPr>
        <w:t xml:space="preserve"> </w:t>
      </w:r>
      <w:r>
        <w:rPr>
          <w:spacing w:val="-2"/>
        </w:rPr>
        <w:t>ensure</w:t>
      </w:r>
      <w:r>
        <w:rPr>
          <w:spacing w:val="6"/>
        </w:rPr>
        <w:t xml:space="preserve"> </w:t>
      </w:r>
      <w:r>
        <w:rPr>
          <w:spacing w:val="-2"/>
        </w:rPr>
        <w:t>all</w:t>
      </w:r>
      <w:r>
        <w:rPr>
          <w:spacing w:val="6"/>
        </w:rPr>
        <w:t xml:space="preserve"> </w:t>
      </w:r>
      <w:r>
        <w:rPr>
          <w:spacing w:val="-2"/>
        </w:rPr>
        <w:t>children</w:t>
      </w:r>
      <w:r>
        <w:rPr>
          <w:spacing w:val="6"/>
        </w:rPr>
        <w:t xml:space="preserve"> </w:t>
      </w:r>
      <w:r>
        <w:rPr>
          <w:spacing w:val="-2"/>
        </w:rPr>
        <w:t>get</w:t>
      </w:r>
      <w:r>
        <w:rPr>
          <w:spacing w:val="5"/>
        </w:rPr>
        <w:t xml:space="preserve"> </w:t>
      </w:r>
      <w:r>
        <w:rPr>
          <w:spacing w:val="-2"/>
        </w:rPr>
        <w:t>the</w:t>
      </w:r>
      <w:r>
        <w:rPr>
          <w:spacing w:val="6"/>
        </w:rPr>
        <w:t xml:space="preserve"> </w:t>
      </w:r>
      <w:r>
        <w:t>support</w:t>
      </w:r>
      <w:r>
        <w:rPr>
          <w:spacing w:val="6"/>
        </w:rPr>
        <w:t xml:space="preserve"> </w:t>
      </w:r>
      <w:r>
        <w:rPr>
          <w:spacing w:val="-2"/>
        </w:rPr>
        <w:t>and</w:t>
      </w:r>
      <w:r>
        <w:rPr>
          <w:spacing w:val="6"/>
        </w:rPr>
        <w:t xml:space="preserve"> </w:t>
      </w:r>
      <w:r>
        <w:rPr>
          <w:spacing w:val="-2"/>
        </w:rPr>
        <w:t>high</w:t>
      </w:r>
      <w:r>
        <w:rPr>
          <w:spacing w:val="35"/>
          <w:w w:val="102"/>
        </w:rPr>
        <w:t xml:space="preserve"> </w:t>
      </w:r>
      <w:r>
        <w:rPr>
          <w:spacing w:val="-2"/>
        </w:rPr>
        <w:t>quality</w:t>
      </w:r>
      <w:r>
        <w:rPr>
          <w:spacing w:val="10"/>
        </w:rPr>
        <w:t xml:space="preserve"> </w:t>
      </w:r>
      <w:r>
        <w:rPr>
          <w:spacing w:val="-2"/>
        </w:rPr>
        <w:t>education</w:t>
      </w:r>
      <w:r>
        <w:rPr>
          <w:spacing w:val="11"/>
        </w:rPr>
        <w:t xml:space="preserve"> </w:t>
      </w:r>
      <w:r>
        <w:rPr>
          <w:spacing w:val="-2"/>
        </w:rPr>
        <w:t>they</w:t>
      </w:r>
      <w:r>
        <w:rPr>
          <w:spacing w:val="11"/>
        </w:rPr>
        <w:t xml:space="preserve"> </w:t>
      </w:r>
      <w:r w:rsidR="00CA5FE7">
        <w:rPr>
          <w:spacing w:val="-2"/>
        </w:rPr>
        <w:t>deserve.</w:t>
      </w:r>
    </w:p>
    <w:p w14:paraId="5B638315" w14:textId="77777777" w:rsidR="00235F6B" w:rsidRDefault="006C03A7" w:rsidP="00235F6B">
      <w:pPr>
        <w:pStyle w:val="Heading5"/>
        <w:spacing w:before="171"/>
        <w:ind w:left="173"/>
        <w:rPr>
          <w:b w:val="0"/>
          <w:bCs w:val="0"/>
        </w:rPr>
      </w:pPr>
      <w:r>
        <w:t>Adult social care and health</w:t>
      </w:r>
    </w:p>
    <w:p w14:paraId="5B638316" w14:textId="77777777" w:rsidR="00235F6B" w:rsidRDefault="00235F6B" w:rsidP="00235F6B">
      <w:pPr>
        <w:pStyle w:val="BodyText"/>
        <w:spacing w:before="27" w:line="265" w:lineRule="auto"/>
        <w:ind w:left="173" w:right="239" w:firstLine="0"/>
      </w:pPr>
      <w:r>
        <w:rPr>
          <w:spacing w:val="-2"/>
        </w:rPr>
        <w:t>Council</w:t>
      </w:r>
      <w:r>
        <w:t>s</w:t>
      </w:r>
      <w:r>
        <w:rPr>
          <w:spacing w:val="4"/>
        </w:rPr>
        <w:t xml:space="preserve"> </w:t>
      </w:r>
      <w:r>
        <w:rPr>
          <w:spacing w:val="-2"/>
        </w:rPr>
        <w:t>ar</w:t>
      </w:r>
      <w:r>
        <w:t>e</w:t>
      </w:r>
      <w:r>
        <w:rPr>
          <w:spacing w:val="4"/>
        </w:rPr>
        <w:t xml:space="preserve"> </w:t>
      </w:r>
      <w:r>
        <w:rPr>
          <w:spacing w:val="-2"/>
        </w:rPr>
        <w:t>wel</w:t>
      </w:r>
      <w:r>
        <w:t>l</w:t>
      </w:r>
      <w:r>
        <w:rPr>
          <w:spacing w:val="5"/>
        </w:rPr>
        <w:t xml:space="preserve"> </w:t>
      </w:r>
      <w:r>
        <w:rPr>
          <w:spacing w:val="-2"/>
        </w:rPr>
        <w:t>place</w:t>
      </w:r>
      <w:r>
        <w:t>d</w:t>
      </w:r>
      <w:r>
        <w:rPr>
          <w:spacing w:val="4"/>
        </w:rPr>
        <w:t xml:space="preserve"> </w:t>
      </w:r>
      <w:r>
        <w:rPr>
          <w:spacing w:val="-2"/>
        </w:rPr>
        <w:t>t</w:t>
      </w:r>
      <w:r>
        <w:t>o</w:t>
      </w:r>
      <w:r>
        <w:rPr>
          <w:spacing w:val="4"/>
        </w:rPr>
        <w:t xml:space="preserve"> </w:t>
      </w:r>
      <w:r>
        <w:rPr>
          <w:spacing w:val="-2"/>
        </w:rPr>
        <w:t>suppo</w:t>
      </w:r>
      <w:r>
        <w:rPr>
          <w:spacing w:val="11"/>
        </w:rPr>
        <w:t>r</w:t>
      </w:r>
      <w:r>
        <w:t>t</w:t>
      </w:r>
      <w:r>
        <w:rPr>
          <w:spacing w:val="5"/>
        </w:rPr>
        <w:t xml:space="preserve"> </w:t>
      </w:r>
      <w:r>
        <w:rPr>
          <w:spacing w:val="-2"/>
        </w:rPr>
        <w:t>thei</w:t>
      </w:r>
      <w:r>
        <w:t>r</w:t>
      </w:r>
      <w:r>
        <w:rPr>
          <w:spacing w:val="4"/>
        </w:rPr>
        <w:t xml:space="preserve"> </w:t>
      </w:r>
      <w:r>
        <w:rPr>
          <w:spacing w:val="-2"/>
        </w:rPr>
        <w:t>citi</w:t>
      </w:r>
      <w:r>
        <w:rPr>
          <w:spacing w:val="-8"/>
        </w:rPr>
        <w:t>z</w:t>
      </w:r>
      <w:r>
        <w:rPr>
          <w:spacing w:val="-2"/>
        </w:rPr>
        <w:t>en</w:t>
      </w:r>
      <w:r>
        <w:t>s</w:t>
      </w:r>
      <w:r>
        <w:rPr>
          <w:spacing w:val="4"/>
        </w:rPr>
        <w:t xml:space="preserve"> </w:t>
      </w:r>
      <w:r>
        <w:rPr>
          <w:spacing w:val="-2"/>
        </w:rPr>
        <w:t>t</w:t>
      </w:r>
      <w:r>
        <w:t>o</w:t>
      </w:r>
      <w:r>
        <w:rPr>
          <w:spacing w:val="5"/>
        </w:rPr>
        <w:t xml:space="preserve"> </w:t>
      </w:r>
      <w:r>
        <w:rPr>
          <w:spacing w:val="-2"/>
        </w:rPr>
        <w:t>li</w:t>
      </w:r>
      <w:r>
        <w:rPr>
          <w:spacing w:val="-10"/>
        </w:rPr>
        <w:t>v</w:t>
      </w:r>
      <w:r>
        <w:t>e</w:t>
      </w:r>
      <w:r>
        <w:rPr>
          <w:spacing w:val="4"/>
        </w:rPr>
        <w:t xml:space="preserve"> </w:t>
      </w:r>
      <w:r>
        <w:rPr>
          <w:spacing w:val="-2"/>
        </w:rPr>
        <w:t>healt</w:t>
      </w:r>
      <w:r>
        <w:rPr>
          <w:spacing w:val="-6"/>
        </w:rPr>
        <w:t>h</w:t>
      </w:r>
      <w:r>
        <w:rPr>
          <w:spacing w:val="-32"/>
        </w:rPr>
        <w:t>y</w:t>
      </w:r>
      <w:r>
        <w:t xml:space="preserve">, </w:t>
      </w:r>
      <w:r>
        <w:rPr>
          <w:spacing w:val="-3"/>
        </w:rPr>
        <w:t>active</w:t>
      </w:r>
      <w:r>
        <w:rPr>
          <w:spacing w:val="2"/>
        </w:rPr>
        <w:t xml:space="preserve"> </w:t>
      </w:r>
      <w:r>
        <w:rPr>
          <w:spacing w:val="-4"/>
        </w:rPr>
        <w:t>lives</w:t>
      </w:r>
      <w:r>
        <w:rPr>
          <w:spacing w:val="2"/>
        </w:rPr>
        <w:t xml:space="preserve"> </w:t>
      </w:r>
      <w:r>
        <w:rPr>
          <w:spacing w:val="-2"/>
        </w:rPr>
        <w:t>and</w:t>
      </w:r>
      <w:r>
        <w:rPr>
          <w:spacing w:val="2"/>
        </w:rPr>
        <w:t xml:space="preserve"> </w:t>
      </w:r>
      <w:r>
        <w:rPr>
          <w:spacing w:val="-1"/>
        </w:rPr>
        <w:t>to</w:t>
      </w:r>
      <w:r>
        <w:rPr>
          <w:spacing w:val="3"/>
        </w:rPr>
        <w:t xml:space="preserve"> </w:t>
      </w:r>
      <w:r>
        <w:rPr>
          <w:spacing w:val="-2"/>
        </w:rPr>
        <w:t>remain</w:t>
      </w:r>
      <w:r>
        <w:rPr>
          <w:spacing w:val="2"/>
        </w:rPr>
        <w:t xml:space="preserve"> </w:t>
      </w:r>
      <w:r>
        <w:rPr>
          <w:spacing w:val="-2"/>
        </w:rPr>
        <w:t>at</w:t>
      </w:r>
      <w:r>
        <w:rPr>
          <w:spacing w:val="2"/>
        </w:rPr>
        <w:t xml:space="preserve"> </w:t>
      </w:r>
      <w:r>
        <w:rPr>
          <w:spacing w:val="-2"/>
        </w:rPr>
        <w:t>home</w:t>
      </w:r>
      <w:r>
        <w:rPr>
          <w:spacing w:val="3"/>
        </w:rPr>
        <w:t xml:space="preserve"> </w:t>
      </w:r>
      <w:r>
        <w:rPr>
          <w:spacing w:val="-2"/>
        </w:rPr>
        <w:t>and</w:t>
      </w:r>
      <w:r>
        <w:rPr>
          <w:spacing w:val="2"/>
        </w:rPr>
        <w:t xml:space="preserve"> </w:t>
      </w:r>
      <w:r>
        <w:rPr>
          <w:spacing w:val="-2"/>
        </w:rPr>
        <w:t>independent</w:t>
      </w:r>
      <w:r>
        <w:rPr>
          <w:spacing w:val="2"/>
        </w:rPr>
        <w:t xml:space="preserve"> </w:t>
      </w:r>
      <w:r>
        <w:rPr>
          <w:spacing w:val="-3"/>
        </w:rPr>
        <w:t>for</w:t>
      </w:r>
      <w:r>
        <w:rPr>
          <w:spacing w:val="3"/>
        </w:rPr>
        <w:t xml:space="preserve"> </w:t>
      </w:r>
      <w:r>
        <w:rPr>
          <w:spacing w:val="-1"/>
        </w:rPr>
        <w:t>as</w:t>
      </w:r>
      <w:r>
        <w:rPr>
          <w:spacing w:val="2"/>
        </w:rPr>
        <w:t xml:space="preserve"> </w:t>
      </w:r>
      <w:r>
        <w:rPr>
          <w:spacing w:val="-2"/>
        </w:rPr>
        <w:t>long</w:t>
      </w:r>
      <w:r>
        <w:rPr>
          <w:spacing w:val="2"/>
        </w:rPr>
        <w:t xml:space="preserve"> </w:t>
      </w:r>
      <w:r>
        <w:rPr>
          <w:spacing w:val="-2"/>
        </w:rPr>
        <w:t>as</w:t>
      </w:r>
      <w:r>
        <w:rPr>
          <w:spacing w:val="33"/>
        </w:rPr>
        <w:t xml:space="preserve"> </w:t>
      </w:r>
      <w:r>
        <w:rPr>
          <w:spacing w:val="-3"/>
        </w:rPr>
        <w:t>possible.</w:t>
      </w:r>
      <w:r w:rsidR="006C03A7">
        <w:rPr>
          <w:spacing w:val="-3"/>
        </w:rPr>
        <w:t xml:space="preserve"> Their capacity to do this is </w:t>
      </w:r>
      <w:proofErr w:type="spellStart"/>
      <w:r w:rsidR="006C03A7">
        <w:rPr>
          <w:spacing w:val="-3"/>
        </w:rPr>
        <w:t>dependant</w:t>
      </w:r>
      <w:proofErr w:type="spellEnd"/>
      <w:r w:rsidR="006C03A7">
        <w:rPr>
          <w:spacing w:val="-3"/>
        </w:rPr>
        <w:t xml:space="preserve"> on sustainable funding and more effective integration with health services.</w:t>
      </w:r>
    </w:p>
    <w:p w14:paraId="5B638317" w14:textId="77777777" w:rsidR="00235F6B" w:rsidRDefault="00235F6B" w:rsidP="00CA5FE7">
      <w:pPr>
        <w:spacing w:line="200" w:lineRule="atLeast"/>
        <w:rPr>
          <w:rFonts w:ascii="Arial" w:eastAsia="Arial" w:hAnsi="Arial" w:cs="Arial"/>
          <w:sz w:val="20"/>
          <w:szCs w:val="20"/>
        </w:rPr>
      </w:pPr>
    </w:p>
    <w:p w14:paraId="5B638318" w14:textId="77777777" w:rsidR="00232884" w:rsidRDefault="00232884" w:rsidP="00232884">
      <w:pPr>
        <w:pStyle w:val="Heading5"/>
        <w:spacing w:before="171"/>
        <w:ind w:left="173"/>
        <w:rPr>
          <w:b w:val="0"/>
          <w:bCs w:val="0"/>
        </w:rPr>
      </w:pPr>
      <w:r>
        <w:t>Supporting Councils</w:t>
      </w:r>
    </w:p>
    <w:p w14:paraId="5B638319" w14:textId="77777777" w:rsidR="00235F6B" w:rsidRDefault="00232884" w:rsidP="00CA5FE7">
      <w:pPr>
        <w:pStyle w:val="BodyText"/>
        <w:spacing w:before="27" w:line="265" w:lineRule="auto"/>
        <w:ind w:left="173" w:right="230" w:firstLine="0"/>
      </w:pPr>
      <w:r>
        <w:rPr>
          <w:spacing w:val="-2"/>
        </w:rPr>
        <w:t>Councils</w:t>
      </w:r>
      <w:r>
        <w:rPr>
          <w:spacing w:val="4"/>
        </w:rPr>
        <w:t xml:space="preserve"> </w:t>
      </w:r>
      <w:r>
        <w:rPr>
          <w:spacing w:val="-2"/>
        </w:rPr>
        <w:t>are</w:t>
      </w:r>
      <w:r>
        <w:rPr>
          <w:spacing w:val="5"/>
        </w:rPr>
        <w:t xml:space="preserve"> </w:t>
      </w:r>
      <w:r>
        <w:rPr>
          <w:spacing w:val="-2"/>
        </w:rPr>
        <w:t>responsible</w:t>
      </w:r>
      <w:r>
        <w:rPr>
          <w:spacing w:val="5"/>
        </w:rPr>
        <w:t xml:space="preserve"> </w:t>
      </w:r>
      <w:r>
        <w:rPr>
          <w:spacing w:val="-3"/>
        </w:rPr>
        <w:t>for</w:t>
      </w:r>
      <w:r>
        <w:rPr>
          <w:spacing w:val="5"/>
        </w:rPr>
        <w:t xml:space="preserve"> </w:t>
      </w:r>
      <w:r>
        <w:rPr>
          <w:spacing w:val="-2"/>
        </w:rPr>
        <w:t>their</w:t>
      </w:r>
      <w:r>
        <w:rPr>
          <w:spacing w:val="4"/>
        </w:rPr>
        <w:t xml:space="preserve"> </w:t>
      </w:r>
      <w:r>
        <w:rPr>
          <w:spacing w:val="-2"/>
        </w:rPr>
        <w:t>own</w:t>
      </w:r>
      <w:r>
        <w:rPr>
          <w:spacing w:val="5"/>
        </w:rPr>
        <w:t xml:space="preserve"> </w:t>
      </w:r>
      <w:r>
        <w:rPr>
          <w:spacing w:val="-2"/>
        </w:rPr>
        <w:t>performance,</w:t>
      </w:r>
      <w:r>
        <w:rPr>
          <w:spacing w:val="5"/>
        </w:rPr>
        <w:t xml:space="preserve"> </w:t>
      </w:r>
      <w:r>
        <w:rPr>
          <w:spacing w:val="-2"/>
        </w:rPr>
        <w:t>effectiveness</w:t>
      </w:r>
      <w:r>
        <w:rPr>
          <w:spacing w:val="21"/>
        </w:rPr>
        <w:t xml:space="preserve"> </w:t>
      </w:r>
      <w:r>
        <w:rPr>
          <w:spacing w:val="-2"/>
        </w:rPr>
        <w:t>an</w:t>
      </w:r>
      <w:r>
        <w:t>d</w:t>
      </w:r>
      <w:r>
        <w:rPr>
          <w:spacing w:val="7"/>
        </w:rPr>
        <w:t xml:space="preserve"> </w:t>
      </w:r>
      <w:r>
        <w:rPr>
          <w:spacing w:val="-2"/>
        </w:rPr>
        <w:t>efficien</w:t>
      </w:r>
      <w:r>
        <w:rPr>
          <w:spacing w:val="-4"/>
        </w:rPr>
        <w:t>c</w:t>
      </w:r>
      <w:r>
        <w:rPr>
          <w:spacing w:val="-32"/>
        </w:rPr>
        <w:t>y</w:t>
      </w:r>
      <w:r>
        <w:t>,</w:t>
      </w:r>
      <w:r>
        <w:rPr>
          <w:spacing w:val="8"/>
        </w:rPr>
        <w:t xml:space="preserve"> </w:t>
      </w:r>
      <w:r>
        <w:rPr>
          <w:spacing w:val="-2"/>
        </w:rPr>
        <w:t>accounta</w:t>
      </w:r>
      <w:r>
        <w:rPr>
          <w:spacing w:val="-4"/>
        </w:rPr>
        <w:t>b</w:t>
      </w:r>
      <w:r>
        <w:rPr>
          <w:spacing w:val="-2"/>
        </w:rPr>
        <w:t>l</w:t>
      </w:r>
      <w:r>
        <w:t>e</w:t>
      </w:r>
      <w:r>
        <w:rPr>
          <w:spacing w:val="7"/>
        </w:rPr>
        <w:t xml:space="preserve"> </w:t>
      </w:r>
      <w:r>
        <w:rPr>
          <w:spacing w:val="-2"/>
        </w:rPr>
        <w:t>be</w:t>
      </w:r>
      <w:r>
        <w:rPr>
          <w:spacing w:val="-6"/>
        </w:rPr>
        <w:t>f</w:t>
      </w:r>
      <w:r>
        <w:rPr>
          <w:spacing w:val="-2"/>
        </w:rPr>
        <w:t>or</w:t>
      </w:r>
      <w:r>
        <w:t>e</w:t>
      </w:r>
      <w:r>
        <w:rPr>
          <w:spacing w:val="8"/>
        </w:rPr>
        <w:t xml:space="preserve"> </w:t>
      </w:r>
      <w:r>
        <w:rPr>
          <w:spacing w:val="-2"/>
        </w:rPr>
        <w:t>al</w:t>
      </w:r>
      <w:r>
        <w:t>l</w:t>
      </w:r>
      <w:r>
        <w:rPr>
          <w:spacing w:val="8"/>
        </w:rPr>
        <w:t xml:space="preserve"> </w:t>
      </w:r>
      <w:r>
        <w:rPr>
          <w:spacing w:val="-2"/>
        </w:rPr>
        <w:t>els</w:t>
      </w:r>
      <w:r>
        <w:t>e</w:t>
      </w:r>
      <w:r>
        <w:rPr>
          <w:spacing w:val="7"/>
        </w:rPr>
        <w:t xml:space="preserve"> </w:t>
      </w:r>
      <w:r>
        <w:rPr>
          <w:spacing w:val="-2"/>
        </w:rPr>
        <w:t>t</w:t>
      </w:r>
      <w:r>
        <w:t>o</w:t>
      </w:r>
      <w:r>
        <w:rPr>
          <w:spacing w:val="8"/>
        </w:rPr>
        <w:t xml:space="preserve"> </w:t>
      </w:r>
      <w:r>
        <w:rPr>
          <w:spacing w:val="-2"/>
        </w:rPr>
        <w:t>thei</w:t>
      </w:r>
      <w:r>
        <w:t>r</w:t>
      </w:r>
      <w:r>
        <w:rPr>
          <w:spacing w:val="8"/>
        </w:rPr>
        <w:t xml:space="preserve"> </w:t>
      </w:r>
      <w:r>
        <w:rPr>
          <w:spacing w:val="-2"/>
        </w:rPr>
        <w:t>loca</w:t>
      </w:r>
      <w:r>
        <w:t>l</w:t>
      </w:r>
      <w:r>
        <w:rPr>
          <w:spacing w:val="7"/>
        </w:rPr>
        <w:t xml:space="preserve"> </w:t>
      </w:r>
      <w:r>
        <w:rPr>
          <w:spacing w:val="-2"/>
        </w:rPr>
        <w:t>com</w:t>
      </w:r>
      <w:r>
        <w:rPr>
          <w:spacing w:val="-4"/>
        </w:rPr>
        <w:t>m</w:t>
      </w:r>
      <w:r>
        <w:rPr>
          <w:spacing w:val="-2"/>
        </w:rPr>
        <w:t>unitie</w:t>
      </w:r>
      <w:r>
        <w:rPr>
          <w:spacing w:val="-10"/>
        </w:rPr>
        <w:t>s</w:t>
      </w:r>
      <w:r w:rsidR="00CA5FE7">
        <w:t>.</w:t>
      </w:r>
    </w:p>
    <w:p w14:paraId="5B63831A" w14:textId="77777777" w:rsidR="00235F6B" w:rsidRDefault="00235F6B" w:rsidP="00235F6B">
      <w:pPr>
        <w:pStyle w:val="Heading5"/>
        <w:spacing w:before="171"/>
        <w:ind w:left="173"/>
        <w:rPr>
          <w:b w:val="0"/>
          <w:bCs w:val="0"/>
        </w:rPr>
      </w:pPr>
      <w:r>
        <w:t>A</w:t>
      </w:r>
      <w:r>
        <w:rPr>
          <w:spacing w:val="-11"/>
        </w:rPr>
        <w:t xml:space="preserve"> </w:t>
      </w:r>
      <w:r>
        <w:rPr>
          <w:spacing w:val="-1"/>
        </w:rPr>
        <w:t>single</w:t>
      </w:r>
      <w:r>
        <w:rPr>
          <w:spacing w:val="-3"/>
        </w:rPr>
        <w:t xml:space="preserve"> </w:t>
      </w:r>
      <w:r>
        <w:rPr>
          <w:spacing w:val="-1"/>
        </w:rPr>
        <w:t>voice</w:t>
      </w:r>
      <w:r>
        <w:rPr>
          <w:spacing w:val="-2"/>
        </w:rPr>
        <w:t xml:space="preserve"> </w:t>
      </w:r>
      <w:r>
        <w:t>for</w:t>
      </w:r>
      <w:r>
        <w:rPr>
          <w:spacing w:val="-3"/>
        </w:rPr>
        <w:t xml:space="preserve"> </w:t>
      </w:r>
      <w:r>
        <w:t>local</w:t>
      </w:r>
      <w:r>
        <w:rPr>
          <w:spacing w:val="-3"/>
        </w:rPr>
        <w:t xml:space="preserve"> </w:t>
      </w:r>
      <w:r>
        <w:t>government</w:t>
      </w:r>
    </w:p>
    <w:p w14:paraId="5B63831B" w14:textId="77777777" w:rsidR="00235F6B" w:rsidRDefault="00235F6B" w:rsidP="00235F6B">
      <w:pPr>
        <w:pStyle w:val="BodyText"/>
        <w:spacing w:before="27" w:line="265" w:lineRule="auto"/>
        <w:ind w:left="173" w:right="230" w:firstLine="0"/>
      </w:pPr>
      <w:r>
        <w:rPr>
          <w:spacing w:val="-4"/>
        </w:rPr>
        <w:t>T</w:t>
      </w:r>
      <w:r>
        <w:rPr>
          <w:spacing w:val="-3"/>
        </w:rPr>
        <w:t>he</w:t>
      </w:r>
      <w:r>
        <w:rPr>
          <w:spacing w:val="2"/>
        </w:rPr>
        <w:t xml:space="preserve"> </w:t>
      </w:r>
      <w:r>
        <w:rPr>
          <w:spacing w:val="-8"/>
        </w:rPr>
        <w:t>LGA</w:t>
      </w:r>
      <w:r>
        <w:rPr>
          <w:spacing w:val="3"/>
        </w:rPr>
        <w:t xml:space="preserve"> </w:t>
      </w:r>
      <w:r>
        <w:rPr>
          <w:spacing w:val="-1"/>
        </w:rPr>
        <w:t>is</w:t>
      </w:r>
      <w:r>
        <w:rPr>
          <w:spacing w:val="3"/>
        </w:rPr>
        <w:t xml:space="preserve"> </w:t>
      </w:r>
      <w:r>
        <w:rPr>
          <w:spacing w:val="-2"/>
        </w:rPr>
        <w:t>the</w:t>
      </w:r>
      <w:r>
        <w:rPr>
          <w:spacing w:val="3"/>
        </w:rPr>
        <w:t xml:space="preserve"> </w:t>
      </w:r>
      <w:r>
        <w:rPr>
          <w:spacing w:val="-2"/>
        </w:rPr>
        <w:t>national</w:t>
      </w:r>
      <w:r>
        <w:rPr>
          <w:spacing w:val="2"/>
        </w:rPr>
        <w:t xml:space="preserve"> </w:t>
      </w:r>
      <w:r>
        <w:rPr>
          <w:spacing w:val="-4"/>
        </w:rPr>
        <w:t>voice</w:t>
      </w:r>
      <w:r>
        <w:rPr>
          <w:spacing w:val="3"/>
        </w:rPr>
        <w:t xml:space="preserve"> </w:t>
      </w:r>
      <w:r>
        <w:rPr>
          <w:spacing w:val="-1"/>
        </w:rPr>
        <w:t>of</w:t>
      </w:r>
      <w:r>
        <w:rPr>
          <w:spacing w:val="32"/>
        </w:rPr>
        <w:t xml:space="preserve"> </w:t>
      </w:r>
      <w:r>
        <w:rPr>
          <w:spacing w:val="-2"/>
        </w:rPr>
        <w:t>local</w:t>
      </w:r>
      <w:r>
        <w:rPr>
          <w:spacing w:val="2"/>
        </w:rPr>
        <w:t xml:space="preserve"> </w:t>
      </w:r>
      <w:r>
        <w:rPr>
          <w:spacing w:val="-3"/>
        </w:rPr>
        <w:t>government</w:t>
      </w:r>
      <w:r>
        <w:rPr>
          <w:spacing w:val="3"/>
        </w:rPr>
        <w:t xml:space="preserve"> </w:t>
      </w:r>
      <w:r>
        <w:rPr>
          <w:spacing w:val="-1"/>
        </w:rPr>
        <w:t>supporting</w:t>
      </w:r>
      <w:r>
        <w:rPr>
          <w:spacing w:val="3"/>
        </w:rPr>
        <w:t xml:space="preserve"> </w:t>
      </w:r>
      <w:r>
        <w:rPr>
          <w:spacing w:val="-2"/>
        </w:rPr>
        <w:t>and</w:t>
      </w:r>
      <w:r>
        <w:rPr>
          <w:spacing w:val="45"/>
          <w:w w:val="103"/>
        </w:rPr>
        <w:t xml:space="preserve"> </w:t>
      </w:r>
      <w:r>
        <w:rPr>
          <w:spacing w:val="-2"/>
        </w:rPr>
        <w:t>working</w:t>
      </w:r>
      <w:r>
        <w:rPr>
          <w:spacing w:val="7"/>
        </w:rPr>
        <w:t xml:space="preserve"> </w:t>
      </w:r>
      <w:r>
        <w:rPr>
          <w:spacing w:val="-1"/>
        </w:rPr>
        <w:t>on</w:t>
      </w:r>
      <w:r>
        <w:rPr>
          <w:spacing w:val="7"/>
        </w:rPr>
        <w:t xml:space="preserve"> </w:t>
      </w:r>
      <w:r>
        <w:rPr>
          <w:spacing w:val="-2"/>
        </w:rPr>
        <w:t>behalf</w:t>
      </w:r>
      <w:r>
        <w:rPr>
          <w:spacing w:val="37"/>
        </w:rPr>
        <w:t xml:space="preserve"> </w:t>
      </w:r>
      <w:r>
        <w:rPr>
          <w:spacing w:val="-1"/>
        </w:rPr>
        <w:t>of</w:t>
      </w:r>
      <w:r>
        <w:rPr>
          <w:spacing w:val="38"/>
        </w:rPr>
        <w:t xml:space="preserve"> </w:t>
      </w:r>
      <w:r>
        <w:rPr>
          <w:spacing w:val="-2"/>
        </w:rPr>
        <w:t>councils</w:t>
      </w:r>
      <w:r>
        <w:rPr>
          <w:spacing w:val="7"/>
        </w:rPr>
        <w:t xml:space="preserve"> </w:t>
      </w:r>
      <w:r>
        <w:rPr>
          <w:spacing w:val="-2"/>
        </w:rPr>
        <w:t>and</w:t>
      </w:r>
      <w:r>
        <w:rPr>
          <w:spacing w:val="7"/>
        </w:rPr>
        <w:t xml:space="preserve"> </w:t>
      </w:r>
      <w:proofErr w:type="spellStart"/>
      <w:r>
        <w:rPr>
          <w:spacing w:val="-2"/>
        </w:rPr>
        <w:t>councillors</w:t>
      </w:r>
      <w:proofErr w:type="spellEnd"/>
      <w:r>
        <w:rPr>
          <w:spacing w:val="7"/>
        </w:rPr>
        <w:t xml:space="preserve"> </w:t>
      </w:r>
      <w:r>
        <w:rPr>
          <w:spacing w:val="-2"/>
        </w:rPr>
        <w:t>across</w:t>
      </w:r>
      <w:r>
        <w:rPr>
          <w:spacing w:val="7"/>
        </w:rPr>
        <w:t xml:space="preserve"> </w:t>
      </w:r>
      <w:r>
        <w:rPr>
          <w:spacing w:val="-2"/>
        </w:rPr>
        <w:t>England</w:t>
      </w:r>
      <w:r>
        <w:rPr>
          <w:spacing w:val="7"/>
        </w:rPr>
        <w:t xml:space="preserve"> </w:t>
      </w:r>
      <w:r>
        <w:rPr>
          <w:spacing w:val="-2"/>
        </w:rPr>
        <w:t>and</w:t>
      </w:r>
      <w:r>
        <w:rPr>
          <w:spacing w:val="45"/>
          <w:w w:val="103"/>
        </w:rPr>
        <w:t xml:space="preserve"> </w:t>
      </w:r>
      <w:r>
        <w:rPr>
          <w:spacing w:val="-5"/>
        </w:rPr>
        <w:t>W</w:t>
      </w:r>
      <w:r>
        <w:rPr>
          <w:spacing w:val="-4"/>
        </w:rPr>
        <w:t>ales.</w:t>
      </w:r>
    </w:p>
    <w:p w14:paraId="5B63831C" w14:textId="77777777" w:rsidR="00684B23" w:rsidRDefault="00684B23">
      <w:pPr>
        <w:widowControl/>
        <w:spacing w:after="160" w:line="259" w:lineRule="auto"/>
      </w:pPr>
      <w:r>
        <w:br w:type="page"/>
      </w:r>
    </w:p>
    <w:p w14:paraId="5B63831D" w14:textId="77777777" w:rsidR="009140EF" w:rsidRDefault="00BE75B4" w:rsidP="00AF0262">
      <w:pPr>
        <w:pStyle w:val="Heading1"/>
        <w:spacing w:line="685" w:lineRule="exact"/>
        <w:ind w:left="0"/>
        <w:rPr>
          <w:color w:val="951B81"/>
        </w:rPr>
      </w:pPr>
      <w:r>
        <w:rPr>
          <w:color w:val="951B81"/>
        </w:rPr>
        <w:lastRenderedPageBreak/>
        <w:t xml:space="preserve">Our </w:t>
      </w:r>
      <w:r w:rsidR="00A2342E">
        <w:rPr>
          <w:color w:val="951B81"/>
        </w:rPr>
        <w:t>priority</w:t>
      </w:r>
      <w:r w:rsidR="00A2342E">
        <w:t xml:space="preserve"> </w:t>
      </w:r>
      <w:r>
        <w:rPr>
          <w:color w:val="951B81"/>
        </w:rPr>
        <w:t>c</w:t>
      </w:r>
      <w:r w:rsidR="00684B23" w:rsidRPr="009140EF">
        <w:rPr>
          <w:color w:val="951B81"/>
        </w:rPr>
        <w:t>ampaigns</w:t>
      </w:r>
    </w:p>
    <w:p w14:paraId="5B63831E" w14:textId="77777777" w:rsidR="00AF0262" w:rsidRDefault="00AF0262" w:rsidP="00AF0262">
      <w:pPr>
        <w:pStyle w:val="Heading1"/>
        <w:ind w:left="0"/>
        <w:rPr>
          <w:b w:val="0"/>
          <w:sz w:val="22"/>
          <w:szCs w:val="22"/>
        </w:rPr>
      </w:pPr>
    </w:p>
    <w:p w14:paraId="5B63831F" w14:textId="77777777" w:rsidR="00AF0262" w:rsidRDefault="00AF0262" w:rsidP="00AF0262">
      <w:pPr>
        <w:pStyle w:val="Heading1"/>
        <w:ind w:left="0"/>
        <w:rPr>
          <w:b w:val="0"/>
          <w:sz w:val="22"/>
          <w:szCs w:val="22"/>
        </w:rPr>
      </w:pPr>
      <w:r>
        <w:rPr>
          <w:b w:val="0"/>
          <w:sz w:val="22"/>
          <w:szCs w:val="22"/>
        </w:rPr>
        <w:t>We will work to secure the powers and fiscal freedoms councils need to enable them to lead their local areas through the biggest changes in the coming years. Our</w:t>
      </w:r>
      <w:r w:rsidRPr="009140EF">
        <w:rPr>
          <w:b w:val="0"/>
          <w:sz w:val="22"/>
          <w:szCs w:val="22"/>
        </w:rPr>
        <w:t xml:space="preserve"> </w:t>
      </w:r>
      <w:r w:rsidR="00A2342E">
        <w:rPr>
          <w:b w:val="0"/>
          <w:sz w:val="22"/>
          <w:szCs w:val="22"/>
        </w:rPr>
        <w:t>priority</w:t>
      </w:r>
      <w:r w:rsidR="00A2342E" w:rsidRPr="009140EF">
        <w:rPr>
          <w:b w:val="0"/>
          <w:sz w:val="22"/>
          <w:szCs w:val="22"/>
        </w:rPr>
        <w:t xml:space="preserve"> </w:t>
      </w:r>
      <w:r w:rsidRPr="009140EF">
        <w:rPr>
          <w:b w:val="0"/>
          <w:sz w:val="22"/>
          <w:szCs w:val="22"/>
        </w:rPr>
        <w:t>campaigns for 2017/18 are:</w:t>
      </w:r>
    </w:p>
    <w:p w14:paraId="5B638320" w14:textId="77777777" w:rsidR="009140EF" w:rsidRPr="00CA5FE7" w:rsidRDefault="003A0F34" w:rsidP="009140EF">
      <w:pPr>
        <w:pStyle w:val="Heading1"/>
        <w:spacing w:line="685" w:lineRule="exact"/>
        <w:ind w:left="0"/>
        <w:rPr>
          <w:sz w:val="22"/>
          <w:szCs w:val="22"/>
        </w:rPr>
      </w:pPr>
      <w:r>
        <w:rPr>
          <w:sz w:val="22"/>
          <w:szCs w:val="22"/>
        </w:rPr>
        <w:t>Britain’s e</w:t>
      </w:r>
      <w:r w:rsidR="009140EF" w:rsidRPr="00CA5FE7">
        <w:rPr>
          <w:sz w:val="22"/>
          <w:szCs w:val="22"/>
        </w:rPr>
        <w:t>xit from the EU</w:t>
      </w:r>
    </w:p>
    <w:p w14:paraId="5B638321" w14:textId="77777777" w:rsidR="009140EF" w:rsidRPr="00CA5FE7" w:rsidRDefault="009140EF" w:rsidP="009140EF">
      <w:pPr>
        <w:rPr>
          <w:rFonts w:ascii="Arial" w:eastAsia="Times New Roman" w:hAnsi="Arial" w:cs="Arial"/>
          <w:lang w:val="en-GB"/>
        </w:rPr>
      </w:pPr>
      <w:r w:rsidRPr="00CA5FE7">
        <w:rPr>
          <w:rFonts w:ascii="Arial" w:eastAsia="Times New Roman" w:hAnsi="Arial" w:cs="Arial"/>
        </w:rPr>
        <w:t>Our work to make the case for local government’s requirements from Brexit will focus on calling for powers and funding to go from Brussels to local areas, not to Westminster and will lobby to ensure that decision makers understand the legal and funding implications for local government. </w:t>
      </w:r>
    </w:p>
    <w:p w14:paraId="5B638322" w14:textId="77777777" w:rsidR="00AF0262" w:rsidRPr="00CA5FE7" w:rsidRDefault="00AF0262" w:rsidP="00AF0262">
      <w:pPr>
        <w:pStyle w:val="Heading1"/>
        <w:spacing w:line="685" w:lineRule="exact"/>
        <w:ind w:left="0"/>
        <w:rPr>
          <w:sz w:val="22"/>
          <w:szCs w:val="22"/>
        </w:rPr>
      </w:pPr>
      <w:r>
        <w:rPr>
          <w:sz w:val="22"/>
          <w:szCs w:val="22"/>
        </w:rPr>
        <w:t xml:space="preserve">Sustainable funding for local government </w:t>
      </w:r>
    </w:p>
    <w:p w14:paraId="5B638323" w14:textId="77777777" w:rsidR="00AF0262" w:rsidRDefault="00AF0262" w:rsidP="00AF0262">
      <w:pPr>
        <w:rPr>
          <w:rFonts w:ascii="Arial" w:eastAsia="Times New Roman" w:hAnsi="Arial" w:cs="Arial"/>
        </w:rPr>
      </w:pPr>
      <w:r>
        <w:rPr>
          <w:rFonts w:ascii="Arial" w:eastAsia="Times New Roman" w:hAnsi="Arial" w:cs="Arial"/>
        </w:rPr>
        <w:t xml:space="preserve">To ensure that councils are empowered to bring together local public services, making them more responsible to local need and fit for the next decade and beyond, we will be calling for a reformed funding base. </w:t>
      </w:r>
    </w:p>
    <w:p w14:paraId="5B638324" w14:textId="77777777" w:rsidR="009140EF" w:rsidRDefault="009140EF" w:rsidP="00AF0262">
      <w:pPr>
        <w:rPr>
          <w:rFonts w:ascii="Arial" w:eastAsia="Times New Roman" w:hAnsi="Arial" w:cs="Arial"/>
        </w:rPr>
      </w:pPr>
    </w:p>
    <w:p w14:paraId="5B638325" w14:textId="77777777" w:rsidR="00CA5FE7" w:rsidRPr="00CA5FE7" w:rsidRDefault="00CA5FE7" w:rsidP="00CA5FE7">
      <w:pPr>
        <w:rPr>
          <w:rFonts w:ascii="Arial" w:eastAsia="Times New Roman" w:hAnsi="Arial" w:cs="Arial"/>
          <w:lang w:val="en-GB"/>
        </w:rPr>
      </w:pPr>
      <w:r w:rsidRPr="00CA5FE7">
        <w:rPr>
          <w:rFonts w:ascii="Arial" w:eastAsia="Times New Roman" w:hAnsi="Arial" w:cs="Arial"/>
        </w:rPr>
        <w:t xml:space="preserve">We will be calling for continued joint working with Government to ensure that further business rates retention is introduced in a way that gives councils maximum fiscal independence but which </w:t>
      </w:r>
      <w:proofErr w:type="spellStart"/>
      <w:r w:rsidRPr="00CA5FE7">
        <w:rPr>
          <w:rFonts w:ascii="Arial" w:eastAsia="Times New Roman" w:hAnsi="Arial" w:cs="Arial"/>
        </w:rPr>
        <w:t>recognises</w:t>
      </w:r>
      <w:proofErr w:type="spellEnd"/>
      <w:r w:rsidRPr="00CA5FE7">
        <w:rPr>
          <w:rFonts w:ascii="Arial" w:eastAsia="Times New Roman" w:hAnsi="Arial" w:cs="Arial"/>
        </w:rPr>
        <w:t xml:space="preserve"> it could also bring with it increased risk for the sector.</w:t>
      </w:r>
    </w:p>
    <w:p w14:paraId="5B638326" w14:textId="77777777" w:rsidR="00CA5FE7" w:rsidRPr="00CA5FE7" w:rsidRDefault="003A0F34" w:rsidP="009140EF">
      <w:pPr>
        <w:pStyle w:val="Heading1"/>
        <w:spacing w:line="685" w:lineRule="exact"/>
        <w:ind w:left="0"/>
        <w:rPr>
          <w:rFonts w:cs="Arial"/>
          <w:sz w:val="22"/>
          <w:szCs w:val="22"/>
        </w:rPr>
      </w:pPr>
      <w:r>
        <w:rPr>
          <w:rFonts w:cs="Arial"/>
          <w:sz w:val="22"/>
          <w:szCs w:val="22"/>
        </w:rPr>
        <w:t>Children’s social care and w</w:t>
      </w:r>
      <w:r w:rsidR="00CA5FE7" w:rsidRPr="00CA5FE7">
        <w:rPr>
          <w:rFonts w:cs="Arial"/>
          <w:sz w:val="22"/>
          <w:szCs w:val="22"/>
        </w:rPr>
        <w:t>ellbeing</w:t>
      </w:r>
    </w:p>
    <w:p w14:paraId="5B638327" w14:textId="77777777" w:rsidR="00CA5FE7" w:rsidRPr="00CA5FE7" w:rsidRDefault="00CA5FE7" w:rsidP="00CA5FE7">
      <w:pPr>
        <w:rPr>
          <w:rFonts w:ascii="Arial" w:eastAsia="Times New Roman" w:hAnsi="Arial" w:cs="Arial"/>
          <w:lang w:val="en-GB"/>
        </w:rPr>
      </w:pPr>
      <w:r w:rsidRPr="00CA5FE7">
        <w:rPr>
          <w:rFonts w:ascii="Arial" w:eastAsia="Times New Roman" w:hAnsi="Arial" w:cs="Arial"/>
        </w:rPr>
        <w:t>With a £2 billion funding gap for children’s services expected by 2020, we will be pushing for urgent action to be taken to reduce the financial pressures and a renewed focus on investing in early intervention. </w:t>
      </w:r>
    </w:p>
    <w:p w14:paraId="5B638328" w14:textId="77777777" w:rsidR="00CA5FE7" w:rsidRPr="00CA5FE7" w:rsidRDefault="003A0F34" w:rsidP="009140EF">
      <w:pPr>
        <w:pStyle w:val="Heading1"/>
        <w:spacing w:line="685" w:lineRule="exact"/>
        <w:ind w:left="0"/>
        <w:rPr>
          <w:rFonts w:cs="Arial"/>
          <w:sz w:val="22"/>
          <w:szCs w:val="22"/>
        </w:rPr>
      </w:pPr>
      <w:r>
        <w:rPr>
          <w:rFonts w:cs="Arial"/>
          <w:sz w:val="22"/>
          <w:szCs w:val="22"/>
        </w:rPr>
        <w:t>Work l</w:t>
      </w:r>
      <w:r w:rsidR="00CA5FE7" w:rsidRPr="00CA5FE7">
        <w:rPr>
          <w:rFonts w:cs="Arial"/>
          <w:sz w:val="22"/>
          <w:szCs w:val="22"/>
        </w:rPr>
        <w:t>ocal</w:t>
      </w:r>
    </w:p>
    <w:p w14:paraId="5B638329" w14:textId="77777777" w:rsidR="00CA5FE7" w:rsidRPr="00CA5FE7" w:rsidRDefault="00CA5FE7" w:rsidP="00CA5FE7">
      <w:pPr>
        <w:rPr>
          <w:rFonts w:ascii="Arial" w:eastAsia="Times New Roman" w:hAnsi="Arial" w:cs="Arial"/>
          <w:lang w:val="en-GB"/>
        </w:rPr>
      </w:pPr>
      <w:r w:rsidRPr="00CA5FE7">
        <w:rPr>
          <w:rFonts w:ascii="Arial" w:eastAsia="Times New Roman" w:hAnsi="Arial" w:cs="Arial"/>
        </w:rPr>
        <w:t>Work Local is the LGA's positive vision for an integrated and devolved employment and skills service – bringing together information, advice and guidance alongside the delivery of employment, skills, apprenticeships and wider support for individuals and employers.</w:t>
      </w:r>
    </w:p>
    <w:p w14:paraId="5B63832A" w14:textId="77777777" w:rsidR="00CA5FE7" w:rsidRPr="00CA5FE7" w:rsidRDefault="00CA5FE7" w:rsidP="009140EF">
      <w:pPr>
        <w:pStyle w:val="Heading1"/>
        <w:spacing w:line="685" w:lineRule="exact"/>
        <w:ind w:left="0"/>
        <w:rPr>
          <w:rFonts w:cs="Arial"/>
          <w:sz w:val="22"/>
          <w:szCs w:val="22"/>
        </w:rPr>
      </w:pPr>
      <w:r w:rsidRPr="00CA5FE7">
        <w:rPr>
          <w:rFonts w:cs="Arial"/>
          <w:sz w:val="22"/>
          <w:szCs w:val="22"/>
        </w:rPr>
        <w:t>Housing</w:t>
      </w:r>
    </w:p>
    <w:p w14:paraId="5B63832B" w14:textId="77777777" w:rsidR="00CA5FE7" w:rsidRPr="00CA5FE7" w:rsidRDefault="00CA5FE7" w:rsidP="00CA5FE7">
      <w:pPr>
        <w:rPr>
          <w:rFonts w:ascii="Arial" w:eastAsia="Times New Roman" w:hAnsi="Arial" w:cs="Arial"/>
          <w:lang w:val="en-GB"/>
        </w:rPr>
      </w:pPr>
      <w:r w:rsidRPr="00CA5FE7">
        <w:rPr>
          <w:rFonts w:ascii="Arial" w:eastAsia="Times New Roman" w:hAnsi="Arial" w:cs="Arial"/>
        </w:rPr>
        <w:t xml:space="preserve">Our Housing campaign will be a national, integrated </w:t>
      </w:r>
      <w:proofErr w:type="spellStart"/>
      <w:r w:rsidRPr="00CA5FE7">
        <w:rPr>
          <w:rFonts w:ascii="Arial" w:eastAsia="Times New Roman" w:hAnsi="Arial" w:cs="Arial"/>
        </w:rPr>
        <w:t>programme</w:t>
      </w:r>
      <w:proofErr w:type="spellEnd"/>
      <w:r w:rsidRPr="00CA5FE7">
        <w:rPr>
          <w:rFonts w:ascii="Arial" w:eastAsia="Times New Roman" w:hAnsi="Arial" w:cs="Arial"/>
        </w:rPr>
        <w:t xml:space="preserve"> of work calling on the Government to give councils the powers and funding to resume their role as a major builder of affordable homes and to establish local government as the expert and leader in the housing sector. </w:t>
      </w:r>
    </w:p>
    <w:p w14:paraId="5B63832C" w14:textId="77777777" w:rsidR="00CA5FE7" w:rsidRPr="00CA5FE7" w:rsidRDefault="003A0F34" w:rsidP="009140EF">
      <w:pPr>
        <w:pStyle w:val="Heading1"/>
        <w:spacing w:line="685" w:lineRule="exact"/>
        <w:ind w:left="0"/>
        <w:rPr>
          <w:rFonts w:cs="Arial"/>
          <w:sz w:val="22"/>
          <w:szCs w:val="22"/>
        </w:rPr>
      </w:pPr>
      <w:r>
        <w:rPr>
          <w:rFonts w:cs="Arial"/>
          <w:sz w:val="22"/>
          <w:szCs w:val="22"/>
        </w:rPr>
        <w:t>Adult s</w:t>
      </w:r>
      <w:r w:rsidR="00CA5FE7" w:rsidRPr="00CA5FE7">
        <w:rPr>
          <w:rFonts w:cs="Arial"/>
          <w:sz w:val="22"/>
          <w:szCs w:val="22"/>
        </w:rPr>
        <w:t>ocial Care</w:t>
      </w:r>
    </w:p>
    <w:p w14:paraId="5B63832D" w14:textId="77777777" w:rsidR="00CA5FE7" w:rsidRPr="00CA5FE7" w:rsidRDefault="00CA5FE7" w:rsidP="00CA5FE7">
      <w:pPr>
        <w:rPr>
          <w:rFonts w:ascii="Arial" w:eastAsia="Times New Roman" w:hAnsi="Arial" w:cs="Arial"/>
          <w:lang w:val="en-GB"/>
        </w:rPr>
      </w:pPr>
      <w:r w:rsidRPr="00CA5FE7">
        <w:rPr>
          <w:rFonts w:ascii="Arial" w:eastAsia="Times New Roman" w:hAnsi="Arial" w:cs="Arial"/>
        </w:rPr>
        <w:t>We will be calling on the Government to set out in detail its proposals to close the funding gap for adult </w:t>
      </w:r>
      <w:r w:rsidRPr="00CA5FE7">
        <w:rPr>
          <w:rFonts w:ascii="Arial" w:eastAsia="Times New Roman" w:hAnsi="Arial" w:cs="Arial"/>
          <w:sz w:val="23"/>
          <w:szCs w:val="23"/>
        </w:rPr>
        <w:t>social</w:t>
      </w:r>
      <w:r w:rsidRPr="00CA5FE7">
        <w:rPr>
          <w:rFonts w:ascii="Arial" w:eastAsia="Times New Roman" w:hAnsi="Arial" w:cs="Arial"/>
        </w:rPr>
        <w:t> care services by 2020 and for the upcoming consultation on social care to consider a full range of options to share the risks of high care costs effectively. </w:t>
      </w:r>
    </w:p>
    <w:p w14:paraId="5B63832E" w14:textId="77777777" w:rsidR="00AF0262" w:rsidRDefault="00AF0262" w:rsidP="00AF0262">
      <w:pPr>
        <w:rPr>
          <w:rFonts w:ascii="Arial" w:eastAsia="Times New Roman" w:hAnsi="Arial" w:cs="Arial"/>
        </w:rPr>
      </w:pPr>
    </w:p>
    <w:p w14:paraId="5B638330" w14:textId="624BF2D8" w:rsidR="009140EF" w:rsidRPr="00366E65" w:rsidRDefault="00AF0262" w:rsidP="00366E65">
      <w:pPr>
        <w:rPr>
          <w:rFonts w:ascii="Arial" w:eastAsia="Times New Roman" w:hAnsi="Arial" w:cs="Arial"/>
          <w:lang w:val="en-GB"/>
        </w:rPr>
      </w:pPr>
      <w:r w:rsidRPr="00CA5FE7">
        <w:rPr>
          <w:rFonts w:ascii="Arial" w:eastAsia="Times New Roman" w:hAnsi="Arial" w:cs="Arial"/>
        </w:rPr>
        <w:t xml:space="preserve">Working with partners across the sector, we will </w:t>
      </w:r>
      <w:r w:rsidR="00010ADA">
        <w:rPr>
          <w:rFonts w:ascii="Arial" w:eastAsia="Times New Roman" w:hAnsi="Arial" w:cs="Arial"/>
        </w:rPr>
        <w:t>also support</w:t>
      </w:r>
      <w:r w:rsidRPr="00CA5FE7">
        <w:rPr>
          <w:rFonts w:ascii="Arial" w:eastAsia="Times New Roman" w:hAnsi="Arial" w:cs="Arial"/>
        </w:rPr>
        <w:t xml:space="preserve"> a multi-</w:t>
      </w:r>
      <w:proofErr w:type="spellStart"/>
      <w:r w:rsidRPr="00CA5FE7">
        <w:rPr>
          <w:rFonts w:ascii="Arial" w:eastAsia="Times New Roman" w:hAnsi="Arial" w:cs="Arial"/>
        </w:rPr>
        <w:t>organisational</w:t>
      </w:r>
      <w:proofErr w:type="spellEnd"/>
      <w:r w:rsidRPr="00CA5FE7">
        <w:rPr>
          <w:rFonts w:ascii="Arial" w:eastAsia="Times New Roman" w:hAnsi="Arial" w:cs="Arial"/>
        </w:rPr>
        <w:t xml:space="preserve"> social movement to increase the profile, and raise awareness of the importance of, social care with the general public, politicians and stakeholders. </w:t>
      </w:r>
    </w:p>
    <w:p w14:paraId="5B638332" w14:textId="42CCEF0B" w:rsidR="00235F6B" w:rsidRDefault="00235F6B" w:rsidP="00366E65">
      <w:pPr>
        <w:spacing w:before="46" w:line="640" w:lineRule="exact"/>
        <w:ind w:left="113" w:right="1403"/>
        <w:rPr>
          <w:rFonts w:ascii="Arial" w:eastAsia="Arial" w:hAnsi="Arial" w:cs="Arial"/>
          <w:sz w:val="60"/>
          <w:szCs w:val="60"/>
        </w:rPr>
      </w:pPr>
      <w:r>
        <w:rPr>
          <w:rFonts w:ascii="Arial" w:eastAsia="Arial" w:hAnsi="Arial" w:cs="Arial"/>
          <w:color w:val="951B81"/>
          <w:spacing w:val="-2"/>
          <w:sz w:val="60"/>
          <w:szCs w:val="60"/>
        </w:rPr>
        <w:lastRenderedPageBreak/>
        <w:t>Britain’s</w:t>
      </w:r>
      <w:r>
        <w:rPr>
          <w:rFonts w:ascii="Arial" w:eastAsia="Arial" w:hAnsi="Arial" w:cs="Arial"/>
          <w:color w:val="951B81"/>
          <w:sz w:val="60"/>
          <w:szCs w:val="60"/>
        </w:rPr>
        <w:t xml:space="preserve"> </w:t>
      </w:r>
      <w:r>
        <w:rPr>
          <w:rFonts w:ascii="Arial" w:eastAsia="Arial" w:hAnsi="Arial" w:cs="Arial"/>
          <w:color w:val="951B81"/>
          <w:spacing w:val="-1"/>
          <w:sz w:val="60"/>
          <w:szCs w:val="60"/>
        </w:rPr>
        <w:t>exit</w:t>
      </w:r>
      <w:r>
        <w:rPr>
          <w:rFonts w:ascii="Arial" w:eastAsia="Arial" w:hAnsi="Arial" w:cs="Arial"/>
          <w:color w:val="951B81"/>
          <w:sz w:val="60"/>
          <w:szCs w:val="60"/>
        </w:rPr>
        <w:t xml:space="preserve"> from</w:t>
      </w:r>
      <w:r>
        <w:rPr>
          <w:rFonts w:ascii="Arial" w:eastAsia="Arial" w:hAnsi="Arial" w:cs="Arial"/>
          <w:color w:val="951B81"/>
          <w:spacing w:val="28"/>
          <w:sz w:val="60"/>
          <w:szCs w:val="60"/>
        </w:rPr>
        <w:t xml:space="preserve"> </w:t>
      </w:r>
      <w:r>
        <w:rPr>
          <w:rFonts w:ascii="Arial" w:eastAsia="Arial" w:hAnsi="Arial" w:cs="Arial"/>
          <w:color w:val="951B81"/>
          <w:sz w:val="60"/>
          <w:szCs w:val="60"/>
        </w:rPr>
        <w:t>the</w:t>
      </w:r>
      <w:r>
        <w:rPr>
          <w:rFonts w:ascii="Arial" w:eastAsia="Arial" w:hAnsi="Arial" w:cs="Arial"/>
          <w:color w:val="951B81"/>
          <w:spacing w:val="-1"/>
          <w:sz w:val="60"/>
          <w:szCs w:val="60"/>
        </w:rPr>
        <w:t xml:space="preserve"> </w:t>
      </w:r>
      <w:r>
        <w:rPr>
          <w:rFonts w:ascii="Arial" w:eastAsia="Arial" w:hAnsi="Arial" w:cs="Arial"/>
          <w:color w:val="951B81"/>
          <w:sz w:val="60"/>
          <w:szCs w:val="60"/>
        </w:rPr>
        <w:t>EU</w:t>
      </w:r>
    </w:p>
    <w:p w14:paraId="236DB531" w14:textId="77777777" w:rsidR="00366E65" w:rsidRPr="00366E65" w:rsidRDefault="00366E65" w:rsidP="00366E65">
      <w:pPr>
        <w:spacing w:before="46" w:line="640" w:lineRule="exact"/>
        <w:ind w:left="113" w:right="1403"/>
        <w:rPr>
          <w:rFonts w:ascii="Arial" w:eastAsia="Arial" w:hAnsi="Arial" w:cs="Arial"/>
          <w:sz w:val="60"/>
          <w:szCs w:val="60"/>
        </w:rPr>
      </w:pPr>
    </w:p>
    <w:p w14:paraId="5B638333" w14:textId="77777777" w:rsidR="00235F6B" w:rsidRDefault="00235F6B" w:rsidP="00235F6B">
      <w:pPr>
        <w:pStyle w:val="Heading4"/>
        <w:tabs>
          <w:tab w:val="left" w:pos="5198"/>
        </w:tabs>
        <w:spacing w:before="0" w:line="257" w:lineRule="auto"/>
        <w:ind w:right="146"/>
      </w:pPr>
      <w:r>
        <w:rPr>
          <w:rFonts w:cs="Arial"/>
          <w:color w:val="951B81"/>
          <w:spacing w:val="-5"/>
        </w:rPr>
        <w:t>Local</w:t>
      </w:r>
      <w:r>
        <w:rPr>
          <w:rFonts w:cs="Arial"/>
          <w:color w:val="951B81"/>
          <w:spacing w:val="-11"/>
        </w:rPr>
        <w:t xml:space="preserve"> </w:t>
      </w:r>
      <w:r>
        <w:rPr>
          <w:rFonts w:cs="Arial"/>
          <w:color w:val="951B81"/>
          <w:spacing w:val="-6"/>
        </w:rPr>
        <w:t>government</w:t>
      </w:r>
      <w:r>
        <w:rPr>
          <w:rFonts w:cs="Arial"/>
          <w:color w:val="951B81"/>
          <w:spacing w:val="-11"/>
        </w:rPr>
        <w:t xml:space="preserve"> </w:t>
      </w:r>
      <w:r>
        <w:rPr>
          <w:rFonts w:cs="Arial"/>
          <w:color w:val="951B81"/>
          <w:spacing w:val="-4"/>
        </w:rPr>
        <w:t>has</w:t>
      </w:r>
      <w:r>
        <w:rPr>
          <w:rFonts w:cs="Arial"/>
          <w:color w:val="951B81"/>
          <w:spacing w:val="-11"/>
        </w:rPr>
        <w:t xml:space="preserve"> </w:t>
      </w:r>
      <w:r>
        <w:rPr>
          <w:rFonts w:cs="Arial"/>
          <w:color w:val="951B81"/>
        </w:rPr>
        <w:t>a</w:t>
      </w:r>
      <w:r>
        <w:rPr>
          <w:rFonts w:cs="Arial"/>
          <w:color w:val="951B81"/>
          <w:spacing w:val="-11"/>
        </w:rPr>
        <w:t xml:space="preserve"> </w:t>
      </w:r>
      <w:r>
        <w:rPr>
          <w:rFonts w:cs="Arial"/>
          <w:color w:val="951B81"/>
          <w:spacing w:val="-5"/>
        </w:rPr>
        <w:t>strong</w:t>
      </w:r>
      <w:r>
        <w:rPr>
          <w:rFonts w:cs="Arial"/>
          <w:color w:val="951B81"/>
          <w:spacing w:val="-11"/>
        </w:rPr>
        <w:t xml:space="preserve"> </w:t>
      </w:r>
      <w:r>
        <w:rPr>
          <w:rFonts w:cs="Arial"/>
          <w:color w:val="951B81"/>
          <w:spacing w:val="-4"/>
        </w:rPr>
        <w:t>and</w:t>
      </w:r>
      <w:r>
        <w:rPr>
          <w:rFonts w:cs="Arial"/>
          <w:color w:val="951B81"/>
          <w:spacing w:val="-11"/>
        </w:rPr>
        <w:t xml:space="preserve"> </w:t>
      </w:r>
      <w:r>
        <w:rPr>
          <w:rFonts w:cs="Arial"/>
          <w:color w:val="951B81"/>
          <w:spacing w:val="-4"/>
        </w:rPr>
        <w:t>in</w:t>
      </w:r>
      <w:r w:rsidR="00232884">
        <w:rPr>
          <w:rFonts w:cs="Arial"/>
          <w:color w:val="951B81"/>
          <w:spacing w:val="-4"/>
        </w:rPr>
        <w:t xml:space="preserve">fluential </w:t>
      </w:r>
      <w:r>
        <w:rPr>
          <w:rFonts w:cs="Arial"/>
          <w:color w:val="951B81"/>
          <w:spacing w:val="-5"/>
        </w:rPr>
        <w:t>voice</w:t>
      </w:r>
      <w:r>
        <w:rPr>
          <w:rFonts w:cs="Arial"/>
          <w:color w:val="951B81"/>
          <w:spacing w:val="-11"/>
        </w:rPr>
        <w:t xml:space="preserve"> </w:t>
      </w:r>
      <w:r>
        <w:rPr>
          <w:rFonts w:cs="Arial"/>
          <w:color w:val="951B81"/>
          <w:spacing w:val="-6"/>
        </w:rPr>
        <w:t>during</w:t>
      </w:r>
      <w:r>
        <w:rPr>
          <w:rFonts w:cs="Arial"/>
          <w:color w:val="951B81"/>
          <w:spacing w:val="24"/>
        </w:rPr>
        <w:t xml:space="preserve"> </w:t>
      </w:r>
      <w:r>
        <w:rPr>
          <w:color w:val="951B81"/>
          <w:spacing w:val="-6"/>
        </w:rPr>
        <w:t>Britain’s</w:t>
      </w:r>
      <w:r>
        <w:rPr>
          <w:color w:val="951B81"/>
          <w:spacing w:val="-11"/>
        </w:rPr>
        <w:t xml:space="preserve"> </w:t>
      </w:r>
      <w:r>
        <w:rPr>
          <w:color w:val="951B81"/>
          <w:spacing w:val="-5"/>
        </w:rPr>
        <w:t>exit</w:t>
      </w:r>
      <w:r>
        <w:rPr>
          <w:color w:val="951B81"/>
          <w:spacing w:val="-11"/>
        </w:rPr>
        <w:t xml:space="preserve"> </w:t>
      </w:r>
      <w:r>
        <w:rPr>
          <w:color w:val="951B81"/>
          <w:spacing w:val="-5"/>
        </w:rPr>
        <w:t>from</w:t>
      </w:r>
      <w:r>
        <w:rPr>
          <w:color w:val="951B81"/>
          <w:spacing w:val="-11"/>
        </w:rPr>
        <w:t xml:space="preserve"> </w:t>
      </w:r>
      <w:r>
        <w:rPr>
          <w:color w:val="951B81"/>
          <w:spacing w:val="-4"/>
        </w:rPr>
        <w:t>the</w:t>
      </w:r>
      <w:r>
        <w:rPr>
          <w:color w:val="951B81"/>
          <w:spacing w:val="-11"/>
        </w:rPr>
        <w:t xml:space="preserve"> </w:t>
      </w:r>
      <w:r>
        <w:rPr>
          <w:color w:val="951B81"/>
          <w:spacing w:val="-6"/>
        </w:rPr>
        <w:t>European</w:t>
      </w:r>
      <w:r>
        <w:rPr>
          <w:color w:val="951B81"/>
          <w:spacing w:val="-11"/>
        </w:rPr>
        <w:t xml:space="preserve"> </w:t>
      </w:r>
      <w:r>
        <w:rPr>
          <w:color w:val="951B81"/>
          <w:spacing w:val="-5"/>
        </w:rPr>
        <w:t>Union</w:t>
      </w:r>
      <w:r>
        <w:rPr>
          <w:color w:val="951B81"/>
          <w:spacing w:val="-11"/>
        </w:rPr>
        <w:t xml:space="preserve"> </w:t>
      </w:r>
      <w:r>
        <w:rPr>
          <w:color w:val="951B81"/>
          <w:spacing w:val="-6"/>
        </w:rPr>
        <w:t>negotiations,</w:t>
      </w:r>
      <w:r>
        <w:rPr>
          <w:color w:val="951B81"/>
          <w:spacing w:val="-10"/>
        </w:rPr>
        <w:t xml:space="preserve"> </w:t>
      </w:r>
      <w:r>
        <w:rPr>
          <w:color w:val="951B81"/>
          <w:spacing w:val="-6"/>
        </w:rPr>
        <w:t>securing</w:t>
      </w:r>
      <w:r>
        <w:rPr>
          <w:color w:val="951B81"/>
          <w:spacing w:val="31"/>
        </w:rPr>
        <w:t xml:space="preserve"> </w:t>
      </w:r>
      <w:r>
        <w:rPr>
          <w:color w:val="951B81"/>
          <w:spacing w:val="-2"/>
        </w:rPr>
        <w:t>the</w:t>
      </w:r>
      <w:r>
        <w:rPr>
          <w:color w:val="951B81"/>
          <w:spacing w:val="-7"/>
        </w:rPr>
        <w:t xml:space="preserve"> </w:t>
      </w:r>
      <w:r>
        <w:rPr>
          <w:color w:val="951B81"/>
          <w:spacing w:val="-3"/>
        </w:rPr>
        <w:t>best</w:t>
      </w:r>
      <w:r>
        <w:rPr>
          <w:color w:val="951B81"/>
          <w:spacing w:val="-6"/>
        </w:rPr>
        <w:t xml:space="preserve"> </w:t>
      </w:r>
      <w:r>
        <w:rPr>
          <w:color w:val="951B81"/>
          <w:spacing w:val="-3"/>
        </w:rPr>
        <w:t>deal</w:t>
      </w:r>
      <w:r>
        <w:rPr>
          <w:color w:val="951B81"/>
          <w:spacing w:val="-7"/>
        </w:rPr>
        <w:t xml:space="preserve"> </w:t>
      </w:r>
      <w:r>
        <w:rPr>
          <w:color w:val="951B81"/>
          <w:spacing w:val="-2"/>
        </w:rPr>
        <w:t>for</w:t>
      </w:r>
      <w:r>
        <w:rPr>
          <w:color w:val="951B81"/>
          <w:spacing w:val="-7"/>
        </w:rPr>
        <w:t xml:space="preserve"> </w:t>
      </w:r>
      <w:r>
        <w:rPr>
          <w:color w:val="951B81"/>
          <w:spacing w:val="-3"/>
        </w:rPr>
        <w:t>councils</w:t>
      </w:r>
      <w:r>
        <w:rPr>
          <w:color w:val="951B81"/>
          <w:spacing w:val="-7"/>
        </w:rPr>
        <w:t xml:space="preserve"> </w:t>
      </w:r>
      <w:r>
        <w:rPr>
          <w:color w:val="951B81"/>
          <w:spacing w:val="-2"/>
        </w:rPr>
        <w:t>and</w:t>
      </w:r>
      <w:r>
        <w:rPr>
          <w:color w:val="951B81"/>
          <w:spacing w:val="-6"/>
        </w:rPr>
        <w:t xml:space="preserve"> </w:t>
      </w:r>
      <w:r>
        <w:rPr>
          <w:color w:val="951B81"/>
          <w:spacing w:val="-3"/>
        </w:rPr>
        <w:t>ensuring</w:t>
      </w:r>
      <w:r>
        <w:rPr>
          <w:color w:val="951B81"/>
          <w:spacing w:val="-6"/>
        </w:rPr>
        <w:t xml:space="preserve"> </w:t>
      </w:r>
      <w:r>
        <w:rPr>
          <w:color w:val="951B81"/>
          <w:spacing w:val="-3"/>
        </w:rPr>
        <w:t>that</w:t>
      </w:r>
      <w:r>
        <w:rPr>
          <w:color w:val="951B81"/>
          <w:spacing w:val="-7"/>
        </w:rPr>
        <w:t xml:space="preserve"> </w:t>
      </w:r>
      <w:r>
        <w:rPr>
          <w:color w:val="951B81"/>
          <w:spacing w:val="-2"/>
        </w:rPr>
        <w:t>the</w:t>
      </w:r>
      <w:r>
        <w:rPr>
          <w:color w:val="951B81"/>
          <w:spacing w:val="-7"/>
        </w:rPr>
        <w:t xml:space="preserve"> </w:t>
      </w:r>
      <w:r>
        <w:rPr>
          <w:color w:val="951B81"/>
          <w:spacing w:val="-4"/>
        </w:rPr>
        <w:t>different</w:t>
      </w:r>
      <w:r>
        <w:rPr>
          <w:color w:val="951B81"/>
          <w:spacing w:val="36"/>
        </w:rPr>
        <w:t xml:space="preserve"> </w:t>
      </w:r>
      <w:r>
        <w:rPr>
          <w:color w:val="951B81"/>
          <w:spacing w:val="-3"/>
        </w:rPr>
        <w:t>needs</w:t>
      </w:r>
      <w:r>
        <w:rPr>
          <w:color w:val="951B81"/>
          <w:spacing w:val="-7"/>
        </w:rPr>
        <w:t xml:space="preserve"> </w:t>
      </w:r>
      <w:r>
        <w:rPr>
          <w:color w:val="951B81"/>
          <w:spacing w:val="-2"/>
        </w:rPr>
        <w:t>of</w:t>
      </w:r>
      <w:r>
        <w:rPr>
          <w:color w:val="951B81"/>
          <w:spacing w:val="-6"/>
        </w:rPr>
        <w:t xml:space="preserve"> </w:t>
      </w:r>
      <w:r>
        <w:rPr>
          <w:color w:val="951B81"/>
          <w:spacing w:val="-4"/>
        </w:rPr>
        <w:t>different</w:t>
      </w:r>
      <w:r>
        <w:rPr>
          <w:color w:val="951B81"/>
          <w:spacing w:val="-6"/>
        </w:rPr>
        <w:t xml:space="preserve"> </w:t>
      </w:r>
      <w:r>
        <w:rPr>
          <w:color w:val="951B81"/>
          <w:spacing w:val="-3"/>
        </w:rPr>
        <w:t>local</w:t>
      </w:r>
      <w:r>
        <w:rPr>
          <w:color w:val="951B81"/>
          <w:spacing w:val="-6"/>
        </w:rPr>
        <w:t xml:space="preserve"> </w:t>
      </w:r>
      <w:r>
        <w:rPr>
          <w:color w:val="951B81"/>
          <w:spacing w:val="-3"/>
        </w:rPr>
        <w:t>communities</w:t>
      </w:r>
      <w:r>
        <w:rPr>
          <w:color w:val="951B81"/>
          <w:spacing w:val="-6"/>
        </w:rPr>
        <w:t xml:space="preserve"> </w:t>
      </w:r>
      <w:r>
        <w:rPr>
          <w:color w:val="951B81"/>
          <w:spacing w:val="-2"/>
        </w:rPr>
        <w:t>are</w:t>
      </w:r>
      <w:r>
        <w:rPr>
          <w:color w:val="951B81"/>
          <w:spacing w:val="-6"/>
        </w:rPr>
        <w:t xml:space="preserve"> </w:t>
      </w:r>
      <w:r>
        <w:rPr>
          <w:color w:val="951B81"/>
          <w:spacing w:val="-3"/>
        </w:rPr>
        <w:t>fully</w:t>
      </w:r>
      <w:r>
        <w:rPr>
          <w:color w:val="951B81"/>
          <w:spacing w:val="-7"/>
        </w:rPr>
        <w:t xml:space="preserve"> </w:t>
      </w:r>
      <w:proofErr w:type="spellStart"/>
      <w:r>
        <w:rPr>
          <w:color w:val="951B81"/>
          <w:spacing w:val="-3"/>
        </w:rPr>
        <w:t>recognised</w:t>
      </w:r>
      <w:proofErr w:type="spellEnd"/>
      <w:r>
        <w:rPr>
          <w:color w:val="951B81"/>
          <w:spacing w:val="-3"/>
        </w:rPr>
        <w:t>.</w:t>
      </w:r>
    </w:p>
    <w:p w14:paraId="5B638334" w14:textId="77777777" w:rsidR="00235F6B" w:rsidRDefault="00235F6B" w:rsidP="00235F6B">
      <w:pPr>
        <w:pStyle w:val="Heading5"/>
        <w:spacing w:before="168"/>
        <w:rPr>
          <w:b w:val="0"/>
          <w:bCs w:val="0"/>
        </w:rPr>
      </w:pPr>
      <w:r>
        <w:t>A</w:t>
      </w:r>
      <w:r>
        <w:rPr>
          <w:spacing w:val="-12"/>
        </w:rPr>
        <w:t xml:space="preserve"> </w:t>
      </w:r>
      <w:r>
        <w:rPr>
          <w:spacing w:val="-1"/>
        </w:rPr>
        <w:t>seat</w:t>
      </w:r>
      <w:r>
        <w:rPr>
          <w:spacing w:val="-3"/>
        </w:rPr>
        <w:t xml:space="preserve"> </w:t>
      </w:r>
      <w:r>
        <w:rPr>
          <w:spacing w:val="-1"/>
        </w:rPr>
        <w:t>at</w:t>
      </w:r>
      <w:r>
        <w:rPr>
          <w:spacing w:val="-3"/>
        </w:rPr>
        <w:t xml:space="preserve"> </w:t>
      </w:r>
      <w:r>
        <w:t>the</w:t>
      </w:r>
      <w:r>
        <w:rPr>
          <w:spacing w:val="-3"/>
        </w:rPr>
        <w:t xml:space="preserve"> </w:t>
      </w:r>
      <w:r>
        <w:t>negotiating</w:t>
      </w:r>
      <w:r>
        <w:rPr>
          <w:spacing w:val="-4"/>
        </w:rPr>
        <w:t xml:space="preserve"> </w:t>
      </w:r>
      <w:r>
        <w:t>table</w:t>
      </w:r>
      <w:r>
        <w:rPr>
          <w:spacing w:val="-4"/>
        </w:rPr>
        <w:t xml:space="preserve"> </w:t>
      </w:r>
      <w:r>
        <w:t>–</w:t>
      </w:r>
      <w:r>
        <w:rPr>
          <w:spacing w:val="-4"/>
        </w:rPr>
        <w:t xml:space="preserve"> </w:t>
      </w:r>
      <w:r>
        <w:t>we</w:t>
      </w:r>
      <w:r>
        <w:rPr>
          <w:spacing w:val="-4"/>
        </w:rPr>
        <w:t xml:space="preserve"> </w:t>
      </w:r>
      <w:r>
        <w:t>will:</w:t>
      </w:r>
    </w:p>
    <w:p w14:paraId="5B638335" w14:textId="77777777" w:rsidR="00235F6B" w:rsidRDefault="00235F6B" w:rsidP="00235F6B">
      <w:pPr>
        <w:pStyle w:val="BodyText"/>
        <w:numPr>
          <w:ilvl w:val="0"/>
          <w:numId w:val="1"/>
        </w:numPr>
        <w:tabs>
          <w:tab w:val="left" w:pos="341"/>
        </w:tabs>
        <w:spacing w:line="265" w:lineRule="auto"/>
        <w:ind w:right="306"/>
      </w:pPr>
      <w:r>
        <w:t>act</w:t>
      </w:r>
      <w:r>
        <w:rPr>
          <w:spacing w:val="5"/>
        </w:rPr>
        <w:t xml:space="preserve"> </w:t>
      </w:r>
      <w:r>
        <w:t>as</w:t>
      </w:r>
      <w:r>
        <w:rPr>
          <w:spacing w:val="5"/>
        </w:rPr>
        <w:t xml:space="preserve"> </w:t>
      </w:r>
      <w:r>
        <w:t>the</w:t>
      </w:r>
      <w:r>
        <w:rPr>
          <w:spacing w:val="6"/>
        </w:rPr>
        <w:t xml:space="preserve"> </w:t>
      </w:r>
      <w:r>
        <w:rPr>
          <w:spacing w:val="-2"/>
        </w:rPr>
        <w:t>voice</w:t>
      </w:r>
      <w:r>
        <w:rPr>
          <w:spacing w:val="5"/>
        </w:rPr>
        <w:t xml:space="preserve"> </w:t>
      </w:r>
      <w:r>
        <w:t>of</w:t>
      </w:r>
      <w:r>
        <w:rPr>
          <w:spacing w:val="33"/>
        </w:rPr>
        <w:t xml:space="preserve"> </w:t>
      </w:r>
      <w:r>
        <w:t>local</w:t>
      </w:r>
      <w:r>
        <w:rPr>
          <w:spacing w:val="5"/>
        </w:rPr>
        <w:t xml:space="preserve"> </w:t>
      </w:r>
      <w:r>
        <w:rPr>
          <w:spacing w:val="-1"/>
        </w:rPr>
        <w:t>communities</w:t>
      </w:r>
      <w:r>
        <w:rPr>
          <w:spacing w:val="5"/>
        </w:rPr>
        <w:t xml:space="preserve"> </w:t>
      </w:r>
      <w:r>
        <w:t>and</w:t>
      </w:r>
      <w:r>
        <w:rPr>
          <w:spacing w:val="6"/>
        </w:rPr>
        <w:t xml:space="preserve"> </w:t>
      </w:r>
      <w:r>
        <w:t>ensure</w:t>
      </w:r>
      <w:r>
        <w:rPr>
          <w:spacing w:val="5"/>
        </w:rPr>
        <w:t xml:space="preserve"> </w:t>
      </w:r>
      <w:r>
        <w:rPr>
          <w:spacing w:val="-1"/>
        </w:rPr>
        <w:t>that</w:t>
      </w:r>
      <w:r>
        <w:rPr>
          <w:spacing w:val="5"/>
        </w:rPr>
        <w:t xml:space="preserve"> </w:t>
      </w:r>
      <w:r>
        <w:t>the</w:t>
      </w:r>
      <w:r>
        <w:rPr>
          <w:spacing w:val="21"/>
        </w:rPr>
        <w:t xml:space="preserve"> </w:t>
      </w:r>
      <w:r>
        <w:t>different</w:t>
      </w:r>
      <w:r>
        <w:rPr>
          <w:spacing w:val="10"/>
        </w:rPr>
        <w:t xml:space="preserve"> </w:t>
      </w:r>
      <w:r>
        <w:t>needs</w:t>
      </w:r>
      <w:r>
        <w:rPr>
          <w:spacing w:val="11"/>
        </w:rPr>
        <w:t xml:space="preserve"> </w:t>
      </w:r>
      <w:r>
        <w:t>of</w:t>
      </w:r>
      <w:r>
        <w:rPr>
          <w:spacing w:val="40"/>
        </w:rPr>
        <w:t xml:space="preserve"> </w:t>
      </w:r>
      <w:r>
        <w:t>different</w:t>
      </w:r>
      <w:r>
        <w:rPr>
          <w:spacing w:val="10"/>
        </w:rPr>
        <w:t xml:space="preserve"> </w:t>
      </w:r>
      <w:r>
        <w:t>localities</w:t>
      </w:r>
      <w:r>
        <w:rPr>
          <w:spacing w:val="11"/>
        </w:rPr>
        <w:t xml:space="preserve"> </w:t>
      </w:r>
      <w:r>
        <w:t>are</w:t>
      </w:r>
      <w:r>
        <w:rPr>
          <w:spacing w:val="11"/>
        </w:rPr>
        <w:t xml:space="preserve"> </w:t>
      </w:r>
      <w:r>
        <w:t>represented</w:t>
      </w:r>
      <w:r>
        <w:rPr>
          <w:spacing w:val="10"/>
        </w:rPr>
        <w:t xml:space="preserve"> </w:t>
      </w:r>
      <w:r>
        <w:t>and</w:t>
      </w:r>
      <w:r>
        <w:rPr>
          <w:spacing w:val="11"/>
        </w:rPr>
        <w:t xml:space="preserve"> </w:t>
      </w:r>
      <w:r>
        <w:t>heard</w:t>
      </w:r>
    </w:p>
    <w:p w14:paraId="5B638336" w14:textId="77777777" w:rsidR="00235F6B" w:rsidRDefault="00235F6B" w:rsidP="00235F6B">
      <w:pPr>
        <w:pStyle w:val="BodyText"/>
        <w:numPr>
          <w:ilvl w:val="0"/>
          <w:numId w:val="1"/>
        </w:numPr>
        <w:tabs>
          <w:tab w:val="left" w:pos="341"/>
        </w:tabs>
        <w:spacing w:line="265" w:lineRule="auto"/>
        <w:ind w:right="121"/>
      </w:pPr>
      <w:r>
        <w:rPr>
          <w:spacing w:val="-3"/>
        </w:rPr>
        <w:t>ensure</w:t>
      </w:r>
      <w:r>
        <w:rPr>
          <w:spacing w:val="-4"/>
        </w:rPr>
        <w:t xml:space="preserve"> </w:t>
      </w:r>
      <w:r>
        <w:rPr>
          <w:spacing w:val="-3"/>
        </w:rPr>
        <w:t>that negotiations</w:t>
      </w:r>
      <w:r>
        <w:rPr>
          <w:spacing w:val="-4"/>
        </w:rPr>
        <w:t xml:space="preserve"> focus</w:t>
      </w:r>
      <w:r>
        <w:rPr>
          <w:spacing w:val="-3"/>
        </w:rPr>
        <w:t xml:space="preserve"> </w:t>
      </w:r>
      <w:r>
        <w:rPr>
          <w:spacing w:val="-2"/>
        </w:rPr>
        <w:t>on</w:t>
      </w:r>
      <w:r>
        <w:rPr>
          <w:spacing w:val="-3"/>
        </w:rPr>
        <w:t xml:space="preserve"> those</w:t>
      </w:r>
      <w:r>
        <w:rPr>
          <w:spacing w:val="-4"/>
        </w:rPr>
        <w:t xml:space="preserve"> </w:t>
      </w:r>
      <w:r>
        <w:rPr>
          <w:spacing w:val="-3"/>
        </w:rPr>
        <w:t>issues that matter</w:t>
      </w:r>
      <w:r>
        <w:rPr>
          <w:spacing w:val="-4"/>
        </w:rPr>
        <w:t xml:space="preserve"> </w:t>
      </w:r>
      <w:r>
        <w:rPr>
          <w:spacing w:val="-3"/>
        </w:rPr>
        <w:t>most to</w:t>
      </w:r>
      <w:r>
        <w:rPr>
          <w:spacing w:val="40"/>
        </w:rPr>
        <w:t xml:space="preserve"> </w:t>
      </w:r>
      <w:r>
        <w:rPr>
          <w:spacing w:val="-3"/>
        </w:rPr>
        <w:t>loca</w:t>
      </w:r>
      <w:r>
        <w:t>l</w:t>
      </w:r>
      <w:r>
        <w:rPr>
          <w:spacing w:val="1"/>
        </w:rPr>
        <w:t xml:space="preserve"> </w:t>
      </w:r>
      <w:r>
        <w:rPr>
          <w:spacing w:val="-3"/>
        </w:rPr>
        <w:t>g</w:t>
      </w:r>
      <w:r>
        <w:rPr>
          <w:spacing w:val="-9"/>
        </w:rPr>
        <w:t>o</w:t>
      </w:r>
      <w:r>
        <w:rPr>
          <w:spacing w:val="-11"/>
        </w:rPr>
        <w:t>v</w:t>
      </w:r>
      <w:r>
        <w:rPr>
          <w:spacing w:val="-3"/>
        </w:rPr>
        <w:t>e</w:t>
      </w:r>
      <w:r>
        <w:rPr>
          <w:spacing w:val="7"/>
        </w:rPr>
        <w:t>r</w:t>
      </w:r>
      <w:r>
        <w:rPr>
          <w:spacing w:val="-3"/>
        </w:rPr>
        <w:t>nmen</w:t>
      </w:r>
      <w:r>
        <w:t>t</w:t>
      </w:r>
      <w:r>
        <w:rPr>
          <w:spacing w:val="1"/>
        </w:rPr>
        <w:t xml:space="preserve"> </w:t>
      </w:r>
      <w:r>
        <w:rPr>
          <w:spacing w:val="-3"/>
        </w:rPr>
        <w:t>an</w:t>
      </w:r>
      <w:r>
        <w:t>d</w:t>
      </w:r>
      <w:r>
        <w:rPr>
          <w:spacing w:val="1"/>
        </w:rPr>
        <w:t xml:space="preserve"> </w:t>
      </w:r>
      <w:r>
        <w:rPr>
          <w:spacing w:val="-3"/>
        </w:rPr>
        <w:t>lea</w:t>
      </w:r>
      <w:r>
        <w:t>d</w:t>
      </w:r>
      <w:r>
        <w:rPr>
          <w:spacing w:val="1"/>
        </w:rPr>
        <w:t xml:space="preserve"> </w:t>
      </w:r>
      <w:r>
        <w:rPr>
          <w:spacing w:val="-3"/>
        </w:rPr>
        <w:t>th</w:t>
      </w:r>
      <w:r>
        <w:t>e</w:t>
      </w:r>
      <w:r>
        <w:rPr>
          <w:spacing w:val="2"/>
        </w:rPr>
        <w:t xml:space="preserve"> </w:t>
      </w:r>
      <w:r>
        <w:rPr>
          <w:spacing w:val="-3"/>
        </w:rPr>
        <w:t>negoti</w:t>
      </w:r>
      <w:r>
        <w:rPr>
          <w:spacing w:val="-5"/>
        </w:rPr>
        <w:t>a</w:t>
      </w:r>
      <w:r>
        <w:rPr>
          <w:spacing w:val="-3"/>
        </w:rPr>
        <w:t>tion</w:t>
      </w:r>
      <w:r>
        <w:t>s</w:t>
      </w:r>
      <w:r>
        <w:rPr>
          <w:spacing w:val="1"/>
        </w:rPr>
        <w:t xml:space="preserve"> </w:t>
      </w:r>
      <w:r>
        <w:rPr>
          <w:spacing w:val="-3"/>
        </w:rPr>
        <w:t>o</w:t>
      </w:r>
      <w:r>
        <w:t>n</w:t>
      </w:r>
      <w:r>
        <w:rPr>
          <w:spacing w:val="1"/>
        </w:rPr>
        <w:t xml:space="preserve"> </w:t>
      </w:r>
      <w:r>
        <w:rPr>
          <w:spacing w:val="-3"/>
        </w:rPr>
        <w:t>behal</w:t>
      </w:r>
      <w:r>
        <w:t>f</w:t>
      </w:r>
      <w:r>
        <w:rPr>
          <w:spacing w:val="30"/>
        </w:rPr>
        <w:t xml:space="preserve"> </w:t>
      </w:r>
      <w:r>
        <w:rPr>
          <w:spacing w:val="-3"/>
        </w:rPr>
        <w:t>o</w:t>
      </w:r>
      <w:r>
        <w:t>f</w:t>
      </w:r>
      <w:r>
        <w:rPr>
          <w:spacing w:val="30"/>
        </w:rPr>
        <w:t xml:space="preserve"> </w:t>
      </w:r>
      <w:r>
        <w:rPr>
          <w:spacing w:val="-3"/>
        </w:rPr>
        <w:t>th</w:t>
      </w:r>
      <w:r>
        <w:t>e</w:t>
      </w:r>
      <w:r>
        <w:rPr>
          <w:spacing w:val="1"/>
        </w:rPr>
        <w:t xml:space="preserve"> </w:t>
      </w:r>
      <w:r>
        <w:rPr>
          <w:spacing w:val="-3"/>
        </w:rPr>
        <w:t>secto</w:t>
      </w:r>
      <w:r>
        <w:rPr>
          <w:spacing w:val="-35"/>
        </w:rPr>
        <w:t>r</w:t>
      </w:r>
      <w:r>
        <w:t>.</w:t>
      </w:r>
    </w:p>
    <w:p w14:paraId="5B638337" w14:textId="77777777" w:rsidR="00235F6B" w:rsidRDefault="00235F6B" w:rsidP="00235F6B">
      <w:pPr>
        <w:spacing w:before="9"/>
        <w:rPr>
          <w:rFonts w:ascii="Arial" w:eastAsia="Arial" w:hAnsi="Arial" w:cs="Arial"/>
          <w:sz w:val="19"/>
          <w:szCs w:val="19"/>
        </w:rPr>
      </w:pPr>
    </w:p>
    <w:p w14:paraId="5B638338" w14:textId="77777777" w:rsidR="00235F6B" w:rsidRDefault="00235F6B" w:rsidP="00235F6B">
      <w:pPr>
        <w:pStyle w:val="Heading5"/>
        <w:rPr>
          <w:b w:val="0"/>
          <w:bCs w:val="0"/>
        </w:rPr>
      </w:pPr>
      <w:r>
        <w:rPr>
          <w:spacing w:val="-1"/>
        </w:rPr>
        <w:t>Constitutional</w:t>
      </w:r>
      <w:r>
        <w:rPr>
          <w:spacing w:val="-5"/>
        </w:rPr>
        <w:t xml:space="preserve"> </w:t>
      </w:r>
      <w:r>
        <w:rPr>
          <w:spacing w:val="-1"/>
        </w:rPr>
        <w:t>reform</w:t>
      </w:r>
      <w:r>
        <w:rPr>
          <w:spacing w:val="-6"/>
        </w:rPr>
        <w:t xml:space="preserve"> </w:t>
      </w:r>
      <w:r>
        <w:t>–</w:t>
      </w:r>
      <w:r>
        <w:rPr>
          <w:spacing w:val="-6"/>
        </w:rPr>
        <w:t xml:space="preserve"> </w:t>
      </w:r>
      <w:r>
        <w:t>we</w:t>
      </w:r>
      <w:r>
        <w:rPr>
          <w:spacing w:val="-6"/>
        </w:rPr>
        <w:t xml:space="preserve"> </w:t>
      </w:r>
      <w:r>
        <w:t>will:</w:t>
      </w:r>
    </w:p>
    <w:p w14:paraId="5B638339" w14:textId="77777777" w:rsidR="00235F6B" w:rsidRDefault="00235F6B" w:rsidP="00235F6B">
      <w:pPr>
        <w:pStyle w:val="BodyText"/>
        <w:numPr>
          <w:ilvl w:val="0"/>
          <w:numId w:val="1"/>
        </w:numPr>
        <w:tabs>
          <w:tab w:val="left" w:pos="341"/>
        </w:tabs>
        <w:spacing w:before="83" w:line="265" w:lineRule="auto"/>
        <w:ind w:right="360"/>
      </w:pPr>
      <w:r>
        <w:t>be</w:t>
      </w:r>
      <w:r>
        <w:rPr>
          <w:spacing w:val="8"/>
        </w:rPr>
        <w:t xml:space="preserve"> </w:t>
      </w:r>
      <w:r>
        <w:t>a</w:t>
      </w:r>
      <w:r>
        <w:rPr>
          <w:spacing w:val="8"/>
        </w:rPr>
        <w:t xml:space="preserve"> </w:t>
      </w:r>
      <w:r>
        <w:t>leading</w:t>
      </w:r>
      <w:r>
        <w:rPr>
          <w:spacing w:val="8"/>
        </w:rPr>
        <w:t xml:space="preserve"> </w:t>
      </w:r>
      <w:r>
        <w:rPr>
          <w:spacing w:val="-2"/>
        </w:rPr>
        <w:t>voice</w:t>
      </w:r>
      <w:r>
        <w:rPr>
          <w:spacing w:val="8"/>
        </w:rPr>
        <w:t xml:space="preserve"> </w:t>
      </w:r>
      <w:r>
        <w:t>in</w:t>
      </w:r>
      <w:r>
        <w:rPr>
          <w:spacing w:val="8"/>
        </w:rPr>
        <w:t xml:space="preserve"> </w:t>
      </w:r>
      <w:r>
        <w:t>redesigning</w:t>
      </w:r>
      <w:r>
        <w:rPr>
          <w:spacing w:val="8"/>
        </w:rPr>
        <w:t xml:space="preserve"> </w:t>
      </w:r>
      <w:r>
        <w:t>how</w:t>
      </w:r>
      <w:r>
        <w:rPr>
          <w:spacing w:val="8"/>
        </w:rPr>
        <w:t xml:space="preserve"> </w:t>
      </w:r>
      <w:r>
        <w:t>the</w:t>
      </w:r>
      <w:r>
        <w:rPr>
          <w:spacing w:val="8"/>
        </w:rPr>
        <w:t xml:space="preserve"> </w:t>
      </w:r>
      <w:r>
        <w:t>UK</w:t>
      </w:r>
      <w:r>
        <w:rPr>
          <w:spacing w:val="8"/>
        </w:rPr>
        <w:t xml:space="preserve"> </w:t>
      </w:r>
      <w:r>
        <w:rPr>
          <w:spacing w:val="-1"/>
        </w:rPr>
        <w:t>works,</w:t>
      </w:r>
      <w:r>
        <w:rPr>
          <w:spacing w:val="8"/>
        </w:rPr>
        <w:t xml:space="preserve"> </w:t>
      </w:r>
      <w:r>
        <w:t>and</w:t>
      </w:r>
      <w:r>
        <w:rPr>
          <w:spacing w:val="8"/>
        </w:rPr>
        <w:t xml:space="preserve"> </w:t>
      </w:r>
      <w:r>
        <w:rPr>
          <w:spacing w:val="-2"/>
        </w:rPr>
        <w:t>take</w:t>
      </w:r>
      <w:r>
        <w:rPr>
          <w:spacing w:val="24"/>
        </w:rPr>
        <w:t xml:space="preserve"> </w:t>
      </w:r>
      <w:r>
        <w:rPr>
          <w:spacing w:val="-1"/>
        </w:rPr>
        <w:t>advantage</w:t>
      </w:r>
      <w:r>
        <w:rPr>
          <w:spacing w:val="6"/>
        </w:rPr>
        <w:t xml:space="preserve"> </w:t>
      </w:r>
      <w:r>
        <w:t>of</w:t>
      </w:r>
      <w:r>
        <w:rPr>
          <w:spacing w:val="33"/>
        </w:rPr>
        <w:t xml:space="preserve"> </w:t>
      </w:r>
      <w:r>
        <w:t>the</w:t>
      </w:r>
      <w:r>
        <w:rPr>
          <w:spacing w:val="6"/>
        </w:rPr>
        <w:t xml:space="preserve"> </w:t>
      </w:r>
      <w:r>
        <w:t>oppor</w:t>
      </w:r>
      <w:r>
        <w:rPr>
          <w:spacing w:val="1"/>
        </w:rPr>
        <w:t>tunity</w:t>
      </w:r>
      <w:r>
        <w:rPr>
          <w:spacing w:val="7"/>
        </w:rPr>
        <w:t xml:space="preserve"> </w:t>
      </w:r>
      <w:r>
        <w:t>to</w:t>
      </w:r>
      <w:r>
        <w:rPr>
          <w:spacing w:val="6"/>
        </w:rPr>
        <w:t xml:space="preserve"> </w:t>
      </w:r>
      <w:r>
        <w:t>seek</w:t>
      </w:r>
      <w:r>
        <w:rPr>
          <w:spacing w:val="6"/>
        </w:rPr>
        <w:t xml:space="preserve"> </w:t>
      </w:r>
      <w:r>
        <w:t>the</w:t>
      </w:r>
      <w:r>
        <w:rPr>
          <w:spacing w:val="6"/>
        </w:rPr>
        <w:t xml:space="preserve"> </w:t>
      </w:r>
      <w:r>
        <w:rPr>
          <w:spacing w:val="-1"/>
        </w:rPr>
        <w:t>entrenchment</w:t>
      </w:r>
      <w:r>
        <w:rPr>
          <w:spacing w:val="6"/>
        </w:rPr>
        <w:t xml:space="preserve"> </w:t>
      </w:r>
      <w:r>
        <w:t>of</w:t>
      </w:r>
      <w:r>
        <w:rPr>
          <w:spacing w:val="34"/>
        </w:rPr>
        <w:t xml:space="preserve"> </w:t>
      </w:r>
      <w:r>
        <w:t>local</w:t>
      </w:r>
      <w:r>
        <w:rPr>
          <w:spacing w:val="25"/>
          <w:w w:val="102"/>
        </w:rPr>
        <w:t xml:space="preserve"> </w:t>
      </w:r>
      <w:r>
        <w:rPr>
          <w:spacing w:val="-1"/>
        </w:rPr>
        <w:t>government</w:t>
      </w:r>
      <w:r>
        <w:rPr>
          <w:spacing w:val="1"/>
        </w:rPr>
        <w:t xml:space="preserve"> </w:t>
      </w:r>
      <w:r>
        <w:t>within</w:t>
      </w:r>
      <w:r>
        <w:rPr>
          <w:spacing w:val="2"/>
        </w:rPr>
        <w:t xml:space="preserve"> </w:t>
      </w:r>
      <w:r>
        <w:t>our</w:t>
      </w:r>
      <w:r>
        <w:rPr>
          <w:spacing w:val="2"/>
        </w:rPr>
        <w:t xml:space="preserve"> </w:t>
      </w:r>
      <w:r>
        <w:t>new</w:t>
      </w:r>
      <w:r>
        <w:rPr>
          <w:spacing w:val="2"/>
        </w:rPr>
        <w:t xml:space="preserve"> </w:t>
      </w:r>
      <w:r>
        <w:t>constitutional</w:t>
      </w:r>
      <w:r>
        <w:rPr>
          <w:spacing w:val="2"/>
        </w:rPr>
        <w:t xml:space="preserve"> </w:t>
      </w:r>
      <w:r>
        <w:t>settlement.</w:t>
      </w:r>
    </w:p>
    <w:p w14:paraId="5B63833A" w14:textId="77777777" w:rsidR="00235F6B" w:rsidRDefault="00235F6B" w:rsidP="00235F6B">
      <w:pPr>
        <w:spacing w:before="9"/>
        <w:rPr>
          <w:rFonts w:ascii="Arial" w:eastAsia="Arial" w:hAnsi="Arial" w:cs="Arial"/>
          <w:sz w:val="19"/>
          <w:szCs w:val="19"/>
        </w:rPr>
      </w:pPr>
    </w:p>
    <w:p w14:paraId="5B63833B" w14:textId="77777777" w:rsidR="00235F6B" w:rsidRDefault="00235F6B" w:rsidP="00235F6B">
      <w:pPr>
        <w:pStyle w:val="Heading5"/>
        <w:rPr>
          <w:b w:val="0"/>
          <w:bCs w:val="0"/>
        </w:rPr>
      </w:pPr>
      <w:r>
        <w:t>Local</w:t>
      </w:r>
      <w:r>
        <w:rPr>
          <w:spacing w:val="-6"/>
        </w:rPr>
        <w:t xml:space="preserve"> </w:t>
      </w:r>
      <w:r>
        <w:rPr>
          <w:spacing w:val="-1"/>
        </w:rPr>
        <w:t>economic</w:t>
      </w:r>
      <w:r>
        <w:rPr>
          <w:spacing w:val="-5"/>
        </w:rPr>
        <w:t xml:space="preserve"> </w:t>
      </w:r>
      <w:r>
        <w:t>developments</w:t>
      </w:r>
      <w:r>
        <w:rPr>
          <w:spacing w:val="-5"/>
        </w:rPr>
        <w:t xml:space="preserve"> </w:t>
      </w:r>
      <w:r>
        <w:t>–</w:t>
      </w:r>
      <w:r>
        <w:rPr>
          <w:spacing w:val="-6"/>
        </w:rPr>
        <w:t xml:space="preserve"> </w:t>
      </w:r>
      <w:r>
        <w:t>we</w:t>
      </w:r>
      <w:r>
        <w:rPr>
          <w:spacing w:val="-6"/>
        </w:rPr>
        <w:t xml:space="preserve"> </w:t>
      </w:r>
      <w:r>
        <w:t>will:</w:t>
      </w:r>
    </w:p>
    <w:p w14:paraId="5B63833C" w14:textId="77777777" w:rsidR="00235F6B" w:rsidRDefault="00235F6B" w:rsidP="00235F6B">
      <w:pPr>
        <w:pStyle w:val="BodyText"/>
        <w:numPr>
          <w:ilvl w:val="0"/>
          <w:numId w:val="1"/>
        </w:numPr>
        <w:tabs>
          <w:tab w:val="left" w:pos="341"/>
        </w:tabs>
        <w:spacing w:before="83" w:line="265" w:lineRule="auto"/>
        <w:ind w:right="277"/>
      </w:pPr>
      <w:r>
        <w:t>work</w:t>
      </w:r>
      <w:r>
        <w:rPr>
          <w:spacing w:val="3"/>
        </w:rPr>
        <w:t xml:space="preserve"> </w:t>
      </w:r>
      <w:r>
        <w:t>to</w:t>
      </w:r>
      <w:r>
        <w:rPr>
          <w:spacing w:val="3"/>
        </w:rPr>
        <w:t xml:space="preserve"> </w:t>
      </w:r>
      <w:r>
        <w:t>secure</w:t>
      </w:r>
      <w:r>
        <w:rPr>
          <w:spacing w:val="3"/>
        </w:rPr>
        <w:t xml:space="preserve"> </w:t>
      </w:r>
      <w:r>
        <w:t>the</w:t>
      </w:r>
      <w:r>
        <w:rPr>
          <w:spacing w:val="3"/>
        </w:rPr>
        <w:t xml:space="preserve"> </w:t>
      </w:r>
      <w:r>
        <w:t>£5</w:t>
      </w:r>
      <w:r>
        <w:rPr>
          <w:spacing w:val="3"/>
        </w:rPr>
        <w:t xml:space="preserve"> </w:t>
      </w:r>
      <w:r>
        <w:t>billion</w:t>
      </w:r>
      <w:r>
        <w:rPr>
          <w:spacing w:val="4"/>
        </w:rPr>
        <w:t xml:space="preserve"> </w:t>
      </w:r>
      <w:r>
        <w:t>of</w:t>
      </w:r>
      <w:r>
        <w:rPr>
          <w:spacing w:val="29"/>
        </w:rPr>
        <w:t xml:space="preserve"> </w:t>
      </w:r>
      <w:r>
        <w:rPr>
          <w:spacing w:val="-1"/>
        </w:rPr>
        <w:t>regeneration</w:t>
      </w:r>
      <w:r>
        <w:rPr>
          <w:spacing w:val="3"/>
        </w:rPr>
        <w:t xml:space="preserve"> </w:t>
      </w:r>
      <w:r>
        <w:rPr>
          <w:spacing w:val="-2"/>
        </w:rPr>
        <w:t>investment</w:t>
      </w:r>
      <w:r>
        <w:rPr>
          <w:spacing w:val="31"/>
        </w:rPr>
        <w:t xml:space="preserve"> </w:t>
      </w:r>
      <w:r>
        <w:t>guaranteed</w:t>
      </w:r>
      <w:r>
        <w:rPr>
          <w:spacing w:val="4"/>
        </w:rPr>
        <w:t xml:space="preserve"> </w:t>
      </w:r>
      <w:r>
        <w:t>to</w:t>
      </w:r>
      <w:r>
        <w:rPr>
          <w:spacing w:val="5"/>
        </w:rPr>
        <w:t xml:space="preserve"> </w:t>
      </w:r>
      <w:r>
        <w:t>local</w:t>
      </w:r>
      <w:r>
        <w:rPr>
          <w:spacing w:val="5"/>
        </w:rPr>
        <w:t xml:space="preserve"> </w:t>
      </w:r>
      <w:r>
        <w:t>economies</w:t>
      </w:r>
      <w:r>
        <w:rPr>
          <w:spacing w:val="5"/>
        </w:rPr>
        <w:t xml:space="preserve"> </w:t>
      </w:r>
      <w:r>
        <w:t>from</w:t>
      </w:r>
      <w:r>
        <w:rPr>
          <w:spacing w:val="5"/>
        </w:rPr>
        <w:t xml:space="preserve"> </w:t>
      </w:r>
      <w:r>
        <w:t>EU</w:t>
      </w:r>
      <w:r>
        <w:rPr>
          <w:spacing w:val="5"/>
        </w:rPr>
        <w:t xml:space="preserve"> </w:t>
      </w:r>
      <w:r>
        <w:t>structural</w:t>
      </w:r>
      <w:r>
        <w:rPr>
          <w:spacing w:val="5"/>
        </w:rPr>
        <w:t xml:space="preserve"> </w:t>
      </w:r>
      <w:r>
        <w:t>funds</w:t>
      </w:r>
      <w:r>
        <w:rPr>
          <w:spacing w:val="5"/>
        </w:rPr>
        <w:t xml:space="preserve"> </w:t>
      </w:r>
      <w:r>
        <w:t>to</w:t>
      </w:r>
      <w:r>
        <w:rPr>
          <w:spacing w:val="5"/>
        </w:rPr>
        <w:t xml:space="preserve"> </w:t>
      </w:r>
      <w:r>
        <w:t>2020</w:t>
      </w:r>
      <w:r>
        <w:rPr>
          <w:spacing w:val="25"/>
        </w:rPr>
        <w:t xml:space="preserve"> </w:t>
      </w:r>
      <w:r>
        <w:t>up</w:t>
      </w:r>
      <w:r>
        <w:rPr>
          <w:spacing w:val="3"/>
        </w:rPr>
        <w:t xml:space="preserve"> </w:t>
      </w:r>
      <w:r>
        <w:t>until</w:t>
      </w:r>
      <w:r>
        <w:rPr>
          <w:spacing w:val="3"/>
        </w:rPr>
        <w:t xml:space="preserve"> </w:t>
      </w:r>
      <w:r>
        <w:t>we</w:t>
      </w:r>
      <w:r>
        <w:rPr>
          <w:spacing w:val="3"/>
        </w:rPr>
        <w:t xml:space="preserve"> </w:t>
      </w:r>
      <w:r>
        <w:rPr>
          <w:spacing w:val="-4"/>
        </w:rPr>
        <w:t>leave</w:t>
      </w:r>
      <w:r>
        <w:rPr>
          <w:spacing w:val="3"/>
        </w:rPr>
        <w:t xml:space="preserve"> </w:t>
      </w:r>
      <w:r>
        <w:t>the</w:t>
      </w:r>
      <w:r>
        <w:rPr>
          <w:spacing w:val="3"/>
        </w:rPr>
        <w:t xml:space="preserve"> </w:t>
      </w:r>
      <w:r>
        <w:t>EU</w:t>
      </w:r>
      <w:r>
        <w:rPr>
          <w:spacing w:val="3"/>
        </w:rPr>
        <w:t xml:space="preserve"> </w:t>
      </w:r>
      <w:r>
        <w:t>and</w:t>
      </w:r>
      <w:r>
        <w:rPr>
          <w:spacing w:val="3"/>
        </w:rPr>
        <w:t xml:space="preserve"> </w:t>
      </w:r>
      <w:r>
        <w:rPr>
          <w:spacing w:val="-1"/>
        </w:rPr>
        <w:t>lobby</w:t>
      </w:r>
      <w:r>
        <w:rPr>
          <w:spacing w:val="3"/>
        </w:rPr>
        <w:t xml:space="preserve"> </w:t>
      </w:r>
      <w:r>
        <w:rPr>
          <w:spacing w:val="-2"/>
        </w:rPr>
        <w:t>for</w:t>
      </w:r>
      <w:r>
        <w:rPr>
          <w:spacing w:val="3"/>
        </w:rPr>
        <w:t xml:space="preserve"> </w:t>
      </w:r>
      <w:r>
        <w:rPr>
          <w:spacing w:val="-1"/>
        </w:rPr>
        <w:t>alternative</w:t>
      </w:r>
      <w:r>
        <w:rPr>
          <w:spacing w:val="3"/>
        </w:rPr>
        <w:t xml:space="preserve"> </w:t>
      </w:r>
      <w:r>
        <w:t>UK</w:t>
      </w:r>
      <w:r>
        <w:rPr>
          <w:spacing w:val="4"/>
        </w:rPr>
        <w:t xml:space="preserve"> </w:t>
      </w:r>
      <w:r>
        <w:t>sources</w:t>
      </w:r>
      <w:r>
        <w:rPr>
          <w:spacing w:val="27"/>
          <w:w w:val="101"/>
        </w:rPr>
        <w:t xml:space="preserve"> </w:t>
      </w:r>
      <w:r>
        <w:t xml:space="preserve">after we </w:t>
      </w:r>
      <w:r>
        <w:rPr>
          <w:spacing w:val="-4"/>
        </w:rPr>
        <w:t>leave</w:t>
      </w:r>
    </w:p>
    <w:p w14:paraId="5B63833D" w14:textId="77777777" w:rsidR="00232884" w:rsidRDefault="00235F6B" w:rsidP="009065AA">
      <w:pPr>
        <w:pStyle w:val="BodyText"/>
        <w:numPr>
          <w:ilvl w:val="0"/>
          <w:numId w:val="1"/>
        </w:numPr>
        <w:tabs>
          <w:tab w:val="left" w:pos="341"/>
        </w:tabs>
        <w:spacing w:before="0" w:line="265" w:lineRule="auto"/>
        <w:ind w:right="306"/>
      </w:pPr>
      <w:r>
        <w:t>help</w:t>
      </w:r>
      <w:r>
        <w:rPr>
          <w:spacing w:val="7"/>
        </w:rPr>
        <w:t xml:space="preserve"> </w:t>
      </w:r>
      <w:r>
        <w:t>redefine</w:t>
      </w:r>
      <w:r>
        <w:rPr>
          <w:spacing w:val="8"/>
        </w:rPr>
        <w:t xml:space="preserve"> </w:t>
      </w:r>
      <w:r>
        <w:t>future</w:t>
      </w:r>
      <w:r>
        <w:rPr>
          <w:spacing w:val="8"/>
        </w:rPr>
        <w:t xml:space="preserve"> </w:t>
      </w:r>
      <w:r>
        <w:t>regional</w:t>
      </w:r>
      <w:r>
        <w:rPr>
          <w:spacing w:val="7"/>
        </w:rPr>
        <w:t xml:space="preserve"> </w:t>
      </w:r>
      <w:r>
        <w:t>aid</w:t>
      </w:r>
      <w:r>
        <w:rPr>
          <w:spacing w:val="8"/>
        </w:rPr>
        <w:t xml:space="preserve"> </w:t>
      </w:r>
      <w:r>
        <w:t>and</w:t>
      </w:r>
      <w:r>
        <w:rPr>
          <w:spacing w:val="8"/>
        </w:rPr>
        <w:t xml:space="preserve"> </w:t>
      </w:r>
      <w:r>
        <w:rPr>
          <w:spacing w:val="-1"/>
        </w:rPr>
        <w:t>state-aid</w:t>
      </w:r>
      <w:r>
        <w:rPr>
          <w:spacing w:val="7"/>
        </w:rPr>
        <w:t xml:space="preserve"> </w:t>
      </w:r>
      <w:r>
        <w:rPr>
          <w:spacing w:val="1"/>
        </w:rPr>
        <w:t>rules</w:t>
      </w:r>
      <w:r>
        <w:rPr>
          <w:spacing w:val="8"/>
        </w:rPr>
        <w:t xml:space="preserve"> </w:t>
      </w:r>
      <w:r>
        <w:t>which</w:t>
      </w:r>
      <w:r>
        <w:rPr>
          <w:spacing w:val="8"/>
        </w:rPr>
        <w:t xml:space="preserve"> </w:t>
      </w:r>
      <w:r>
        <w:rPr>
          <w:spacing w:val="-5"/>
        </w:rPr>
        <w:t>have,</w:t>
      </w:r>
      <w:r>
        <w:rPr>
          <w:spacing w:val="25"/>
        </w:rPr>
        <w:t xml:space="preserve"> </w:t>
      </w:r>
      <w:r>
        <w:t>to</w:t>
      </w:r>
      <w:r>
        <w:rPr>
          <w:spacing w:val="8"/>
        </w:rPr>
        <w:t xml:space="preserve"> </w:t>
      </w:r>
      <w:r>
        <w:rPr>
          <w:spacing w:val="-2"/>
        </w:rPr>
        <w:t>date,</w:t>
      </w:r>
      <w:r>
        <w:rPr>
          <w:spacing w:val="8"/>
        </w:rPr>
        <w:t xml:space="preserve"> </w:t>
      </w:r>
      <w:r>
        <w:t>been</w:t>
      </w:r>
      <w:r>
        <w:rPr>
          <w:spacing w:val="8"/>
        </w:rPr>
        <w:t xml:space="preserve"> </w:t>
      </w:r>
      <w:r>
        <w:t>defined</w:t>
      </w:r>
      <w:r>
        <w:rPr>
          <w:spacing w:val="8"/>
        </w:rPr>
        <w:t xml:space="preserve"> </w:t>
      </w:r>
      <w:r>
        <w:t>in</w:t>
      </w:r>
      <w:r>
        <w:rPr>
          <w:spacing w:val="9"/>
        </w:rPr>
        <w:t xml:space="preserve"> </w:t>
      </w:r>
      <w:r>
        <w:rPr>
          <w:spacing w:val="-1"/>
        </w:rPr>
        <w:t>Brussels.</w:t>
      </w:r>
    </w:p>
    <w:p w14:paraId="5B63833E" w14:textId="77777777" w:rsidR="009065AA" w:rsidRPr="009065AA" w:rsidRDefault="009065AA" w:rsidP="009065AA">
      <w:pPr>
        <w:pStyle w:val="Heading5"/>
        <w:rPr>
          <w:spacing w:val="-1"/>
          <w:sz w:val="18"/>
          <w:szCs w:val="18"/>
        </w:rPr>
      </w:pPr>
    </w:p>
    <w:p w14:paraId="5B63833F" w14:textId="77777777" w:rsidR="00235F6B" w:rsidRDefault="00235F6B" w:rsidP="009065AA">
      <w:pPr>
        <w:pStyle w:val="Heading5"/>
        <w:rPr>
          <w:b w:val="0"/>
          <w:bCs w:val="0"/>
        </w:rPr>
      </w:pPr>
      <w:r>
        <w:rPr>
          <w:spacing w:val="-1"/>
        </w:rPr>
        <w:t>Disentangling</w:t>
      </w:r>
      <w:r>
        <w:rPr>
          <w:spacing w:val="-6"/>
        </w:rPr>
        <w:t xml:space="preserve"> </w:t>
      </w:r>
      <w:r>
        <w:rPr>
          <w:spacing w:val="-1"/>
        </w:rPr>
        <w:t>councils’</w:t>
      </w:r>
      <w:r>
        <w:rPr>
          <w:spacing w:val="-18"/>
        </w:rPr>
        <w:t xml:space="preserve"> </w:t>
      </w:r>
      <w:r>
        <w:t>legal</w:t>
      </w:r>
      <w:r>
        <w:rPr>
          <w:spacing w:val="-7"/>
        </w:rPr>
        <w:t xml:space="preserve"> </w:t>
      </w:r>
      <w:r>
        <w:t>base</w:t>
      </w:r>
      <w:r>
        <w:rPr>
          <w:spacing w:val="-7"/>
        </w:rPr>
        <w:t xml:space="preserve"> </w:t>
      </w:r>
      <w:r>
        <w:t>–</w:t>
      </w:r>
      <w:r>
        <w:rPr>
          <w:spacing w:val="-8"/>
        </w:rPr>
        <w:t xml:space="preserve"> </w:t>
      </w:r>
      <w:r>
        <w:t>we</w:t>
      </w:r>
      <w:r>
        <w:rPr>
          <w:spacing w:val="-7"/>
        </w:rPr>
        <w:t xml:space="preserve"> </w:t>
      </w:r>
      <w:r>
        <w:t>will:</w:t>
      </w:r>
    </w:p>
    <w:p w14:paraId="5B638340" w14:textId="77777777" w:rsidR="00235F6B" w:rsidRDefault="00235F6B" w:rsidP="00235F6B">
      <w:pPr>
        <w:pStyle w:val="BodyText"/>
        <w:numPr>
          <w:ilvl w:val="0"/>
          <w:numId w:val="1"/>
        </w:numPr>
        <w:tabs>
          <w:tab w:val="left" w:pos="341"/>
        </w:tabs>
        <w:spacing w:before="83" w:line="265" w:lineRule="auto"/>
        <w:ind w:right="517"/>
      </w:pPr>
      <w:r>
        <w:rPr>
          <w:spacing w:val="-2"/>
        </w:rPr>
        <w:t>develop</w:t>
      </w:r>
      <w:r>
        <w:rPr>
          <w:spacing w:val="6"/>
        </w:rPr>
        <w:t xml:space="preserve"> </w:t>
      </w:r>
      <w:r>
        <w:t>a</w:t>
      </w:r>
      <w:r>
        <w:rPr>
          <w:spacing w:val="6"/>
        </w:rPr>
        <w:t xml:space="preserve"> </w:t>
      </w:r>
      <w:r w:rsidR="00C070D8">
        <w:t>revised</w:t>
      </w:r>
      <w:r>
        <w:rPr>
          <w:spacing w:val="6"/>
        </w:rPr>
        <w:t xml:space="preserve"> </w:t>
      </w:r>
      <w:r>
        <w:rPr>
          <w:spacing w:val="-1"/>
        </w:rPr>
        <w:t>legal</w:t>
      </w:r>
      <w:r>
        <w:rPr>
          <w:spacing w:val="6"/>
        </w:rPr>
        <w:t xml:space="preserve"> </w:t>
      </w:r>
      <w:r>
        <w:t>framework</w:t>
      </w:r>
      <w:r>
        <w:rPr>
          <w:spacing w:val="6"/>
        </w:rPr>
        <w:t xml:space="preserve"> </w:t>
      </w:r>
      <w:r>
        <w:rPr>
          <w:spacing w:val="-2"/>
        </w:rPr>
        <w:t>for</w:t>
      </w:r>
      <w:r>
        <w:rPr>
          <w:spacing w:val="6"/>
        </w:rPr>
        <w:t xml:space="preserve"> </w:t>
      </w:r>
      <w:r>
        <w:t>those</w:t>
      </w:r>
      <w:r>
        <w:rPr>
          <w:spacing w:val="6"/>
        </w:rPr>
        <w:t xml:space="preserve"> </w:t>
      </w:r>
      <w:r>
        <w:t>local</w:t>
      </w:r>
      <w:r>
        <w:rPr>
          <w:spacing w:val="6"/>
        </w:rPr>
        <w:t xml:space="preserve"> </w:t>
      </w:r>
      <w:r>
        <w:rPr>
          <w:spacing w:val="-1"/>
        </w:rPr>
        <w:t>government</w:t>
      </w:r>
      <w:r>
        <w:rPr>
          <w:spacing w:val="29"/>
        </w:rPr>
        <w:t xml:space="preserve"> </w:t>
      </w:r>
      <w:r>
        <w:rPr>
          <w:spacing w:val="1"/>
        </w:rPr>
        <w:t>ser</w:t>
      </w:r>
      <w:r>
        <w:t>vices</w:t>
      </w:r>
      <w:r>
        <w:rPr>
          <w:spacing w:val="4"/>
        </w:rPr>
        <w:t xml:space="preserve"> </w:t>
      </w:r>
      <w:r>
        <w:t>which</w:t>
      </w:r>
      <w:r>
        <w:rPr>
          <w:spacing w:val="4"/>
        </w:rPr>
        <w:t xml:space="preserve"> </w:t>
      </w:r>
      <w:r>
        <w:t>are</w:t>
      </w:r>
      <w:r>
        <w:rPr>
          <w:spacing w:val="4"/>
        </w:rPr>
        <w:t xml:space="preserve"> </w:t>
      </w:r>
      <w:r>
        <w:t>currently</w:t>
      </w:r>
      <w:r>
        <w:rPr>
          <w:spacing w:val="4"/>
        </w:rPr>
        <w:t xml:space="preserve"> </w:t>
      </w:r>
      <w:r>
        <w:t>based</w:t>
      </w:r>
      <w:r>
        <w:rPr>
          <w:spacing w:val="4"/>
        </w:rPr>
        <w:t xml:space="preserve"> </w:t>
      </w:r>
      <w:r>
        <w:t>on</w:t>
      </w:r>
      <w:r>
        <w:rPr>
          <w:spacing w:val="4"/>
        </w:rPr>
        <w:t xml:space="preserve"> </w:t>
      </w:r>
      <w:r>
        <w:t>EU</w:t>
      </w:r>
      <w:r>
        <w:rPr>
          <w:spacing w:val="4"/>
        </w:rPr>
        <w:t xml:space="preserve"> </w:t>
      </w:r>
      <w:r>
        <w:rPr>
          <w:spacing w:val="-1"/>
        </w:rPr>
        <w:t>laws</w:t>
      </w:r>
      <w:r>
        <w:rPr>
          <w:spacing w:val="4"/>
        </w:rPr>
        <w:t xml:space="preserve"> </w:t>
      </w:r>
      <w:r>
        <w:t>–</w:t>
      </w:r>
      <w:r>
        <w:rPr>
          <w:spacing w:val="4"/>
        </w:rPr>
        <w:t xml:space="preserve"> </w:t>
      </w:r>
      <w:r>
        <w:rPr>
          <w:spacing w:val="-2"/>
        </w:rPr>
        <w:t>for</w:t>
      </w:r>
      <w:r>
        <w:rPr>
          <w:spacing w:val="4"/>
        </w:rPr>
        <w:t xml:space="preserve"> </w:t>
      </w:r>
      <w:r>
        <w:rPr>
          <w:spacing w:val="-2"/>
        </w:rPr>
        <w:t>example,</w:t>
      </w:r>
      <w:r>
        <w:rPr>
          <w:spacing w:val="39"/>
        </w:rPr>
        <w:t xml:space="preserve"> </w:t>
      </w:r>
      <w:r>
        <w:t>e</w:t>
      </w:r>
      <w:r>
        <w:rPr>
          <w:spacing w:val="-7"/>
        </w:rPr>
        <w:t>n</w:t>
      </w:r>
      <w:r>
        <w:t>vironmental</w:t>
      </w:r>
      <w:r>
        <w:rPr>
          <w:spacing w:val="8"/>
        </w:rPr>
        <w:t xml:space="preserve"> </w:t>
      </w:r>
      <w:r>
        <w:t>poli</w:t>
      </w:r>
      <w:r>
        <w:rPr>
          <w:spacing w:val="-3"/>
        </w:rPr>
        <w:t>c</w:t>
      </w:r>
      <w:r>
        <w:rPr>
          <w:spacing w:val="-31"/>
        </w:rPr>
        <w:t>y</w:t>
      </w:r>
      <w:r>
        <w:t>,</w:t>
      </w:r>
      <w:r>
        <w:rPr>
          <w:spacing w:val="8"/>
        </w:rPr>
        <w:t xml:space="preserve"> </w:t>
      </w:r>
      <w:r>
        <w:t>air</w:t>
      </w:r>
      <w:r>
        <w:rPr>
          <w:spacing w:val="8"/>
        </w:rPr>
        <w:t xml:space="preserve"> </w:t>
      </w:r>
      <w:r>
        <w:t>pollution</w:t>
      </w:r>
      <w:r>
        <w:rPr>
          <w:spacing w:val="8"/>
        </w:rPr>
        <w:t xml:space="preserve"> </w:t>
      </w:r>
      <w:r>
        <w:t>and</w:t>
      </w:r>
      <w:r>
        <w:rPr>
          <w:spacing w:val="8"/>
        </w:rPr>
        <w:t xml:space="preserve"> </w:t>
      </w:r>
      <w:r>
        <w:t>energy</w:t>
      </w:r>
      <w:r>
        <w:rPr>
          <w:spacing w:val="8"/>
        </w:rPr>
        <w:t xml:space="preserve"> </w:t>
      </w:r>
      <w:r>
        <w:t>waste</w:t>
      </w:r>
    </w:p>
    <w:p w14:paraId="5B638341" w14:textId="77777777" w:rsidR="00235F6B" w:rsidRDefault="00235F6B" w:rsidP="00235F6B">
      <w:pPr>
        <w:pStyle w:val="BodyText"/>
        <w:numPr>
          <w:ilvl w:val="0"/>
          <w:numId w:val="1"/>
        </w:numPr>
        <w:tabs>
          <w:tab w:val="left" w:pos="341"/>
        </w:tabs>
        <w:spacing w:line="265" w:lineRule="auto"/>
        <w:ind w:right="363"/>
      </w:pPr>
      <w:r>
        <w:t>ensure</w:t>
      </w:r>
      <w:r>
        <w:rPr>
          <w:spacing w:val="7"/>
        </w:rPr>
        <w:t xml:space="preserve"> </w:t>
      </w:r>
      <w:r>
        <w:rPr>
          <w:spacing w:val="-1"/>
        </w:rPr>
        <w:t>that</w:t>
      </w:r>
      <w:r>
        <w:rPr>
          <w:spacing w:val="7"/>
        </w:rPr>
        <w:t xml:space="preserve"> </w:t>
      </w:r>
      <w:r>
        <w:rPr>
          <w:spacing w:val="-1"/>
        </w:rPr>
        <w:t>repatriated</w:t>
      </w:r>
      <w:r>
        <w:rPr>
          <w:spacing w:val="7"/>
        </w:rPr>
        <w:t xml:space="preserve"> </w:t>
      </w:r>
      <w:r>
        <w:rPr>
          <w:spacing w:val="-1"/>
        </w:rPr>
        <w:t>laws</w:t>
      </w:r>
      <w:r>
        <w:rPr>
          <w:spacing w:val="7"/>
        </w:rPr>
        <w:t xml:space="preserve"> </w:t>
      </w:r>
      <w:r>
        <w:t>and</w:t>
      </w:r>
      <w:r>
        <w:rPr>
          <w:spacing w:val="7"/>
        </w:rPr>
        <w:t xml:space="preserve"> </w:t>
      </w:r>
      <w:r>
        <w:rPr>
          <w:spacing w:val="-1"/>
        </w:rPr>
        <w:t>regulations</w:t>
      </w:r>
      <w:r>
        <w:rPr>
          <w:spacing w:val="7"/>
        </w:rPr>
        <w:t xml:space="preserve"> </w:t>
      </w:r>
      <w:r>
        <w:t>are</w:t>
      </w:r>
      <w:r>
        <w:rPr>
          <w:spacing w:val="7"/>
        </w:rPr>
        <w:t xml:space="preserve"> </w:t>
      </w:r>
      <w:r>
        <w:t>not</w:t>
      </w:r>
      <w:r>
        <w:rPr>
          <w:spacing w:val="7"/>
        </w:rPr>
        <w:t xml:space="preserve"> </w:t>
      </w:r>
      <w:proofErr w:type="spellStart"/>
      <w:r>
        <w:t>centralised</w:t>
      </w:r>
      <w:proofErr w:type="spellEnd"/>
      <w:r>
        <w:rPr>
          <w:spacing w:val="31"/>
          <w:w w:val="102"/>
        </w:rPr>
        <w:t xml:space="preserve"> </w:t>
      </w:r>
      <w:r>
        <w:t>in</w:t>
      </w:r>
      <w:r>
        <w:rPr>
          <w:spacing w:val="-12"/>
        </w:rPr>
        <w:t xml:space="preserve"> </w:t>
      </w:r>
      <w:r>
        <w:rPr>
          <w:spacing w:val="-2"/>
        </w:rPr>
        <w:t>W</w:t>
      </w:r>
      <w:r>
        <w:rPr>
          <w:spacing w:val="-1"/>
        </w:rPr>
        <w:t>hitehall.</w:t>
      </w:r>
    </w:p>
    <w:p w14:paraId="5B638342" w14:textId="77777777" w:rsidR="00235F6B" w:rsidRDefault="00235F6B" w:rsidP="00235F6B">
      <w:pPr>
        <w:spacing w:before="9"/>
        <w:rPr>
          <w:rFonts w:ascii="Arial" w:eastAsia="Arial" w:hAnsi="Arial" w:cs="Arial"/>
          <w:sz w:val="19"/>
          <w:szCs w:val="19"/>
        </w:rPr>
      </w:pPr>
    </w:p>
    <w:p w14:paraId="5B638343" w14:textId="77777777" w:rsidR="00235F6B" w:rsidRDefault="00235F6B" w:rsidP="00235F6B">
      <w:pPr>
        <w:pStyle w:val="Heading5"/>
        <w:rPr>
          <w:b w:val="0"/>
          <w:bCs w:val="0"/>
        </w:rPr>
      </w:pPr>
      <w:r>
        <w:rPr>
          <w:spacing w:val="-1"/>
        </w:rPr>
        <w:t>Community</w:t>
      </w:r>
      <w:r>
        <w:rPr>
          <w:spacing w:val="-5"/>
        </w:rPr>
        <w:t xml:space="preserve"> </w:t>
      </w:r>
      <w:r>
        <w:rPr>
          <w:spacing w:val="-1"/>
        </w:rPr>
        <w:t>cohesion</w:t>
      </w:r>
      <w:r>
        <w:rPr>
          <w:spacing w:val="-4"/>
        </w:rPr>
        <w:t xml:space="preserve"> </w:t>
      </w:r>
      <w:r>
        <w:t>–</w:t>
      </w:r>
      <w:r>
        <w:rPr>
          <w:spacing w:val="-5"/>
        </w:rPr>
        <w:t xml:space="preserve"> </w:t>
      </w:r>
      <w:r>
        <w:t>we</w:t>
      </w:r>
      <w:r>
        <w:rPr>
          <w:spacing w:val="-5"/>
        </w:rPr>
        <w:t xml:space="preserve"> </w:t>
      </w:r>
      <w:r>
        <w:t>will:</w:t>
      </w:r>
    </w:p>
    <w:p w14:paraId="5B638344" w14:textId="77777777" w:rsidR="00235F6B" w:rsidRDefault="00235F6B" w:rsidP="00235F6B">
      <w:pPr>
        <w:pStyle w:val="BodyText"/>
        <w:numPr>
          <w:ilvl w:val="0"/>
          <w:numId w:val="1"/>
        </w:numPr>
        <w:tabs>
          <w:tab w:val="left" w:pos="341"/>
        </w:tabs>
        <w:spacing w:before="83" w:line="265" w:lineRule="auto"/>
        <w:ind w:right="673"/>
      </w:pPr>
      <w:r>
        <w:t>ensure</w:t>
      </w:r>
      <w:r>
        <w:rPr>
          <w:spacing w:val="9"/>
        </w:rPr>
        <w:t xml:space="preserve"> </w:t>
      </w:r>
      <w:r>
        <w:rPr>
          <w:spacing w:val="-1"/>
        </w:rPr>
        <w:t>that</w:t>
      </w:r>
      <w:r>
        <w:rPr>
          <w:spacing w:val="10"/>
        </w:rPr>
        <w:t xml:space="preserve"> </w:t>
      </w:r>
      <w:r>
        <w:t>councils</w:t>
      </w:r>
      <w:r>
        <w:rPr>
          <w:spacing w:val="9"/>
        </w:rPr>
        <w:t xml:space="preserve"> </w:t>
      </w:r>
      <w:r>
        <w:t>are</w:t>
      </w:r>
      <w:r>
        <w:rPr>
          <w:spacing w:val="10"/>
        </w:rPr>
        <w:t xml:space="preserve"> </w:t>
      </w:r>
      <w:r>
        <w:t>supported</w:t>
      </w:r>
      <w:r>
        <w:rPr>
          <w:spacing w:val="10"/>
        </w:rPr>
        <w:t xml:space="preserve"> </w:t>
      </w:r>
      <w:r>
        <w:t>to</w:t>
      </w:r>
      <w:r>
        <w:rPr>
          <w:spacing w:val="9"/>
        </w:rPr>
        <w:t xml:space="preserve"> </w:t>
      </w:r>
      <w:r>
        <w:t>work</w:t>
      </w:r>
      <w:r>
        <w:rPr>
          <w:spacing w:val="10"/>
        </w:rPr>
        <w:t xml:space="preserve"> </w:t>
      </w:r>
      <w:r>
        <w:t>in</w:t>
      </w:r>
      <w:r>
        <w:rPr>
          <w:spacing w:val="10"/>
        </w:rPr>
        <w:t xml:space="preserve"> </w:t>
      </w:r>
      <w:r>
        <w:t>par</w:t>
      </w:r>
      <w:r>
        <w:rPr>
          <w:spacing w:val="1"/>
        </w:rPr>
        <w:t>tner</w:t>
      </w:r>
      <w:r>
        <w:t>ship</w:t>
      </w:r>
      <w:r>
        <w:rPr>
          <w:spacing w:val="9"/>
        </w:rPr>
        <w:t xml:space="preserve"> </w:t>
      </w:r>
      <w:r>
        <w:t>to</w:t>
      </w:r>
      <w:r>
        <w:rPr>
          <w:spacing w:val="28"/>
        </w:rPr>
        <w:t xml:space="preserve"> </w:t>
      </w:r>
      <w:r>
        <w:rPr>
          <w:spacing w:val="-1"/>
        </w:rPr>
        <w:t>build</w:t>
      </w:r>
      <w:r>
        <w:rPr>
          <w:spacing w:val="10"/>
        </w:rPr>
        <w:t xml:space="preserve"> </w:t>
      </w:r>
      <w:r>
        <w:rPr>
          <w:spacing w:val="-1"/>
        </w:rPr>
        <w:t>community</w:t>
      </w:r>
      <w:r>
        <w:rPr>
          <w:spacing w:val="11"/>
        </w:rPr>
        <w:t xml:space="preserve"> </w:t>
      </w:r>
      <w:r>
        <w:t>cohesion and promote integration,</w:t>
      </w:r>
      <w:r>
        <w:rPr>
          <w:spacing w:val="11"/>
        </w:rPr>
        <w:t xml:space="preserve"> </w:t>
      </w:r>
      <w:r>
        <w:rPr>
          <w:spacing w:val="-1"/>
        </w:rPr>
        <w:t>tackle</w:t>
      </w:r>
      <w:r>
        <w:rPr>
          <w:spacing w:val="11"/>
        </w:rPr>
        <w:t xml:space="preserve"> </w:t>
      </w:r>
      <w:r>
        <w:rPr>
          <w:spacing w:val="-1"/>
        </w:rPr>
        <w:t>extremism,</w:t>
      </w:r>
      <w:r>
        <w:rPr>
          <w:spacing w:val="10"/>
        </w:rPr>
        <w:t xml:space="preserve"> </w:t>
      </w:r>
      <w:r>
        <w:t>implement</w:t>
      </w:r>
      <w:r>
        <w:rPr>
          <w:spacing w:val="11"/>
        </w:rPr>
        <w:t xml:space="preserve"> </w:t>
      </w:r>
      <w:r>
        <w:t>the</w:t>
      </w:r>
    </w:p>
    <w:p w14:paraId="5B638345" w14:textId="77777777" w:rsidR="00235F6B" w:rsidRDefault="00235F6B" w:rsidP="009065AA">
      <w:pPr>
        <w:pStyle w:val="BodyText"/>
        <w:spacing w:before="0" w:line="265" w:lineRule="auto"/>
        <w:ind w:right="121" w:firstLine="0"/>
      </w:pPr>
      <w:r>
        <w:rPr>
          <w:spacing w:val="-3"/>
        </w:rPr>
        <w:t>‘Pre</w:t>
      </w:r>
      <w:r>
        <w:rPr>
          <w:spacing w:val="-2"/>
        </w:rPr>
        <w:t>vent’</w:t>
      </w:r>
      <w:r>
        <w:rPr>
          <w:spacing w:val="11"/>
        </w:rPr>
        <w:t xml:space="preserve"> </w:t>
      </w:r>
      <w:r>
        <w:t>duty</w:t>
      </w:r>
      <w:r>
        <w:rPr>
          <w:spacing w:val="12"/>
        </w:rPr>
        <w:t xml:space="preserve"> </w:t>
      </w:r>
      <w:r>
        <w:t>and</w:t>
      </w:r>
      <w:r>
        <w:rPr>
          <w:spacing w:val="12"/>
        </w:rPr>
        <w:t xml:space="preserve"> </w:t>
      </w:r>
      <w:r>
        <w:rPr>
          <w:spacing w:val="-2"/>
        </w:rPr>
        <w:t>develop</w:t>
      </w:r>
      <w:r>
        <w:rPr>
          <w:spacing w:val="12"/>
        </w:rPr>
        <w:t xml:space="preserve"> </w:t>
      </w:r>
      <w:r>
        <w:t>a</w:t>
      </w:r>
      <w:r>
        <w:rPr>
          <w:spacing w:val="12"/>
        </w:rPr>
        <w:t xml:space="preserve"> </w:t>
      </w:r>
      <w:r>
        <w:rPr>
          <w:spacing w:val="-1"/>
        </w:rPr>
        <w:t>sector-led</w:t>
      </w:r>
      <w:r>
        <w:rPr>
          <w:spacing w:val="12"/>
        </w:rPr>
        <w:t xml:space="preserve"> </w:t>
      </w:r>
      <w:r>
        <w:rPr>
          <w:spacing w:val="-1"/>
        </w:rPr>
        <w:t>approach</w:t>
      </w:r>
      <w:r>
        <w:rPr>
          <w:spacing w:val="12"/>
        </w:rPr>
        <w:t xml:space="preserve"> </w:t>
      </w:r>
      <w:r>
        <w:t>to</w:t>
      </w:r>
      <w:r>
        <w:rPr>
          <w:spacing w:val="12"/>
        </w:rPr>
        <w:t xml:space="preserve"> </w:t>
      </w:r>
      <w:r>
        <w:t>sharing</w:t>
      </w:r>
      <w:r>
        <w:rPr>
          <w:spacing w:val="12"/>
        </w:rPr>
        <w:t xml:space="preserve"> </w:t>
      </w:r>
      <w:r>
        <w:t>good</w:t>
      </w:r>
      <w:r>
        <w:rPr>
          <w:spacing w:val="21"/>
          <w:w w:val="104"/>
        </w:rPr>
        <w:t xml:space="preserve"> </w:t>
      </w:r>
      <w:r>
        <w:rPr>
          <w:spacing w:val="-1"/>
        </w:rPr>
        <w:t>practice.</w:t>
      </w:r>
    </w:p>
    <w:p w14:paraId="5B638346" w14:textId="77777777" w:rsidR="009065AA" w:rsidRPr="009065AA" w:rsidRDefault="009065AA" w:rsidP="009065AA">
      <w:pPr>
        <w:pStyle w:val="Heading5"/>
        <w:rPr>
          <w:sz w:val="18"/>
          <w:szCs w:val="18"/>
        </w:rPr>
      </w:pPr>
    </w:p>
    <w:p w14:paraId="5B638347" w14:textId="77777777" w:rsidR="00235F6B" w:rsidRDefault="00235F6B" w:rsidP="009065AA">
      <w:pPr>
        <w:pStyle w:val="Heading5"/>
        <w:rPr>
          <w:b w:val="0"/>
          <w:bCs w:val="0"/>
        </w:rPr>
      </w:pPr>
      <w:r>
        <w:t>Exiting</w:t>
      </w:r>
      <w:r>
        <w:rPr>
          <w:spacing w:val="-3"/>
        </w:rPr>
        <w:t xml:space="preserve"> </w:t>
      </w:r>
      <w:r>
        <w:t>the</w:t>
      </w:r>
      <w:r>
        <w:rPr>
          <w:spacing w:val="-3"/>
        </w:rPr>
        <w:t xml:space="preserve"> </w:t>
      </w:r>
      <w:r>
        <w:t>EU</w:t>
      </w:r>
      <w:r>
        <w:rPr>
          <w:spacing w:val="-3"/>
        </w:rPr>
        <w:t xml:space="preserve"> </w:t>
      </w:r>
      <w:r>
        <w:rPr>
          <w:spacing w:val="-1"/>
        </w:rPr>
        <w:t>and</w:t>
      </w:r>
      <w:r>
        <w:rPr>
          <w:spacing w:val="-3"/>
        </w:rPr>
        <w:t xml:space="preserve"> </w:t>
      </w:r>
      <w:r>
        <w:t>place</w:t>
      </w:r>
      <w:r>
        <w:rPr>
          <w:spacing w:val="-3"/>
        </w:rPr>
        <w:t xml:space="preserve"> </w:t>
      </w:r>
      <w:r>
        <w:t>–</w:t>
      </w:r>
      <w:r>
        <w:rPr>
          <w:spacing w:val="-4"/>
        </w:rPr>
        <w:t xml:space="preserve"> </w:t>
      </w:r>
      <w:r>
        <w:t>we</w:t>
      </w:r>
      <w:r>
        <w:rPr>
          <w:spacing w:val="-3"/>
        </w:rPr>
        <w:t xml:space="preserve"> </w:t>
      </w:r>
      <w:r>
        <w:t>will</w:t>
      </w:r>
    </w:p>
    <w:p w14:paraId="5B638348" w14:textId="77777777" w:rsidR="00235F6B" w:rsidRDefault="00235F6B" w:rsidP="00235F6B">
      <w:pPr>
        <w:pStyle w:val="BodyText"/>
        <w:numPr>
          <w:ilvl w:val="0"/>
          <w:numId w:val="1"/>
        </w:numPr>
        <w:tabs>
          <w:tab w:val="left" w:pos="341"/>
        </w:tabs>
        <w:spacing w:before="83" w:line="265" w:lineRule="auto"/>
        <w:ind w:right="146"/>
      </w:pPr>
      <w:r>
        <w:t>ensure</w:t>
      </w:r>
      <w:r>
        <w:rPr>
          <w:spacing w:val="4"/>
        </w:rPr>
        <w:t xml:space="preserve"> </w:t>
      </w:r>
      <w:r>
        <w:rPr>
          <w:spacing w:val="-1"/>
        </w:rPr>
        <w:t>that</w:t>
      </w:r>
      <w:r>
        <w:rPr>
          <w:spacing w:val="4"/>
        </w:rPr>
        <w:t xml:space="preserve"> </w:t>
      </w:r>
      <w:r>
        <w:t>there</w:t>
      </w:r>
      <w:r>
        <w:rPr>
          <w:spacing w:val="4"/>
        </w:rPr>
        <w:t xml:space="preserve"> </w:t>
      </w:r>
      <w:r>
        <w:t>is</w:t>
      </w:r>
      <w:r>
        <w:rPr>
          <w:spacing w:val="5"/>
        </w:rPr>
        <w:t xml:space="preserve"> </w:t>
      </w:r>
      <w:r>
        <w:t>an</w:t>
      </w:r>
      <w:r>
        <w:rPr>
          <w:spacing w:val="4"/>
        </w:rPr>
        <w:t xml:space="preserve"> </w:t>
      </w:r>
      <w:r>
        <w:rPr>
          <w:spacing w:val="-1"/>
        </w:rPr>
        <w:t>evidence</w:t>
      </w:r>
      <w:r>
        <w:rPr>
          <w:spacing w:val="4"/>
        </w:rPr>
        <w:t xml:space="preserve"> </w:t>
      </w:r>
      <w:r>
        <w:t>base</w:t>
      </w:r>
      <w:r>
        <w:rPr>
          <w:spacing w:val="4"/>
        </w:rPr>
        <w:t xml:space="preserve"> </w:t>
      </w:r>
      <w:r>
        <w:t>to</w:t>
      </w:r>
      <w:r>
        <w:rPr>
          <w:spacing w:val="5"/>
        </w:rPr>
        <w:t xml:space="preserve"> </w:t>
      </w:r>
      <w:r>
        <w:rPr>
          <w:spacing w:val="-1"/>
        </w:rPr>
        <w:t>demonstrate</w:t>
      </w:r>
      <w:r>
        <w:rPr>
          <w:spacing w:val="4"/>
        </w:rPr>
        <w:t xml:space="preserve"> </w:t>
      </w:r>
      <w:r>
        <w:t>the</w:t>
      </w:r>
      <w:r>
        <w:rPr>
          <w:spacing w:val="4"/>
        </w:rPr>
        <w:t xml:space="preserve"> </w:t>
      </w:r>
      <w:r>
        <w:t>risks</w:t>
      </w:r>
      <w:r>
        <w:rPr>
          <w:spacing w:val="25"/>
        </w:rPr>
        <w:t xml:space="preserve"> </w:t>
      </w:r>
      <w:r>
        <w:t>and</w:t>
      </w:r>
      <w:r>
        <w:rPr>
          <w:spacing w:val="8"/>
        </w:rPr>
        <w:t xml:space="preserve"> </w:t>
      </w:r>
      <w:r>
        <w:t>oppor</w:t>
      </w:r>
      <w:r>
        <w:rPr>
          <w:spacing w:val="1"/>
        </w:rPr>
        <w:t>tunities</w:t>
      </w:r>
      <w:r>
        <w:rPr>
          <w:spacing w:val="8"/>
        </w:rPr>
        <w:t xml:space="preserve"> </w:t>
      </w:r>
      <w:r>
        <w:t>of</w:t>
      </w:r>
      <w:r>
        <w:rPr>
          <w:spacing w:val="36"/>
        </w:rPr>
        <w:t xml:space="preserve"> </w:t>
      </w:r>
      <w:r>
        <w:rPr>
          <w:spacing w:val="-1"/>
        </w:rPr>
        <w:t>exiting</w:t>
      </w:r>
      <w:r>
        <w:rPr>
          <w:spacing w:val="8"/>
        </w:rPr>
        <w:t xml:space="preserve"> </w:t>
      </w:r>
      <w:r>
        <w:t>the</w:t>
      </w:r>
      <w:r>
        <w:rPr>
          <w:spacing w:val="8"/>
        </w:rPr>
        <w:t xml:space="preserve"> </w:t>
      </w:r>
      <w:r>
        <w:t>EU</w:t>
      </w:r>
      <w:r>
        <w:rPr>
          <w:spacing w:val="8"/>
        </w:rPr>
        <w:t xml:space="preserve"> </w:t>
      </w:r>
      <w:r>
        <w:rPr>
          <w:spacing w:val="-3"/>
        </w:rPr>
        <w:t>by</w:t>
      </w:r>
      <w:r>
        <w:rPr>
          <w:spacing w:val="8"/>
        </w:rPr>
        <w:t xml:space="preserve"> </w:t>
      </w:r>
      <w:r>
        <w:t>place</w:t>
      </w:r>
      <w:r>
        <w:rPr>
          <w:spacing w:val="8"/>
        </w:rPr>
        <w:t xml:space="preserve"> </w:t>
      </w:r>
      <w:r>
        <w:t>and</w:t>
      </w:r>
      <w:r>
        <w:rPr>
          <w:spacing w:val="8"/>
        </w:rPr>
        <w:t xml:space="preserve"> </w:t>
      </w:r>
      <w:r>
        <w:t>how</w:t>
      </w:r>
      <w:r>
        <w:rPr>
          <w:spacing w:val="8"/>
        </w:rPr>
        <w:t xml:space="preserve"> </w:t>
      </w:r>
      <w:r>
        <w:t>these</w:t>
      </w:r>
      <w:r>
        <w:rPr>
          <w:spacing w:val="8"/>
        </w:rPr>
        <w:t xml:space="preserve"> </w:t>
      </w:r>
      <w:r>
        <w:t>dif</w:t>
      </w:r>
      <w:r>
        <w:rPr>
          <w:spacing w:val="1"/>
        </w:rPr>
        <w:t>fer</w:t>
      </w:r>
      <w:r>
        <w:rPr>
          <w:spacing w:val="23"/>
        </w:rPr>
        <w:t xml:space="preserve"> </w:t>
      </w:r>
      <w:r>
        <w:rPr>
          <w:spacing w:val="-5"/>
        </w:rPr>
        <w:t>b</w:t>
      </w:r>
      <w:r>
        <w:t>y</w:t>
      </w:r>
      <w:r>
        <w:rPr>
          <w:spacing w:val="38"/>
        </w:rPr>
        <w:t xml:space="preserve"> </w:t>
      </w:r>
      <w:r>
        <w:t>geograp</w:t>
      </w:r>
      <w:r>
        <w:rPr>
          <w:spacing w:val="-5"/>
        </w:rPr>
        <w:t>h</w:t>
      </w:r>
      <w:r>
        <w:rPr>
          <w:spacing w:val="-33"/>
        </w:rPr>
        <w:t>y</w:t>
      </w:r>
      <w:r>
        <w:t>.</w:t>
      </w:r>
    </w:p>
    <w:p w14:paraId="5B638349" w14:textId="77777777" w:rsidR="00235F6B" w:rsidRDefault="00235F6B" w:rsidP="00235F6B">
      <w:pPr>
        <w:spacing w:line="265" w:lineRule="auto"/>
        <w:sectPr w:rsidR="00235F6B" w:rsidSect="00235F6B">
          <w:headerReference w:type="even" r:id="rId17"/>
          <w:headerReference w:type="default" r:id="rId18"/>
          <w:footerReference w:type="even" r:id="rId19"/>
          <w:footerReference w:type="default" r:id="rId20"/>
          <w:headerReference w:type="first" r:id="rId21"/>
          <w:pgSz w:w="11907" w:h="16839" w:code="9"/>
          <w:pgMar w:top="1440" w:right="1440" w:bottom="1440" w:left="1440" w:header="0" w:footer="616" w:gutter="0"/>
          <w:cols w:space="720"/>
        </w:sectPr>
      </w:pPr>
    </w:p>
    <w:p w14:paraId="5B63834A" w14:textId="77777777" w:rsidR="00235F6B" w:rsidRDefault="00235F6B" w:rsidP="00235F6B">
      <w:pPr>
        <w:pStyle w:val="Heading2"/>
        <w:spacing w:line="640" w:lineRule="exact"/>
        <w:ind w:right="106"/>
      </w:pPr>
      <w:r>
        <w:rPr>
          <w:color w:val="951B81"/>
        </w:rPr>
        <w:lastRenderedPageBreak/>
        <w:t>Devolution and funding</w:t>
      </w:r>
      <w:r>
        <w:rPr>
          <w:color w:val="951B81"/>
          <w:spacing w:val="-6"/>
        </w:rPr>
        <w:t xml:space="preserve"> </w:t>
      </w:r>
      <w:r>
        <w:rPr>
          <w:color w:val="951B81"/>
        </w:rPr>
        <w:t>for</w:t>
      </w:r>
      <w:r>
        <w:rPr>
          <w:color w:val="951B81"/>
          <w:spacing w:val="-4"/>
        </w:rPr>
        <w:t xml:space="preserve"> </w:t>
      </w:r>
      <w:r>
        <w:rPr>
          <w:color w:val="951B81"/>
          <w:spacing w:val="-1"/>
        </w:rPr>
        <w:t>local</w:t>
      </w:r>
      <w:r>
        <w:rPr>
          <w:color w:val="951B81"/>
          <w:spacing w:val="20"/>
        </w:rPr>
        <w:t xml:space="preserve"> </w:t>
      </w:r>
      <w:r>
        <w:rPr>
          <w:color w:val="951B81"/>
          <w:spacing w:val="-1"/>
        </w:rPr>
        <w:t>government</w:t>
      </w:r>
    </w:p>
    <w:p w14:paraId="5B63834B" w14:textId="77777777" w:rsidR="00235F6B" w:rsidRDefault="00235F6B" w:rsidP="00235F6B">
      <w:pPr>
        <w:spacing w:before="5"/>
        <w:rPr>
          <w:rFonts w:ascii="Arial" w:eastAsia="Arial" w:hAnsi="Arial" w:cs="Arial"/>
          <w:sz w:val="17"/>
          <w:szCs w:val="17"/>
        </w:rPr>
      </w:pPr>
    </w:p>
    <w:p w14:paraId="5B63834C" w14:textId="77777777" w:rsidR="00235F6B" w:rsidRPr="009E4600" w:rsidRDefault="00235F6B" w:rsidP="009E4600">
      <w:pPr>
        <w:pStyle w:val="Heading4"/>
        <w:tabs>
          <w:tab w:val="left" w:pos="5198"/>
        </w:tabs>
        <w:spacing w:before="0" w:line="257" w:lineRule="auto"/>
        <w:ind w:right="146"/>
        <w:rPr>
          <w:rFonts w:cs="Arial"/>
          <w:color w:val="951B81"/>
          <w:spacing w:val="-5"/>
        </w:rPr>
      </w:pPr>
      <w:r w:rsidRPr="009E4600">
        <w:rPr>
          <w:rFonts w:cs="Arial"/>
          <w:color w:val="951B81"/>
          <w:spacing w:val="-5"/>
        </w:rPr>
        <w:t xml:space="preserve">A radical re-think of local governance and accountability achieves a real shift in power to local people and a refocus on local democratic leadership. </w:t>
      </w:r>
      <w:r w:rsidR="009065AA" w:rsidRPr="009E4600">
        <w:rPr>
          <w:rFonts w:cs="Arial"/>
          <w:color w:val="951B81"/>
          <w:spacing w:val="-5"/>
        </w:rPr>
        <w:t>In the context of the growing financial crisis facing councils across England and Wales, t</w:t>
      </w:r>
      <w:r w:rsidRPr="009E4600">
        <w:rPr>
          <w:rFonts w:cs="Arial"/>
          <w:color w:val="951B81"/>
          <w:spacing w:val="-5"/>
        </w:rPr>
        <w:t xml:space="preserve">his must be underpinned by reforms to the finance system that </w:t>
      </w:r>
      <w:r w:rsidR="00994C62" w:rsidRPr="009E4600">
        <w:rPr>
          <w:rFonts w:cs="Arial"/>
          <w:color w:val="951B81"/>
          <w:spacing w:val="-5"/>
        </w:rPr>
        <w:t xml:space="preserve">enable </w:t>
      </w:r>
      <w:r w:rsidRPr="009E4600">
        <w:rPr>
          <w:rFonts w:cs="Arial"/>
          <w:color w:val="951B81"/>
          <w:spacing w:val="-5"/>
        </w:rPr>
        <w:t>councils</w:t>
      </w:r>
      <w:r w:rsidR="009065AA" w:rsidRPr="009E4600">
        <w:rPr>
          <w:rFonts w:cs="Arial"/>
          <w:color w:val="951B81"/>
          <w:spacing w:val="-5"/>
        </w:rPr>
        <w:t xml:space="preserve"> to plan and deliver essential public services beyond the short term</w:t>
      </w:r>
      <w:r w:rsidR="00994C62" w:rsidRPr="009E4600">
        <w:rPr>
          <w:rFonts w:cs="Arial"/>
          <w:color w:val="951B81"/>
          <w:spacing w:val="-5"/>
        </w:rPr>
        <w:t xml:space="preserve"> and </w:t>
      </w:r>
      <w:proofErr w:type="spellStart"/>
      <w:r w:rsidR="00994C62" w:rsidRPr="009E4600">
        <w:rPr>
          <w:rFonts w:cs="Arial"/>
          <w:color w:val="951B81"/>
          <w:spacing w:val="-5"/>
        </w:rPr>
        <w:t>give</w:t>
      </w:r>
      <w:r w:rsidRPr="009E4600">
        <w:rPr>
          <w:rFonts w:cs="Arial"/>
          <w:color w:val="951B81"/>
          <w:spacing w:val="-5"/>
        </w:rPr>
        <w:t>the</w:t>
      </w:r>
      <w:r w:rsidR="00994C62" w:rsidRPr="009E4600">
        <w:rPr>
          <w:rFonts w:cs="Arial"/>
          <w:color w:val="951B81"/>
          <w:spacing w:val="-5"/>
        </w:rPr>
        <w:t>m</w:t>
      </w:r>
      <w:proofErr w:type="spellEnd"/>
      <w:r w:rsidRPr="009E4600">
        <w:rPr>
          <w:rFonts w:cs="Arial"/>
          <w:color w:val="951B81"/>
          <w:spacing w:val="-5"/>
        </w:rPr>
        <w:t xml:space="preserve"> confidence </w:t>
      </w:r>
      <w:r w:rsidR="00994C62" w:rsidRPr="009E4600">
        <w:rPr>
          <w:rFonts w:cs="Arial"/>
          <w:color w:val="951B81"/>
          <w:spacing w:val="-5"/>
        </w:rPr>
        <w:t xml:space="preserve">that </w:t>
      </w:r>
      <w:r w:rsidRPr="009E4600">
        <w:rPr>
          <w:rFonts w:cs="Arial"/>
          <w:color w:val="951B81"/>
          <w:spacing w:val="-5"/>
        </w:rPr>
        <w:t>their financing is sustainable and fair, with opportunities to raise more funds locally and greater ability to promote collective working across local public services.</w:t>
      </w:r>
    </w:p>
    <w:p w14:paraId="5B63834D" w14:textId="77777777" w:rsidR="00235F6B" w:rsidRDefault="00235F6B" w:rsidP="00235F6B">
      <w:pPr>
        <w:pStyle w:val="Heading5"/>
        <w:spacing w:before="168" w:line="265" w:lineRule="auto"/>
        <w:ind w:right="1342"/>
        <w:rPr>
          <w:b w:val="0"/>
          <w:bCs w:val="0"/>
        </w:rPr>
      </w:pPr>
      <w:r>
        <w:t>Funding</w:t>
      </w:r>
      <w:r>
        <w:rPr>
          <w:spacing w:val="-6"/>
        </w:rPr>
        <w:t xml:space="preserve"> </w:t>
      </w:r>
      <w:r>
        <w:t>for</w:t>
      </w:r>
      <w:r>
        <w:rPr>
          <w:spacing w:val="-5"/>
        </w:rPr>
        <w:t xml:space="preserve"> </w:t>
      </w:r>
      <w:r>
        <w:t>local</w:t>
      </w:r>
      <w:r>
        <w:rPr>
          <w:spacing w:val="-5"/>
        </w:rPr>
        <w:t xml:space="preserve"> </w:t>
      </w:r>
      <w:r>
        <w:rPr>
          <w:spacing w:val="-1"/>
        </w:rPr>
        <w:t>services</w:t>
      </w:r>
      <w:r>
        <w:rPr>
          <w:spacing w:val="-5"/>
        </w:rPr>
        <w:t xml:space="preserve"> </w:t>
      </w:r>
      <w:r>
        <w:t>is</w:t>
      </w:r>
      <w:r>
        <w:rPr>
          <w:spacing w:val="-5"/>
        </w:rPr>
        <w:t xml:space="preserve"> </w:t>
      </w:r>
      <w:r>
        <w:rPr>
          <w:spacing w:val="-1"/>
        </w:rPr>
        <w:t>appropriate,</w:t>
      </w:r>
      <w:r>
        <w:rPr>
          <w:spacing w:val="-5"/>
        </w:rPr>
        <w:t xml:space="preserve"> </w:t>
      </w:r>
      <w:r>
        <w:t>timely</w:t>
      </w:r>
      <w:r>
        <w:rPr>
          <w:spacing w:val="-5"/>
        </w:rPr>
        <w:t xml:space="preserve"> </w:t>
      </w:r>
      <w:r>
        <w:rPr>
          <w:spacing w:val="-1"/>
        </w:rPr>
        <w:t>and</w:t>
      </w:r>
      <w:r>
        <w:rPr>
          <w:spacing w:val="22"/>
          <w:w w:val="99"/>
        </w:rPr>
        <w:t xml:space="preserve"> </w:t>
      </w:r>
      <w:r>
        <w:t>demand-led</w:t>
      </w:r>
      <w:r>
        <w:rPr>
          <w:spacing w:val="-8"/>
        </w:rPr>
        <w:t xml:space="preserve"> </w:t>
      </w:r>
      <w:r>
        <w:t>–</w:t>
      </w:r>
      <w:r>
        <w:rPr>
          <w:spacing w:val="-8"/>
        </w:rPr>
        <w:t xml:space="preserve"> </w:t>
      </w:r>
      <w:r>
        <w:t>we</w:t>
      </w:r>
      <w:r>
        <w:rPr>
          <w:spacing w:val="-7"/>
        </w:rPr>
        <w:t xml:space="preserve"> </w:t>
      </w:r>
      <w:r>
        <w:t>will:</w:t>
      </w:r>
    </w:p>
    <w:p w14:paraId="5B63834E" w14:textId="77777777" w:rsidR="00235F6B" w:rsidRDefault="00235F6B" w:rsidP="00235F6B">
      <w:pPr>
        <w:pStyle w:val="BodyText"/>
        <w:numPr>
          <w:ilvl w:val="0"/>
          <w:numId w:val="1"/>
        </w:numPr>
        <w:tabs>
          <w:tab w:val="left" w:pos="341"/>
        </w:tabs>
        <w:spacing w:before="57" w:line="265" w:lineRule="auto"/>
        <w:ind w:right="445"/>
      </w:pPr>
      <w:r>
        <w:rPr>
          <w:spacing w:val="-1"/>
        </w:rPr>
        <w:t>continue</w:t>
      </w:r>
      <w:r>
        <w:rPr>
          <w:spacing w:val="6"/>
        </w:rPr>
        <w:t xml:space="preserve"> </w:t>
      </w:r>
      <w:r>
        <w:t>to</w:t>
      </w:r>
      <w:r>
        <w:rPr>
          <w:spacing w:val="7"/>
        </w:rPr>
        <w:t xml:space="preserve"> </w:t>
      </w:r>
      <w:r>
        <w:t>press</w:t>
      </w:r>
      <w:r>
        <w:rPr>
          <w:spacing w:val="6"/>
        </w:rPr>
        <w:t xml:space="preserve"> </w:t>
      </w:r>
      <w:r>
        <w:rPr>
          <w:spacing w:val="-2"/>
        </w:rPr>
        <w:t>for</w:t>
      </w:r>
      <w:r>
        <w:rPr>
          <w:spacing w:val="7"/>
        </w:rPr>
        <w:t xml:space="preserve"> funding </w:t>
      </w:r>
      <w:r>
        <w:rPr>
          <w:spacing w:val="-2"/>
        </w:rPr>
        <w:t>for</w:t>
      </w:r>
      <w:r>
        <w:rPr>
          <w:spacing w:val="6"/>
        </w:rPr>
        <w:t xml:space="preserve"> </w:t>
      </w:r>
      <w:r>
        <w:t>English</w:t>
      </w:r>
      <w:r>
        <w:rPr>
          <w:spacing w:val="7"/>
        </w:rPr>
        <w:t xml:space="preserve"> </w:t>
      </w:r>
      <w:r>
        <w:t>local</w:t>
      </w:r>
      <w:r>
        <w:rPr>
          <w:spacing w:val="27"/>
          <w:w w:val="102"/>
        </w:rPr>
        <w:t xml:space="preserve"> </w:t>
      </w:r>
      <w:r>
        <w:rPr>
          <w:spacing w:val="-1"/>
        </w:rPr>
        <w:t>government</w:t>
      </w:r>
      <w:r>
        <w:rPr>
          <w:spacing w:val="12"/>
        </w:rPr>
        <w:t xml:space="preserve"> </w:t>
      </w:r>
      <w:r>
        <w:rPr>
          <w:spacing w:val="-1"/>
        </w:rPr>
        <w:t>that</w:t>
      </w:r>
      <w:r>
        <w:rPr>
          <w:spacing w:val="12"/>
        </w:rPr>
        <w:t xml:space="preserve"> </w:t>
      </w:r>
      <w:r>
        <w:t>reflects</w:t>
      </w:r>
      <w:r>
        <w:rPr>
          <w:spacing w:val="13"/>
        </w:rPr>
        <w:t xml:space="preserve"> the current and future demand for services</w:t>
      </w:r>
      <w:r w:rsidR="00994C62">
        <w:rPr>
          <w:spacing w:val="13"/>
        </w:rPr>
        <w:t>, including full retention of business rates to find growing pressures.</w:t>
      </w:r>
    </w:p>
    <w:p w14:paraId="5B63834F" w14:textId="77777777" w:rsidR="00235F6B" w:rsidRDefault="00994C62" w:rsidP="00235F6B">
      <w:pPr>
        <w:pStyle w:val="BodyText"/>
        <w:numPr>
          <w:ilvl w:val="0"/>
          <w:numId w:val="1"/>
        </w:numPr>
        <w:tabs>
          <w:tab w:val="left" w:pos="341"/>
        </w:tabs>
        <w:spacing w:line="265" w:lineRule="auto"/>
        <w:ind w:right="447"/>
      </w:pPr>
      <w:r>
        <w:rPr>
          <w:spacing w:val="5"/>
        </w:rPr>
        <w:t xml:space="preserve">continue to highlight at every opportunity </w:t>
      </w:r>
      <w:r w:rsidR="00235F6B">
        <w:t>the</w:t>
      </w:r>
      <w:r w:rsidR="00235F6B">
        <w:rPr>
          <w:spacing w:val="6"/>
        </w:rPr>
        <w:t xml:space="preserve"> </w:t>
      </w:r>
      <w:r w:rsidR="00235F6B">
        <w:t>consequences</w:t>
      </w:r>
      <w:r w:rsidR="00235F6B">
        <w:rPr>
          <w:spacing w:val="5"/>
        </w:rPr>
        <w:t xml:space="preserve"> </w:t>
      </w:r>
      <w:r w:rsidR="00235F6B">
        <w:rPr>
          <w:spacing w:val="-2"/>
        </w:rPr>
        <w:t>for</w:t>
      </w:r>
      <w:r w:rsidR="00235F6B">
        <w:rPr>
          <w:spacing w:val="5"/>
        </w:rPr>
        <w:t xml:space="preserve"> </w:t>
      </w:r>
      <w:r w:rsidR="00235F6B">
        <w:t>local</w:t>
      </w:r>
      <w:r w:rsidR="00235F6B">
        <w:rPr>
          <w:spacing w:val="5"/>
        </w:rPr>
        <w:t xml:space="preserve"> </w:t>
      </w:r>
      <w:r w:rsidR="00235F6B">
        <w:rPr>
          <w:spacing w:val="-1"/>
        </w:rPr>
        <w:t>government</w:t>
      </w:r>
      <w:r w:rsidR="00235F6B">
        <w:rPr>
          <w:spacing w:val="6"/>
        </w:rPr>
        <w:t xml:space="preserve"> </w:t>
      </w:r>
      <w:r w:rsidR="00235F6B">
        <w:t>of</w:t>
      </w:r>
      <w:r w:rsidR="00235F6B">
        <w:rPr>
          <w:spacing w:val="25"/>
        </w:rPr>
        <w:t xml:space="preserve"> </w:t>
      </w:r>
      <w:r w:rsidR="00235F6B">
        <w:t>central</w:t>
      </w:r>
      <w:r w:rsidR="00235F6B">
        <w:rPr>
          <w:spacing w:val="11"/>
        </w:rPr>
        <w:t xml:space="preserve"> </w:t>
      </w:r>
      <w:r w:rsidR="00235F6B">
        <w:rPr>
          <w:spacing w:val="-1"/>
        </w:rPr>
        <w:t>government</w:t>
      </w:r>
      <w:r w:rsidR="00235F6B">
        <w:rPr>
          <w:spacing w:val="12"/>
        </w:rPr>
        <w:t xml:space="preserve"> </w:t>
      </w:r>
      <w:r w:rsidR="00235F6B">
        <w:t>reforms</w:t>
      </w:r>
      <w:r w:rsidR="00235F6B">
        <w:rPr>
          <w:spacing w:val="12"/>
        </w:rPr>
        <w:t xml:space="preserve"> </w:t>
      </w:r>
      <w:r w:rsidR="00235F6B">
        <w:t>and</w:t>
      </w:r>
      <w:r w:rsidR="00235F6B">
        <w:rPr>
          <w:spacing w:val="12"/>
        </w:rPr>
        <w:t xml:space="preserve"> </w:t>
      </w:r>
      <w:r>
        <w:rPr>
          <w:spacing w:val="12"/>
        </w:rPr>
        <w:t xml:space="preserve">press for </w:t>
      </w:r>
      <w:r w:rsidR="00235F6B">
        <w:rPr>
          <w:spacing w:val="-1"/>
        </w:rPr>
        <w:t>adequate</w:t>
      </w:r>
      <w:r w:rsidR="00235F6B">
        <w:rPr>
          <w:spacing w:val="29"/>
        </w:rPr>
        <w:t xml:space="preserve"> </w:t>
      </w:r>
      <w:r w:rsidR="00235F6B">
        <w:t>fund</w:t>
      </w:r>
      <w:r>
        <w:t>ing</w:t>
      </w:r>
      <w:r w:rsidR="00235F6B">
        <w:t>,</w:t>
      </w:r>
      <w:r w:rsidR="00235F6B">
        <w:rPr>
          <w:spacing w:val="7"/>
        </w:rPr>
        <w:t xml:space="preserve"> </w:t>
      </w:r>
      <w:r w:rsidR="00235F6B">
        <w:t>particular</w:t>
      </w:r>
      <w:r w:rsidR="00235F6B">
        <w:rPr>
          <w:spacing w:val="1"/>
        </w:rPr>
        <w:t>ly</w:t>
      </w:r>
      <w:r w:rsidR="00235F6B">
        <w:rPr>
          <w:spacing w:val="8"/>
        </w:rPr>
        <w:t xml:space="preserve"> </w:t>
      </w:r>
      <w:r w:rsidR="00235F6B">
        <w:t>in</w:t>
      </w:r>
      <w:r w:rsidR="00235F6B">
        <w:rPr>
          <w:spacing w:val="8"/>
        </w:rPr>
        <w:t xml:space="preserve"> </w:t>
      </w:r>
      <w:r w:rsidR="00235F6B">
        <w:t>the</w:t>
      </w:r>
      <w:r w:rsidR="00235F6B">
        <w:rPr>
          <w:spacing w:val="8"/>
        </w:rPr>
        <w:t xml:space="preserve"> </w:t>
      </w:r>
      <w:r w:rsidR="00235F6B">
        <w:t>areas</w:t>
      </w:r>
      <w:r w:rsidR="00235F6B">
        <w:rPr>
          <w:spacing w:val="8"/>
        </w:rPr>
        <w:t xml:space="preserve"> </w:t>
      </w:r>
      <w:r w:rsidR="00235F6B">
        <w:t>of</w:t>
      </w:r>
      <w:r w:rsidR="00235F6B">
        <w:rPr>
          <w:spacing w:val="36"/>
        </w:rPr>
        <w:t xml:space="preserve"> </w:t>
      </w:r>
      <w:r w:rsidR="00235F6B">
        <w:t>housing,</w:t>
      </w:r>
      <w:r w:rsidR="00235F6B">
        <w:rPr>
          <w:spacing w:val="8"/>
        </w:rPr>
        <w:t xml:space="preserve"> </w:t>
      </w:r>
      <w:r w:rsidR="00235F6B">
        <w:t>adult</w:t>
      </w:r>
      <w:r w:rsidR="00235F6B">
        <w:rPr>
          <w:spacing w:val="8"/>
        </w:rPr>
        <w:t xml:space="preserve"> </w:t>
      </w:r>
      <w:r w:rsidR="00235F6B">
        <w:t>social</w:t>
      </w:r>
      <w:r w:rsidR="00235F6B">
        <w:rPr>
          <w:spacing w:val="22"/>
          <w:w w:val="102"/>
        </w:rPr>
        <w:t xml:space="preserve"> </w:t>
      </w:r>
      <w:r w:rsidR="00235F6B">
        <w:rPr>
          <w:spacing w:val="-1"/>
        </w:rPr>
        <w:t>care</w:t>
      </w:r>
      <w:r w:rsidR="00235F6B">
        <w:rPr>
          <w:spacing w:val="17"/>
        </w:rPr>
        <w:t xml:space="preserve"> </w:t>
      </w:r>
      <w:r w:rsidR="00235F6B">
        <w:t>and</w:t>
      </w:r>
      <w:r w:rsidR="00235F6B">
        <w:rPr>
          <w:spacing w:val="16"/>
        </w:rPr>
        <w:t xml:space="preserve"> </w:t>
      </w:r>
      <w:r w:rsidR="00235F6B">
        <w:rPr>
          <w:spacing w:val="-2"/>
        </w:rPr>
        <w:t>children’s</w:t>
      </w:r>
      <w:r w:rsidR="00235F6B">
        <w:rPr>
          <w:spacing w:val="17"/>
        </w:rPr>
        <w:t xml:space="preserve"> </w:t>
      </w:r>
      <w:r w:rsidR="00235F6B">
        <w:rPr>
          <w:spacing w:val="1"/>
        </w:rPr>
        <w:t>ser</w:t>
      </w:r>
      <w:r w:rsidR="00235F6B">
        <w:t>vices</w:t>
      </w:r>
    </w:p>
    <w:p w14:paraId="5B638350" w14:textId="77777777" w:rsidR="00235F6B" w:rsidRDefault="00235F6B" w:rsidP="00235F6B">
      <w:pPr>
        <w:pStyle w:val="BodyText"/>
        <w:numPr>
          <w:ilvl w:val="0"/>
          <w:numId w:val="1"/>
        </w:numPr>
        <w:tabs>
          <w:tab w:val="left" w:pos="341"/>
        </w:tabs>
        <w:spacing w:line="265" w:lineRule="auto"/>
        <w:ind w:right="777"/>
      </w:pPr>
      <w:r>
        <w:t>work with local and central government on a fairer funding formula for local government that</w:t>
      </w:r>
      <w:r w:rsidR="009F359B">
        <w:t xml:space="preserve"> supports effective long term planning,</w:t>
      </w:r>
      <w:r>
        <w:t xml:space="preserve"> is an evidence based reflection of needs and resources, is simpler and more transparent and has appropriate transition mechanisms</w:t>
      </w:r>
    </w:p>
    <w:p w14:paraId="5B638351" w14:textId="77777777" w:rsidR="00235F6B" w:rsidRDefault="00235F6B" w:rsidP="00235F6B">
      <w:pPr>
        <w:pStyle w:val="Heading5"/>
        <w:spacing w:before="168" w:line="265" w:lineRule="auto"/>
        <w:ind w:right="453"/>
        <w:rPr>
          <w:b w:val="0"/>
          <w:bCs w:val="0"/>
        </w:rPr>
      </w:pPr>
      <w:r>
        <w:rPr>
          <w:spacing w:val="-1"/>
        </w:rPr>
        <w:t>Councils</w:t>
      </w:r>
      <w:r>
        <w:rPr>
          <w:spacing w:val="-5"/>
        </w:rPr>
        <w:t xml:space="preserve"> </w:t>
      </w:r>
      <w:r>
        <w:t>have</w:t>
      </w:r>
      <w:r>
        <w:rPr>
          <w:spacing w:val="-6"/>
        </w:rPr>
        <w:t xml:space="preserve"> </w:t>
      </w:r>
      <w:r>
        <w:t>the</w:t>
      </w:r>
      <w:r>
        <w:rPr>
          <w:spacing w:val="-5"/>
        </w:rPr>
        <w:t xml:space="preserve"> </w:t>
      </w:r>
      <w:r>
        <w:t>powers</w:t>
      </w:r>
      <w:r>
        <w:rPr>
          <w:spacing w:val="-6"/>
        </w:rPr>
        <w:t xml:space="preserve"> </w:t>
      </w:r>
      <w:r>
        <w:rPr>
          <w:spacing w:val="-1"/>
        </w:rPr>
        <w:t>and</w:t>
      </w:r>
      <w:r>
        <w:rPr>
          <w:spacing w:val="-5"/>
        </w:rPr>
        <w:t xml:space="preserve"> </w:t>
      </w:r>
      <w:r>
        <w:rPr>
          <w:spacing w:val="-1"/>
        </w:rPr>
        <w:t>responsibilities</w:t>
      </w:r>
      <w:r>
        <w:rPr>
          <w:spacing w:val="-4"/>
        </w:rPr>
        <w:t xml:space="preserve"> </w:t>
      </w:r>
      <w:r>
        <w:t>to</w:t>
      </w:r>
      <w:r>
        <w:rPr>
          <w:spacing w:val="-5"/>
        </w:rPr>
        <w:t xml:space="preserve"> </w:t>
      </w:r>
      <w:r>
        <w:t>tackle</w:t>
      </w:r>
      <w:r>
        <w:rPr>
          <w:spacing w:val="-6"/>
        </w:rPr>
        <w:t xml:space="preserve"> </w:t>
      </w:r>
      <w:r>
        <w:t>the</w:t>
      </w:r>
      <w:r>
        <w:rPr>
          <w:spacing w:val="24"/>
        </w:rPr>
        <w:t xml:space="preserve"> </w:t>
      </w:r>
      <w:r>
        <w:t>big</w:t>
      </w:r>
      <w:r>
        <w:rPr>
          <w:spacing w:val="-7"/>
        </w:rPr>
        <w:t xml:space="preserve"> </w:t>
      </w:r>
      <w:r>
        <w:rPr>
          <w:spacing w:val="-1"/>
        </w:rPr>
        <w:t>challenges</w:t>
      </w:r>
      <w:r>
        <w:rPr>
          <w:spacing w:val="-5"/>
        </w:rPr>
        <w:t xml:space="preserve"> </w:t>
      </w:r>
      <w:r>
        <w:t>facing</w:t>
      </w:r>
      <w:r>
        <w:rPr>
          <w:spacing w:val="-5"/>
        </w:rPr>
        <w:t xml:space="preserve"> </w:t>
      </w:r>
      <w:r>
        <w:t>the</w:t>
      </w:r>
      <w:r>
        <w:rPr>
          <w:spacing w:val="-5"/>
        </w:rPr>
        <w:t xml:space="preserve"> </w:t>
      </w:r>
      <w:r>
        <w:rPr>
          <w:spacing w:val="-1"/>
        </w:rPr>
        <w:t>country</w:t>
      </w:r>
      <w:r>
        <w:rPr>
          <w:spacing w:val="-6"/>
        </w:rPr>
        <w:t xml:space="preserve"> </w:t>
      </w:r>
      <w:r>
        <w:t>–</w:t>
      </w:r>
      <w:r>
        <w:rPr>
          <w:spacing w:val="-6"/>
        </w:rPr>
        <w:t xml:space="preserve"> </w:t>
      </w:r>
      <w:r>
        <w:t>we</w:t>
      </w:r>
      <w:r>
        <w:rPr>
          <w:spacing w:val="-6"/>
        </w:rPr>
        <w:t xml:space="preserve"> </w:t>
      </w:r>
      <w:r>
        <w:t>will:</w:t>
      </w:r>
    </w:p>
    <w:p w14:paraId="5B638352" w14:textId="77777777" w:rsidR="00235F6B" w:rsidRDefault="00235F6B" w:rsidP="00232884">
      <w:pPr>
        <w:pStyle w:val="BodyText"/>
        <w:numPr>
          <w:ilvl w:val="0"/>
          <w:numId w:val="1"/>
        </w:numPr>
        <w:tabs>
          <w:tab w:val="left" w:pos="341"/>
        </w:tabs>
        <w:spacing w:before="0" w:after="120" w:line="265" w:lineRule="auto"/>
        <w:ind w:right="630"/>
      </w:pPr>
      <w:r>
        <w:t>work</w:t>
      </w:r>
      <w:r>
        <w:rPr>
          <w:spacing w:val="7"/>
        </w:rPr>
        <w:t xml:space="preserve"> </w:t>
      </w:r>
      <w:r>
        <w:t>in</w:t>
      </w:r>
      <w:r>
        <w:rPr>
          <w:spacing w:val="7"/>
        </w:rPr>
        <w:t xml:space="preserve"> </w:t>
      </w:r>
      <w:r>
        <w:t>par</w:t>
      </w:r>
      <w:r>
        <w:rPr>
          <w:spacing w:val="1"/>
        </w:rPr>
        <w:t>tner</w:t>
      </w:r>
      <w:r>
        <w:t>ship</w:t>
      </w:r>
      <w:r>
        <w:rPr>
          <w:spacing w:val="7"/>
        </w:rPr>
        <w:t xml:space="preserve"> </w:t>
      </w:r>
      <w:r>
        <w:t>with</w:t>
      </w:r>
      <w:r>
        <w:rPr>
          <w:spacing w:val="7"/>
        </w:rPr>
        <w:t xml:space="preserve"> </w:t>
      </w:r>
      <w:r>
        <w:rPr>
          <w:spacing w:val="-1"/>
        </w:rPr>
        <w:t>government,</w:t>
      </w:r>
      <w:r>
        <w:rPr>
          <w:spacing w:val="7"/>
        </w:rPr>
        <w:t xml:space="preserve"> </w:t>
      </w:r>
      <w:r>
        <w:rPr>
          <w:spacing w:val="-1"/>
        </w:rPr>
        <w:t>business</w:t>
      </w:r>
      <w:r>
        <w:rPr>
          <w:spacing w:val="7"/>
        </w:rPr>
        <w:t xml:space="preserve"> </w:t>
      </w:r>
      <w:r>
        <w:t>and</w:t>
      </w:r>
      <w:r>
        <w:rPr>
          <w:spacing w:val="7"/>
        </w:rPr>
        <w:t xml:space="preserve"> </w:t>
      </w:r>
      <w:r>
        <w:t>others</w:t>
      </w:r>
      <w:r>
        <w:rPr>
          <w:spacing w:val="7"/>
        </w:rPr>
        <w:t xml:space="preserve"> </w:t>
      </w:r>
      <w:r>
        <w:t>to</w:t>
      </w:r>
      <w:r>
        <w:rPr>
          <w:spacing w:val="46"/>
        </w:rPr>
        <w:t xml:space="preserve"> </w:t>
      </w:r>
      <w:r>
        <w:t>ensure</w:t>
      </w:r>
      <w:r>
        <w:rPr>
          <w:spacing w:val="2"/>
        </w:rPr>
        <w:t xml:space="preserve"> </w:t>
      </w:r>
      <w:r>
        <w:rPr>
          <w:spacing w:val="-1"/>
        </w:rPr>
        <w:t>that</w:t>
      </w:r>
      <w:r>
        <w:rPr>
          <w:spacing w:val="2"/>
        </w:rPr>
        <w:t xml:space="preserve"> </w:t>
      </w:r>
      <w:r>
        <w:rPr>
          <w:spacing w:val="-1"/>
        </w:rPr>
        <w:t>communities</w:t>
      </w:r>
      <w:r>
        <w:rPr>
          <w:spacing w:val="3"/>
        </w:rPr>
        <w:t xml:space="preserve"> </w:t>
      </w:r>
      <w:r>
        <w:t>in</w:t>
      </w:r>
      <w:r>
        <w:rPr>
          <w:spacing w:val="2"/>
        </w:rPr>
        <w:t xml:space="preserve"> </w:t>
      </w:r>
      <w:r>
        <w:t>England</w:t>
      </w:r>
      <w:r>
        <w:rPr>
          <w:spacing w:val="3"/>
        </w:rPr>
        <w:t xml:space="preserve"> </w:t>
      </w:r>
      <w:r>
        <w:t>and</w:t>
      </w:r>
      <w:r>
        <w:rPr>
          <w:spacing w:val="2"/>
        </w:rPr>
        <w:t xml:space="preserve"> </w:t>
      </w:r>
      <w:r>
        <w:rPr>
          <w:spacing w:val="-3"/>
        </w:rPr>
        <w:t>W</w:t>
      </w:r>
      <w:r>
        <w:rPr>
          <w:spacing w:val="-2"/>
        </w:rPr>
        <w:t>ales</w:t>
      </w:r>
      <w:r>
        <w:rPr>
          <w:spacing w:val="3"/>
        </w:rPr>
        <w:t xml:space="preserve"> </w:t>
      </w:r>
      <w:r>
        <w:rPr>
          <w:spacing w:val="-4"/>
        </w:rPr>
        <w:t>have</w:t>
      </w:r>
      <w:r>
        <w:rPr>
          <w:spacing w:val="2"/>
        </w:rPr>
        <w:t xml:space="preserve"> </w:t>
      </w:r>
      <w:r>
        <w:t>more</w:t>
      </w:r>
      <w:r>
        <w:rPr>
          <w:spacing w:val="25"/>
        </w:rPr>
        <w:t xml:space="preserve"> </w:t>
      </w:r>
      <w:r>
        <w:t>responsibility</w:t>
      </w:r>
      <w:r>
        <w:rPr>
          <w:spacing w:val="4"/>
        </w:rPr>
        <w:t xml:space="preserve"> </w:t>
      </w:r>
      <w:r>
        <w:t>to</w:t>
      </w:r>
      <w:r>
        <w:rPr>
          <w:spacing w:val="5"/>
        </w:rPr>
        <w:t xml:space="preserve"> </w:t>
      </w:r>
      <w:r>
        <w:rPr>
          <w:spacing w:val="-2"/>
        </w:rPr>
        <w:t>make</w:t>
      </w:r>
      <w:r>
        <w:rPr>
          <w:spacing w:val="5"/>
        </w:rPr>
        <w:t xml:space="preserve"> </w:t>
      </w:r>
      <w:r>
        <w:t>decisions</w:t>
      </w:r>
      <w:r>
        <w:rPr>
          <w:spacing w:val="4"/>
        </w:rPr>
        <w:t xml:space="preserve"> </w:t>
      </w:r>
      <w:r>
        <w:t>on</w:t>
      </w:r>
      <w:r>
        <w:rPr>
          <w:spacing w:val="5"/>
        </w:rPr>
        <w:t xml:space="preserve"> </w:t>
      </w:r>
      <w:r>
        <w:t>the</w:t>
      </w:r>
      <w:r>
        <w:rPr>
          <w:spacing w:val="5"/>
        </w:rPr>
        <w:t xml:space="preserve"> </w:t>
      </w:r>
      <w:r>
        <w:t>issues</w:t>
      </w:r>
      <w:r>
        <w:rPr>
          <w:spacing w:val="4"/>
        </w:rPr>
        <w:t xml:space="preserve"> </w:t>
      </w:r>
      <w:r>
        <w:t>which</w:t>
      </w:r>
      <w:r>
        <w:rPr>
          <w:spacing w:val="5"/>
        </w:rPr>
        <w:t xml:space="preserve"> </w:t>
      </w:r>
      <w:r>
        <w:t>are</w:t>
      </w:r>
      <w:r>
        <w:rPr>
          <w:spacing w:val="5"/>
        </w:rPr>
        <w:t xml:space="preserve"> </w:t>
      </w:r>
      <w:r>
        <w:t>of</w:t>
      </w:r>
      <w:r>
        <w:rPr>
          <w:spacing w:val="23"/>
        </w:rPr>
        <w:t xml:space="preserve"> </w:t>
      </w:r>
      <w:r>
        <w:rPr>
          <w:spacing w:val="-1"/>
        </w:rPr>
        <w:t>greatest</w:t>
      </w:r>
      <w:r>
        <w:rPr>
          <w:spacing w:val="10"/>
        </w:rPr>
        <w:t xml:space="preserve"> </w:t>
      </w:r>
      <w:r>
        <w:t>importance</w:t>
      </w:r>
      <w:r>
        <w:rPr>
          <w:spacing w:val="10"/>
        </w:rPr>
        <w:t xml:space="preserve"> </w:t>
      </w:r>
      <w:r>
        <w:t>to</w:t>
      </w:r>
      <w:r>
        <w:rPr>
          <w:spacing w:val="10"/>
        </w:rPr>
        <w:t xml:space="preserve"> </w:t>
      </w:r>
      <w:r>
        <w:t>their</w:t>
      </w:r>
      <w:r>
        <w:rPr>
          <w:spacing w:val="10"/>
        </w:rPr>
        <w:t xml:space="preserve"> </w:t>
      </w:r>
      <w:r>
        <w:rPr>
          <w:spacing w:val="-2"/>
        </w:rPr>
        <w:t>lives</w:t>
      </w:r>
    </w:p>
    <w:p w14:paraId="5B638353" w14:textId="77777777" w:rsidR="00235F6B" w:rsidRDefault="00235F6B" w:rsidP="00232884">
      <w:pPr>
        <w:pStyle w:val="BodyText"/>
        <w:numPr>
          <w:ilvl w:val="0"/>
          <w:numId w:val="1"/>
        </w:numPr>
        <w:tabs>
          <w:tab w:val="left" w:pos="341"/>
        </w:tabs>
        <w:spacing w:before="0" w:after="120" w:line="265" w:lineRule="auto"/>
        <w:ind w:right="504"/>
      </w:pPr>
      <w:r>
        <w:rPr>
          <w:spacing w:val="-1"/>
        </w:rPr>
        <w:t>provide</w:t>
      </w:r>
      <w:r>
        <w:rPr>
          <w:spacing w:val="18"/>
        </w:rPr>
        <w:t xml:space="preserve"> </w:t>
      </w:r>
      <w:r>
        <w:t>direct</w:t>
      </w:r>
      <w:r>
        <w:rPr>
          <w:spacing w:val="18"/>
        </w:rPr>
        <w:t xml:space="preserve"> </w:t>
      </w:r>
      <w:r>
        <w:t>suppor</w:t>
      </w:r>
      <w:r>
        <w:rPr>
          <w:spacing w:val="1"/>
        </w:rPr>
        <w:t>t</w:t>
      </w:r>
      <w:r>
        <w:rPr>
          <w:spacing w:val="19"/>
        </w:rPr>
        <w:t xml:space="preserve"> </w:t>
      </w:r>
      <w:r>
        <w:t>to</w:t>
      </w:r>
      <w:r>
        <w:rPr>
          <w:spacing w:val="18"/>
        </w:rPr>
        <w:t xml:space="preserve"> </w:t>
      </w:r>
      <w:r>
        <w:t>combined</w:t>
      </w:r>
      <w:r>
        <w:rPr>
          <w:spacing w:val="18"/>
        </w:rPr>
        <w:t xml:space="preserve"> </w:t>
      </w:r>
      <w:r>
        <w:t>authorities</w:t>
      </w:r>
      <w:r>
        <w:rPr>
          <w:spacing w:val="19"/>
        </w:rPr>
        <w:t xml:space="preserve"> </w:t>
      </w:r>
      <w:r>
        <w:t>and</w:t>
      </w:r>
      <w:r>
        <w:rPr>
          <w:spacing w:val="18"/>
        </w:rPr>
        <w:t xml:space="preserve"> </w:t>
      </w:r>
      <w:r>
        <w:t>councils</w:t>
      </w:r>
      <w:r>
        <w:rPr>
          <w:spacing w:val="26"/>
          <w:w w:val="103"/>
        </w:rPr>
        <w:t xml:space="preserve"> </w:t>
      </w:r>
      <w:r>
        <w:t>to</w:t>
      </w:r>
      <w:r>
        <w:rPr>
          <w:spacing w:val="8"/>
        </w:rPr>
        <w:t xml:space="preserve"> </w:t>
      </w:r>
      <w:r>
        <w:t>suppor</w:t>
      </w:r>
      <w:r>
        <w:rPr>
          <w:spacing w:val="1"/>
        </w:rPr>
        <w:t>t</w:t>
      </w:r>
      <w:r>
        <w:rPr>
          <w:spacing w:val="8"/>
        </w:rPr>
        <w:t xml:space="preserve"> </w:t>
      </w:r>
      <w:r>
        <w:t>the</w:t>
      </w:r>
      <w:r>
        <w:rPr>
          <w:spacing w:val="8"/>
        </w:rPr>
        <w:t xml:space="preserve"> </w:t>
      </w:r>
      <w:r>
        <w:rPr>
          <w:spacing w:val="-1"/>
        </w:rPr>
        <w:t>implementation</w:t>
      </w:r>
      <w:r>
        <w:rPr>
          <w:spacing w:val="8"/>
        </w:rPr>
        <w:t xml:space="preserve"> </w:t>
      </w:r>
      <w:r>
        <w:t>of</w:t>
      </w:r>
      <w:r>
        <w:rPr>
          <w:spacing w:val="37"/>
        </w:rPr>
        <w:t xml:space="preserve"> </w:t>
      </w:r>
      <w:r>
        <w:rPr>
          <w:spacing w:val="-2"/>
        </w:rPr>
        <w:t>devolution</w:t>
      </w:r>
      <w:r>
        <w:rPr>
          <w:spacing w:val="8"/>
        </w:rPr>
        <w:t xml:space="preserve"> </w:t>
      </w:r>
      <w:r>
        <w:t>deals</w:t>
      </w:r>
      <w:r>
        <w:rPr>
          <w:spacing w:val="8"/>
        </w:rPr>
        <w:t xml:space="preserve"> </w:t>
      </w:r>
      <w:r>
        <w:t>and</w:t>
      </w:r>
      <w:r>
        <w:rPr>
          <w:spacing w:val="8"/>
        </w:rPr>
        <w:t xml:space="preserve"> </w:t>
      </w:r>
      <w:r>
        <w:t>the</w:t>
      </w:r>
      <w:r>
        <w:rPr>
          <w:spacing w:val="47"/>
        </w:rPr>
        <w:t xml:space="preserve"> </w:t>
      </w:r>
      <w:r>
        <w:rPr>
          <w:spacing w:val="-2"/>
        </w:rPr>
        <w:t>development</w:t>
      </w:r>
      <w:r>
        <w:rPr>
          <w:spacing w:val="8"/>
        </w:rPr>
        <w:t xml:space="preserve"> </w:t>
      </w:r>
      <w:r>
        <w:t>of</w:t>
      </w:r>
      <w:r>
        <w:rPr>
          <w:spacing w:val="37"/>
        </w:rPr>
        <w:t xml:space="preserve"> </w:t>
      </w:r>
      <w:r>
        <w:t>growth</w:t>
      </w:r>
      <w:r>
        <w:rPr>
          <w:spacing w:val="9"/>
        </w:rPr>
        <w:t xml:space="preserve"> </w:t>
      </w:r>
      <w:r>
        <w:t>plans</w:t>
      </w:r>
      <w:r>
        <w:rPr>
          <w:spacing w:val="8"/>
        </w:rPr>
        <w:t xml:space="preserve"> </w:t>
      </w:r>
      <w:r>
        <w:t>and</w:t>
      </w:r>
      <w:r>
        <w:rPr>
          <w:spacing w:val="9"/>
        </w:rPr>
        <w:t xml:space="preserve"> </w:t>
      </w:r>
      <w:r>
        <w:t>new</w:t>
      </w:r>
      <w:r>
        <w:rPr>
          <w:spacing w:val="9"/>
        </w:rPr>
        <w:t xml:space="preserve"> </w:t>
      </w:r>
      <w:r>
        <w:t>models</w:t>
      </w:r>
      <w:r>
        <w:rPr>
          <w:spacing w:val="8"/>
        </w:rPr>
        <w:t xml:space="preserve"> </w:t>
      </w:r>
      <w:r>
        <w:t>of</w:t>
      </w:r>
      <w:r>
        <w:rPr>
          <w:spacing w:val="37"/>
        </w:rPr>
        <w:t xml:space="preserve"> </w:t>
      </w:r>
      <w:r>
        <w:rPr>
          <w:spacing w:val="-1"/>
        </w:rPr>
        <w:t>governance</w:t>
      </w:r>
      <w:r>
        <w:rPr>
          <w:spacing w:val="23"/>
          <w:w w:val="102"/>
        </w:rPr>
        <w:t xml:space="preserve"> </w:t>
      </w:r>
      <w:r>
        <w:rPr>
          <w:spacing w:val="-1"/>
        </w:rPr>
        <w:t>models,</w:t>
      </w:r>
      <w:r>
        <w:rPr>
          <w:spacing w:val="14"/>
        </w:rPr>
        <w:t xml:space="preserve"> </w:t>
      </w:r>
      <w:r>
        <w:t>through</w:t>
      </w:r>
      <w:r>
        <w:rPr>
          <w:spacing w:val="15"/>
        </w:rPr>
        <w:t xml:space="preserve"> </w:t>
      </w:r>
      <w:r>
        <w:t>leadership</w:t>
      </w:r>
      <w:r>
        <w:rPr>
          <w:spacing w:val="14"/>
        </w:rPr>
        <w:t xml:space="preserve"> </w:t>
      </w:r>
      <w:r>
        <w:rPr>
          <w:spacing w:val="-2"/>
        </w:rPr>
        <w:t>development</w:t>
      </w:r>
      <w:r>
        <w:rPr>
          <w:spacing w:val="14"/>
        </w:rPr>
        <w:t xml:space="preserve"> </w:t>
      </w:r>
      <w:proofErr w:type="spellStart"/>
      <w:r>
        <w:rPr>
          <w:spacing w:val="-1"/>
        </w:rPr>
        <w:t>programmes</w:t>
      </w:r>
      <w:proofErr w:type="spellEnd"/>
      <w:r>
        <w:rPr>
          <w:spacing w:val="-1"/>
        </w:rPr>
        <w:t>,</w:t>
      </w:r>
      <w:r>
        <w:rPr>
          <w:spacing w:val="15"/>
        </w:rPr>
        <w:t xml:space="preserve"> </w:t>
      </w:r>
      <w:r>
        <w:rPr>
          <w:spacing w:val="1"/>
        </w:rPr>
        <w:t>e</w:t>
      </w:r>
      <w:r>
        <w:t>xper</w:t>
      </w:r>
      <w:r>
        <w:rPr>
          <w:spacing w:val="1"/>
        </w:rPr>
        <w:t>t</w:t>
      </w:r>
      <w:r>
        <w:rPr>
          <w:spacing w:val="39"/>
        </w:rPr>
        <w:t xml:space="preserve"> </w:t>
      </w:r>
      <w:r>
        <w:t>suppor</w:t>
      </w:r>
      <w:r>
        <w:rPr>
          <w:spacing w:val="1"/>
        </w:rPr>
        <w:t>t,</w:t>
      </w:r>
      <w:r>
        <w:rPr>
          <w:spacing w:val="9"/>
        </w:rPr>
        <w:t xml:space="preserve"> </w:t>
      </w:r>
      <w:r>
        <w:t>online</w:t>
      </w:r>
      <w:r>
        <w:rPr>
          <w:spacing w:val="9"/>
        </w:rPr>
        <w:t xml:space="preserve"> </w:t>
      </w:r>
      <w:r>
        <w:t>tools</w:t>
      </w:r>
      <w:r>
        <w:rPr>
          <w:spacing w:val="9"/>
        </w:rPr>
        <w:t xml:space="preserve"> </w:t>
      </w:r>
      <w:r>
        <w:t>and</w:t>
      </w:r>
      <w:r>
        <w:rPr>
          <w:spacing w:val="10"/>
        </w:rPr>
        <w:t xml:space="preserve"> </w:t>
      </w:r>
      <w:r>
        <w:rPr>
          <w:spacing w:val="-1"/>
        </w:rPr>
        <w:t>information</w:t>
      </w:r>
    </w:p>
    <w:p w14:paraId="5B638354" w14:textId="77777777" w:rsidR="00235F6B" w:rsidRDefault="00235F6B" w:rsidP="00232884">
      <w:pPr>
        <w:pStyle w:val="BodyText"/>
        <w:numPr>
          <w:ilvl w:val="0"/>
          <w:numId w:val="1"/>
        </w:numPr>
        <w:tabs>
          <w:tab w:val="left" w:pos="341"/>
        </w:tabs>
        <w:spacing w:before="0" w:line="265" w:lineRule="auto"/>
        <w:ind w:right="491"/>
        <w:jc w:val="both"/>
      </w:pPr>
      <w:r>
        <w:rPr>
          <w:spacing w:val="-2"/>
        </w:rPr>
        <w:t>develop</w:t>
      </w:r>
      <w:r>
        <w:rPr>
          <w:spacing w:val="9"/>
        </w:rPr>
        <w:t xml:space="preserve"> </w:t>
      </w:r>
      <w:r>
        <w:t>models</w:t>
      </w:r>
      <w:r>
        <w:rPr>
          <w:spacing w:val="10"/>
        </w:rPr>
        <w:t xml:space="preserve"> </w:t>
      </w:r>
      <w:r>
        <w:t>of</w:t>
      </w:r>
      <w:r>
        <w:rPr>
          <w:spacing w:val="38"/>
        </w:rPr>
        <w:t xml:space="preserve"> </w:t>
      </w:r>
      <w:r>
        <w:t>economic</w:t>
      </w:r>
      <w:r>
        <w:rPr>
          <w:spacing w:val="10"/>
        </w:rPr>
        <w:t xml:space="preserve"> </w:t>
      </w:r>
      <w:r>
        <w:t>growth</w:t>
      </w:r>
      <w:r>
        <w:rPr>
          <w:spacing w:val="9"/>
        </w:rPr>
        <w:t xml:space="preserve"> </w:t>
      </w:r>
      <w:r>
        <w:t>and</w:t>
      </w:r>
      <w:r>
        <w:rPr>
          <w:spacing w:val="10"/>
        </w:rPr>
        <w:t xml:space="preserve"> </w:t>
      </w:r>
      <w:r>
        <w:rPr>
          <w:spacing w:val="1"/>
        </w:rPr>
        <w:t>ser</w:t>
      </w:r>
      <w:r>
        <w:t>vice</w:t>
      </w:r>
      <w:r>
        <w:rPr>
          <w:spacing w:val="9"/>
        </w:rPr>
        <w:t xml:space="preserve"> </w:t>
      </w:r>
      <w:r>
        <w:t>delivery</w:t>
      </w:r>
      <w:r>
        <w:rPr>
          <w:spacing w:val="10"/>
        </w:rPr>
        <w:t xml:space="preserve"> </w:t>
      </w:r>
      <w:r>
        <w:rPr>
          <w:spacing w:val="-1"/>
        </w:rPr>
        <w:t>that</w:t>
      </w:r>
      <w:r>
        <w:rPr>
          <w:spacing w:val="26"/>
        </w:rPr>
        <w:t xml:space="preserve"> </w:t>
      </w:r>
      <w:r>
        <w:rPr>
          <w:spacing w:val="-1"/>
        </w:rPr>
        <w:t>demonstrate</w:t>
      </w:r>
      <w:r>
        <w:rPr>
          <w:spacing w:val="7"/>
        </w:rPr>
        <w:t xml:space="preserve"> </w:t>
      </w:r>
      <w:r>
        <w:t>how</w:t>
      </w:r>
      <w:r>
        <w:rPr>
          <w:spacing w:val="8"/>
        </w:rPr>
        <w:t xml:space="preserve"> </w:t>
      </w:r>
      <w:r>
        <w:rPr>
          <w:spacing w:val="-2"/>
        </w:rPr>
        <w:t>devolution</w:t>
      </w:r>
      <w:r>
        <w:rPr>
          <w:spacing w:val="7"/>
        </w:rPr>
        <w:t xml:space="preserve"> </w:t>
      </w:r>
      <w:r>
        <w:t>can</w:t>
      </w:r>
      <w:r>
        <w:rPr>
          <w:spacing w:val="8"/>
        </w:rPr>
        <w:t xml:space="preserve"> </w:t>
      </w:r>
      <w:r>
        <w:t>lead</w:t>
      </w:r>
      <w:r>
        <w:rPr>
          <w:spacing w:val="8"/>
        </w:rPr>
        <w:t xml:space="preserve"> </w:t>
      </w:r>
      <w:r>
        <w:t>to</w:t>
      </w:r>
      <w:r>
        <w:rPr>
          <w:spacing w:val="7"/>
        </w:rPr>
        <w:t xml:space="preserve"> </w:t>
      </w:r>
      <w:r>
        <w:t>better</w:t>
      </w:r>
      <w:r>
        <w:rPr>
          <w:spacing w:val="8"/>
        </w:rPr>
        <w:t xml:space="preserve"> </w:t>
      </w:r>
      <w:r>
        <w:t>outcomes</w:t>
      </w:r>
      <w:r>
        <w:rPr>
          <w:spacing w:val="7"/>
        </w:rPr>
        <w:t xml:space="preserve"> </w:t>
      </w:r>
      <w:r>
        <w:t>and</w:t>
      </w:r>
      <w:r>
        <w:rPr>
          <w:spacing w:val="29"/>
          <w:w w:val="103"/>
        </w:rPr>
        <w:t xml:space="preserve"> </w:t>
      </w:r>
      <w:r>
        <w:t>work</w:t>
      </w:r>
      <w:r>
        <w:rPr>
          <w:spacing w:val="5"/>
        </w:rPr>
        <w:t xml:space="preserve"> </w:t>
      </w:r>
      <w:r>
        <w:t>with</w:t>
      </w:r>
      <w:r>
        <w:rPr>
          <w:spacing w:val="5"/>
        </w:rPr>
        <w:t xml:space="preserve"> </w:t>
      </w:r>
      <w:r>
        <w:t>councils</w:t>
      </w:r>
      <w:r>
        <w:rPr>
          <w:spacing w:val="6"/>
        </w:rPr>
        <w:t xml:space="preserve"> </w:t>
      </w:r>
      <w:r>
        <w:t>to</w:t>
      </w:r>
      <w:r>
        <w:rPr>
          <w:spacing w:val="5"/>
        </w:rPr>
        <w:t xml:space="preserve"> </w:t>
      </w:r>
      <w:r>
        <w:rPr>
          <w:spacing w:val="-2"/>
        </w:rPr>
        <w:t>make</w:t>
      </w:r>
      <w:r>
        <w:rPr>
          <w:spacing w:val="5"/>
        </w:rPr>
        <w:t xml:space="preserve"> </w:t>
      </w:r>
      <w:r>
        <w:t>the</w:t>
      </w:r>
      <w:r>
        <w:rPr>
          <w:spacing w:val="6"/>
        </w:rPr>
        <w:t xml:space="preserve"> </w:t>
      </w:r>
      <w:r>
        <w:t>case</w:t>
      </w:r>
      <w:r>
        <w:rPr>
          <w:spacing w:val="5"/>
        </w:rPr>
        <w:t xml:space="preserve"> </w:t>
      </w:r>
      <w:r>
        <w:t>to</w:t>
      </w:r>
      <w:r>
        <w:rPr>
          <w:spacing w:val="5"/>
        </w:rPr>
        <w:t xml:space="preserve"> </w:t>
      </w:r>
      <w:r>
        <w:rPr>
          <w:spacing w:val="-1"/>
        </w:rPr>
        <w:t>government</w:t>
      </w:r>
    </w:p>
    <w:p w14:paraId="5B638355" w14:textId="77777777" w:rsidR="00235F6B" w:rsidRPr="00232884" w:rsidRDefault="00235F6B" w:rsidP="000E0917">
      <w:pPr>
        <w:pStyle w:val="Heading5"/>
        <w:spacing w:before="120" w:line="265" w:lineRule="auto"/>
        <w:ind w:right="777"/>
        <w:rPr>
          <w:b w:val="0"/>
          <w:bCs w:val="0"/>
        </w:rPr>
      </w:pPr>
      <w:r>
        <w:t>People</w:t>
      </w:r>
      <w:r>
        <w:rPr>
          <w:spacing w:val="-4"/>
        </w:rPr>
        <w:t xml:space="preserve"> </w:t>
      </w:r>
      <w:r>
        <w:t>have</w:t>
      </w:r>
      <w:r>
        <w:rPr>
          <w:spacing w:val="-4"/>
        </w:rPr>
        <w:t xml:space="preserve"> </w:t>
      </w:r>
      <w:r>
        <w:t>a</w:t>
      </w:r>
      <w:r>
        <w:rPr>
          <w:spacing w:val="-5"/>
        </w:rPr>
        <w:t xml:space="preserve"> </w:t>
      </w:r>
      <w:r>
        <w:rPr>
          <w:spacing w:val="-1"/>
        </w:rPr>
        <w:t>meaningful</w:t>
      </w:r>
      <w:r>
        <w:rPr>
          <w:spacing w:val="-3"/>
        </w:rPr>
        <w:t xml:space="preserve"> </w:t>
      </w:r>
      <w:r>
        <w:t>local</w:t>
      </w:r>
      <w:r>
        <w:rPr>
          <w:spacing w:val="-4"/>
        </w:rPr>
        <w:t xml:space="preserve"> </w:t>
      </w:r>
      <w:r>
        <w:rPr>
          <w:spacing w:val="-1"/>
        </w:rPr>
        <w:t>voice</w:t>
      </w:r>
      <w:r>
        <w:rPr>
          <w:spacing w:val="-4"/>
        </w:rPr>
        <w:t xml:space="preserve"> </w:t>
      </w:r>
      <w:r>
        <w:t>on</w:t>
      </w:r>
      <w:r>
        <w:rPr>
          <w:spacing w:val="-3"/>
        </w:rPr>
        <w:t xml:space="preserve"> </w:t>
      </w:r>
      <w:r>
        <w:t>a</w:t>
      </w:r>
      <w:r>
        <w:rPr>
          <w:spacing w:val="-4"/>
        </w:rPr>
        <w:t xml:space="preserve"> </w:t>
      </w:r>
      <w:r>
        <w:t>wide</w:t>
      </w:r>
      <w:r>
        <w:rPr>
          <w:spacing w:val="-5"/>
        </w:rPr>
        <w:t xml:space="preserve"> </w:t>
      </w:r>
      <w:r>
        <w:rPr>
          <w:spacing w:val="-1"/>
        </w:rPr>
        <w:t>range</w:t>
      </w:r>
      <w:r>
        <w:rPr>
          <w:spacing w:val="-3"/>
        </w:rPr>
        <w:t xml:space="preserve"> </w:t>
      </w:r>
      <w:r>
        <w:t>of</w:t>
      </w:r>
      <w:r>
        <w:rPr>
          <w:spacing w:val="24"/>
          <w:w w:val="99"/>
        </w:rPr>
        <w:t xml:space="preserve"> </w:t>
      </w:r>
      <w:r>
        <w:t>tax</w:t>
      </w:r>
      <w:r>
        <w:rPr>
          <w:spacing w:val="-7"/>
        </w:rPr>
        <w:t xml:space="preserve"> </w:t>
      </w:r>
      <w:r>
        <w:rPr>
          <w:spacing w:val="-1"/>
        </w:rPr>
        <w:t>and</w:t>
      </w:r>
      <w:r>
        <w:rPr>
          <w:spacing w:val="-5"/>
        </w:rPr>
        <w:t xml:space="preserve"> </w:t>
      </w:r>
      <w:r>
        <w:rPr>
          <w:spacing w:val="-1"/>
        </w:rPr>
        <w:t>spending</w:t>
      </w:r>
      <w:r>
        <w:rPr>
          <w:spacing w:val="-5"/>
        </w:rPr>
        <w:t xml:space="preserve"> </w:t>
      </w:r>
      <w:r>
        <w:t>decisions</w:t>
      </w:r>
      <w:r>
        <w:rPr>
          <w:spacing w:val="-6"/>
        </w:rPr>
        <w:t xml:space="preserve"> </w:t>
      </w:r>
      <w:r>
        <w:t>–</w:t>
      </w:r>
      <w:r>
        <w:rPr>
          <w:spacing w:val="-6"/>
        </w:rPr>
        <w:t xml:space="preserve"> </w:t>
      </w:r>
      <w:r>
        <w:t>we</w:t>
      </w:r>
      <w:r>
        <w:rPr>
          <w:spacing w:val="-7"/>
        </w:rPr>
        <w:t xml:space="preserve"> </w:t>
      </w:r>
      <w:r>
        <w:t>will:</w:t>
      </w:r>
    </w:p>
    <w:p w14:paraId="5B638356" w14:textId="77777777" w:rsidR="00235F6B" w:rsidRPr="00232884" w:rsidRDefault="00235F6B" w:rsidP="000E0917">
      <w:pPr>
        <w:pStyle w:val="BodyText"/>
        <w:numPr>
          <w:ilvl w:val="0"/>
          <w:numId w:val="1"/>
        </w:numPr>
        <w:tabs>
          <w:tab w:val="left" w:pos="341"/>
        </w:tabs>
        <w:spacing w:before="120" w:after="120" w:line="265" w:lineRule="auto"/>
        <w:ind w:right="504"/>
        <w:rPr>
          <w:spacing w:val="-1"/>
        </w:rPr>
      </w:pPr>
      <w:r w:rsidRPr="000E0917">
        <w:rPr>
          <w:spacing w:val="-1"/>
        </w:rPr>
        <w:t xml:space="preserve">lobby for a local government finance system that promotes self-reliance and </w:t>
      </w:r>
      <w:r w:rsidR="00232884" w:rsidRPr="000E0917">
        <w:rPr>
          <w:spacing w:val="-1"/>
        </w:rPr>
        <w:t>self-</w:t>
      </w:r>
      <w:r w:rsidRPr="000E0917">
        <w:rPr>
          <w:spacing w:val="-1"/>
        </w:rPr>
        <w:t>sufficiency, encourages entrepreneurialism and innovation, promotes local decision-</w:t>
      </w:r>
      <w:r w:rsidRPr="000E0917">
        <w:rPr>
          <w:spacing w:val="-1"/>
        </w:rPr>
        <w:lastRenderedPageBreak/>
        <w:t xml:space="preserve">making on service delivery and maintains support for the most </w:t>
      </w:r>
      <w:r w:rsidRPr="00232884">
        <w:rPr>
          <w:spacing w:val="-1"/>
        </w:rPr>
        <w:t>vulnerable</w:t>
      </w:r>
    </w:p>
    <w:p w14:paraId="5B638357" w14:textId="77777777" w:rsidR="00232884" w:rsidRDefault="00235F6B" w:rsidP="000E0917">
      <w:pPr>
        <w:pStyle w:val="BodyText"/>
        <w:numPr>
          <w:ilvl w:val="0"/>
          <w:numId w:val="1"/>
        </w:numPr>
        <w:tabs>
          <w:tab w:val="left" w:pos="341"/>
        </w:tabs>
        <w:spacing w:before="0" w:after="120" w:line="265" w:lineRule="auto"/>
        <w:ind w:right="504"/>
      </w:pPr>
      <w:r w:rsidRPr="00581368">
        <w:rPr>
          <w:spacing w:val="-1"/>
        </w:rPr>
        <w:t>press for freedoms</w:t>
      </w:r>
      <w:r>
        <w:rPr>
          <w:spacing w:val="-1"/>
        </w:rPr>
        <w:t xml:space="preserve"> that lead to greater local financial autonomy with a view to achieving local control over and retention of both council tax and business rates</w:t>
      </w:r>
    </w:p>
    <w:p w14:paraId="5B638358" w14:textId="77777777" w:rsidR="00235F6B" w:rsidRDefault="00235F6B" w:rsidP="00232884">
      <w:pPr>
        <w:pStyle w:val="BodyText"/>
        <w:numPr>
          <w:ilvl w:val="0"/>
          <w:numId w:val="1"/>
        </w:numPr>
        <w:tabs>
          <w:tab w:val="left" w:pos="341"/>
        </w:tabs>
        <w:spacing w:before="0" w:line="265" w:lineRule="auto"/>
        <w:ind w:right="196"/>
      </w:pPr>
      <w:r>
        <w:rPr>
          <w:spacing w:val="-2"/>
        </w:rPr>
        <w:t>develop</w:t>
      </w:r>
      <w:r>
        <w:rPr>
          <w:spacing w:val="10"/>
        </w:rPr>
        <w:t xml:space="preserve"> </w:t>
      </w:r>
      <w:r>
        <w:t>proposals</w:t>
      </w:r>
      <w:r>
        <w:rPr>
          <w:spacing w:val="10"/>
        </w:rPr>
        <w:t xml:space="preserve"> </w:t>
      </w:r>
      <w:r>
        <w:t>to</w:t>
      </w:r>
      <w:r>
        <w:rPr>
          <w:spacing w:val="10"/>
        </w:rPr>
        <w:t xml:space="preserve"> </w:t>
      </w:r>
      <w:r>
        <w:rPr>
          <w:spacing w:val="-3"/>
        </w:rPr>
        <w:t>improve</w:t>
      </w:r>
      <w:r>
        <w:rPr>
          <w:spacing w:val="11"/>
        </w:rPr>
        <w:t xml:space="preserve"> business rates, </w:t>
      </w:r>
      <w:r>
        <w:t>the</w:t>
      </w:r>
      <w:r>
        <w:rPr>
          <w:spacing w:val="10"/>
        </w:rPr>
        <w:t xml:space="preserve"> </w:t>
      </w:r>
      <w:r>
        <w:rPr>
          <w:spacing w:val="-1"/>
        </w:rPr>
        <w:t>business</w:t>
      </w:r>
      <w:r>
        <w:rPr>
          <w:spacing w:val="10"/>
        </w:rPr>
        <w:t xml:space="preserve"> </w:t>
      </w:r>
      <w:r>
        <w:rPr>
          <w:spacing w:val="-1"/>
        </w:rPr>
        <w:t>rates</w:t>
      </w:r>
      <w:r>
        <w:rPr>
          <w:spacing w:val="11"/>
        </w:rPr>
        <w:t xml:space="preserve"> </w:t>
      </w:r>
      <w:r>
        <w:t>appeals</w:t>
      </w:r>
      <w:r>
        <w:rPr>
          <w:spacing w:val="10"/>
        </w:rPr>
        <w:t xml:space="preserve"> </w:t>
      </w:r>
      <w:r>
        <w:t>system</w:t>
      </w:r>
      <w:r>
        <w:rPr>
          <w:spacing w:val="25"/>
        </w:rPr>
        <w:t xml:space="preserve"> </w:t>
      </w:r>
      <w:r>
        <w:t>and</w:t>
      </w:r>
      <w:r>
        <w:rPr>
          <w:spacing w:val="11"/>
        </w:rPr>
        <w:t xml:space="preserve"> to </w:t>
      </w:r>
      <w:proofErr w:type="spellStart"/>
      <w:r>
        <w:rPr>
          <w:spacing w:val="1"/>
        </w:rPr>
        <w:t>modernise</w:t>
      </w:r>
      <w:proofErr w:type="spellEnd"/>
      <w:r>
        <w:rPr>
          <w:spacing w:val="12"/>
        </w:rPr>
        <w:t xml:space="preserve"> </w:t>
      </w:r>
      <w:r>
        <w:rPr>
          <w:spacing w:val="-1"/>
        </w:rPr>
        <w:t>valuation</w:t>
      </w:r>
      <w:r>
        <w:rPr>
          <w:spacing w:val="11"/>
        </w:rPr>
        <w:t xml:space="preserve"> </w:t>
      </w:r>
      <w:r>
        <w:t>and</w:t>
      </w:r>
      <w:r>
        <w:rPr>
          <w:spacing w:val="12"/>
        </w:rPr>
        <w:t xml:space="preserve"> </w:t>
      </w:r>
      <w:r>
        <w:t>collection</w:t>
      </w:r>
    </w:p>
    <w:p w14:paraId="5B638359" w14:textId="77777777" w:rsidR="00235F6B" w:rsidRDefault="00235F6B" w:rsidP="00232884">
      <w:pPr>
        <w:pStyle w:val="BodyText"/>
        <w:numPr>
          <w:ilvl w:val="0"/>
          <w:numId w:val="1"/>
        </w:numPr>
        <w:tabs>
          <w:tab w:val="left" w:pos="341"/>
        </w:tabs>
        <w:spacing w:before="0" w:after="120" w:line="265" w:lineRule="auto"/>
        <w:ind w:right="290"/>
      </w:pPr>
      <w:r>
        <w:t>build a case for</w:t>
      </w:r>
      <w:r>
        <w:rPr>
          <w:spacing w:val="5"/>
        </w:rPr>
        <w:t xml:space="preserve"> </w:t>
      </w:r>
      <w:r>
        <w:t>the</w:t>
      </w:r>
      <w:r>
        <w:rPr>
          <w:spacing w:val="6"/>
        </w:rPr>
        <w:t xml:space="preserve"> </w:t>
      </w:r>
      <w:r>
        <w:t>right</w:t>
      </w:r>
      <w:r>
        <w:rPr>
          <w:spacing w:val="5"/>
        </w:rPr>
        <w:t xml:space="preserve"> </w:t>
      </w:r>
      <w:r>
        <w:t>to</w:t>
      </w:r>
      <w:r>
        <w:rPr>
          <w:spacing w:val="6"/>
        </w:rPr>
        <w:t xml:space="preserve"> </w:t>
      </w:r>
      <w:r>
        <w:t>determine</w:t>
      </w:r>
      <w:r>
        <w:rPr>
          <w:spacing w:val="5"/>
        </w:rPr>
        <w:t xml:space="preserve"> </w:t>
      </w:r>
      <w:r>
        <w:t>new</w:t>
      </w:r>
      <w:r>
        <w:rPr>
          <w:spacing w:val="6"/>
        </w:rPr>
        <w:t xml:space="preserve"> </w:t>
      </w:r>
      <w:r>
        <w:t>local</w:t>
      </w:r>
      <w:r>
        <w:rPr>
          <w:spacing w:val="5"/>
        </w:rPr>
        <w:t xml:space="preserve"> </w:t>
      </w:r>
      <w:r>
        <w:rPr>
          <w:spacing w:val="-1"/>
        </w:rPr>
        <w:t>taxes</w:t>
      </w:r>
      <w:r>
        <w:rPr>
          <w:spacing w:val="6"/>
        </w:rPr>
        <w:t xml:space="preserve"> </w:t>
      </w:r>
      <w:r>
        <w:t>and</w:t>
      </w:r>
      <w:r>
        <w:rPr>
          <w:spacing w:val="5"/>
        </w:rPr>
        <w:t xml:space="preserve"> </w:t>
      </w:r>
      <w:r>
        <w:t>set</w:t>
      </w:r>
      <w:r>
        <w:rPr>
          <w:spacing w:val="6"/>
        </w:rPr>
        <w:t xml:space="preserve"> </w:t>
      </w:r>
      <w:r>
        <w:rPr>
          <w:spacing w:val="-1"/>
        </w:rPr>
        <w:t>fees</w:t>
      </w:r>
      <w:r>
        <w:rPr>
          <w:spacing w:val="5"/>
        </w:rPr>
        <w:t xml:space="preserve"> </w:t>
      </w:r>
      <w:r>
        <w:t>and</w:t>
      </w:r>
      <w:r>
        <w:rPr>
          <w:spacing w:val="28"/>
          <w:w w:val="103"/>
        </w:rPr>
        <w:t xml:space="preserve"> </w:t>
      </w:r>
      <w:r>
        <w:rPr>
          <w:spacing w:val="-1"/>
        </w:rPr>
        <w:t>charges</w:t>
      </w:r>
      <w:r>
        <w:rPr>
          <w:spacing w:val="12"/>
        </w:rPr>
        <w:t xml:space="preserve"> </w:t>
      </w:r>
      <w:r>
        <w:t>which</w:t>
      </w:r>
      <w:r>
        <w:rPr>
          <w:spacing w:val="12"/>
        </w:rPr>
        <w:t xml:space="preserve"> </w:t>
      </w:r>
      <w:r>
        <w:rPr>
          <w:spacing w:val="-1"/>
        </w:rPr>
        <w:t>fully</w:t>
      </w:r>
      <w:r>
        <w:rPr>
          <w:spacing w:val="12"/>
        </w:rPr>
        <w:t xml:space="preserve"> </w:t>
      </w:r>
      <w:r>
        <w:rPr>
          <w:spacing w:val="-3"/>
        </w:rPr>
        <w:t>recover</w:t>
      </w:r>
      <w:r>
        <w:rPr>
          <w:spacing w:val="12"/>
        </w:rPr>
        <w:t xml:space="preserve"> </w:t>
      </w:r>
      <w:r>
        <w:rPr>
          <w:spacing w:val="-2"/>
        </w:rPr>
        <w:t>costs.</w:t>
      </w:r>
    </w:p>
    <w:p w14:paraId="5B63835A" w14:textId="77777777" w:rsidR="00235F6B" w:rsidRDefault="00235F6B" w:rsidP="00232884">
      <w:pPr>
        <w:pStyle w:val="Heading5"/>
        <w:spacing w:line="265" w:lineRule="auto"/>
        <w:ind w:right="641"/>
      </w:pPr>
      <w:r>
        <w:rPr>
          <w:rFonts w:cs="Arial"/>
        </w:rPr>
        <w:t xml:space="preserve">Councils are able to access alternative sources of finance </w:t>
      </w:r>
      <w:r>
        <w:t>to</w:t>
      </w:r>
      <w:r>
        <w:rPr>
          <w:spacing w:val="-3"/>
        </w:rPr>
        <w:t xml:space="preserve"> </w:t>
      </w:r>
      <w:r>
        <w:rPr>
          <w:spacing w:val="-1"/>
        </w:rPr>
        <w:t>encourage</w:t>
      </w:r>
      <w:r>
        <w:rPr>
          <w:spacing w:val="-2"/>
        </w:rPr>
        <w:t xml:space="preserve"> </w:t>
      </w:r>
      <w:r>
        <w:t>investment</w:t>
      </w:r>
      <w:r>
        <w:rPr>
          <w:spacing w:val="-3"/>
        </w:rPr>
        <w:t xml:space="preserve"> </w:t>
      </w:r>
      <w:r>
        <w:rPr>
          <w:spacing w:val="-1"/>
        </w:rPr>
        <w:t>and</w:t>
      </w:r>
      <w:r>
        <w:rPr>
          <w:spacing w:val="-2"/>
        </w:rPr>
        <w:t xml:space="preserve"> </w:t>
      </w:r>
      <w:r>
        <w:rPr>
          <w:spacing w:val="-1"/>
        </w:rPr>
        <w:t>create</w:t>
      </w:r>
      <w:r>
        <w:rPr>
          <w:spacing w:val="-3"/>
        </w:rPr>
        <w:t xml:space="preserve"> </w:t>
      </w:r>
      <w:r>
        <w:t>jobs</w:t>
      </w:r>
      <w:r>
        <w:rPr>
          <w:spacing w:val="-3"/>
        </w:rPr>
        <w:t xml:space="preserve"> </w:t>
      </w:r>
      <w:r>
        <w:t>–</w:t>
      </w:r>
      <w:r>
        <w:rPr>
          <w:spacing w:val="-3"/>
        </w:rPr>
        <w:t xml:space="preserve"> </w:t>
      </w:r>
      <w:r>
        <w:t>we</w:t>
      </w:r>
      <w:r>
        <w:rPr>
          <w:spacing w:val="-3"/>
        </w:rPr>
        <w:t xml:space="preserve"> </w:t>
      </w:r>
      <w:r>
        <w:t>will:</w:t>
      </w:r>
    </w:p>
    <w:p w14:paraId="4B5357CE" w14:textId="77777777" w:rsidR="009E4600" w:rsidRDefault="009E4600" w:rsidP="00232884">
      <w:pPr>
        <w:pStyle w:val="Heading5"/>
        <w:spacing w:line="265" w:lineRule="auto"/>
        <w:ind w:right="641"/>
        <w:rPr>
          <w:b w:val="0"/>
          <w:bCs w:val="0"/>
        </w:rPr>
      </w:pPr>
    </w:p>
    <w:p w14:paraId="5B63835B" w14:textId="77777777" w:rsidR="00235F6B" w:rsidRDefault="00235F6B" w:rsidP="00232884">
      <w:pPr>
        <w:pStyle w:val="BodyText"/>
        <w:numPr>
          <w:ilvl w:val="0"/>
          <w:numId w:val="1"/>
        </w:numPr>
        <w:tabs>
          <w:tab w:val="left" w:pos="341"/>
        </w:tabs>
        <w:spacing w:before="0" w:line="265" w:lineRule="auto"/>
        <w:ind w:right="1116"/>
      </w:pPr>
      <w:r>
        <w:t>lob</w:t>
      </w:r>
      <w:r>
        <w:rPr>
          <w:spacing w:val="-5"/>
        </w:rPr>
        <w:t>b</w:t>
      </w:r>
      <w:r>
        <w:t>y</w:t>
      </w:r>
      <w:r>
        <w:rPr>
          <w:spacing w:val="6"/>
        </w:rPr>
        <w:t xml:space="preserve"> </w:t>
      </w:r>
      <w:r>
        <w:t>to</w:t>
      </w:r>
      <w:r>
        <w:rPr>
          <w:spacing w:val="7"/>
        </w:rPr>
        <w:t xml:space="preserve"> </w:t>
      </w:r>
      <w:r>
        <w:t>free</w:t>
      </w:r>
      <w:r>
        <w:rPr>
          <w:spacing w:val="6"/>
        </w:rPr>
        <w:t xml:space="preserve"> </w:t>
      </w:r>
      <w:r>
        <w:t>local</w:t>
      </w:r>
      <w:r>
        <w:rPr>
          <w:spacing w:val="7"/>
        </w:rPr>
        <w:t xml:space="preserve"> </w:t>
      </w:r>
      <w:r>
        <w:t>g</w:t>
      </w:r>
      <w:r>
        <w:rPr>
          <w:spacing w:val="-7"/>
        </w:rPr>
        <w:t>o</w:t>
      </w:r>
      <w:r>
        <w:rPr>
          <w:spacing w:val="-9"/>
        </w:rPr>
        <w:t>v</w:t>
      </w:r>
      <w:r>
        <w:t>e</w:t>
      </w:r>
      <w:r>
        <w:rPr>
          <w:spacing w:val="9"/>
        </w:rPr>
        <w:t>r</w:t>
      </w:r>
      <w:r>
        <w:t>nment</w:t>
      </w:r>
      <w:r>
        <w:rPr>
          <w:spacing w:val="7"/>
        </w:rPr>
        <w:t xml:space="preserve"> </w:t>
      </w:r>
      <w:r>
        <w:t>bo</w:t>
      </w:r>
      <w:r>
        <w:rPr>
          <w:spacing w:val="8"/>
        </w:rPr>
        <w:t>r</w:t>
      </w:r>
      <w:r>
        <w:t>rowing</w:t>
      </w:r>
      <w:r>
        <w:rPr>
          <w:spacing w:val="6"/>
        </w:rPr>
        <w:t xml:space="preserve"> </w:t>
      </w:r>
      <w:r>
        <w:t>from</w:t>
      </w:r>
      <w:r>
        <w:rPr>
          <w:spacing w:val="7"/>
        </w:rPr>
        <w:t xml:space="preserve"> </w:t>
      </w:r>
      <w:r>
        <w:rPr>
          <w:spacing w:val="-28"/>
        </w:rPr>
        <w:t>T</w:t>
      </w:r>
      <w:r>
        <w:t>reasu</w:t>
      </w:r>
      <w:r>
        <w:rPr>
          <w:spacing w:val="9"/>
        </w:rPr>
        <w:t>r</w:t>
      </w:r>
      <w:r>
        <w:t>y restrictions</w:t>
      </w:r>
    </w:p>
    <w:p w14:paraId="5B63835C" w14:textId="77777777" w:rsidR="00235F6B" w:rsidRDefault="00235F6B" w:rsidP="00232884">
      <w:pPr>
        <w:pStyle w:val="BodyText"/>
        <w:numPr>
          <w:ilvl w:val="0"/>
          <w:numId w:val="1"/>
        </w:numPr>
        <w:tabs>
          <w:tab w:val="left" w:pos="341"/>
        </w:tabs>
        <w:spacing w:before="120" w:line="265" w:lineRule="auto"/>
        <w:ind w:right="290"/>
      </w:pPr>
      <w:r>
        <w:rPr>
          <w:spacing w:val="-2"/>
        </w:rPr>
        <w:t>develop</w:t>
      </w:r>
      <w:r>
        <w:rPr>
          <w:spacing w:val="17"/>
        </w:rPr>
        <w:t xml:space="preserve"> </w:t>
      </w:r>
      <w:r>
        <w:rPr>
          <w:spacing w:val="-1"/>
        </w:rPr>
        <w:t>policy</w:t>
      </w:r>
      <w:r>
        <w:rPr>
          <w:spacing w:val="17"/>
        </w:rPr>
        <w:t xml:space="preserve"> </w:t>
      </w:r>
      <w:r>
        <w:rPr>
          <w:spacing w:val="-2"/>
        </w:rPr>
        <w:t>improvements</w:t>
      </w:r>
      <w:r>
        <w:rPr>
          <w:spacing w:val="17"/>
        </w:rPr>
        <w:t xml:space="preserve"> </w:t>
      </w:r>
      <w:r>
        <w:t>in</w:t>
      </w:r>
      <w:r>
        <w:rPr>
          <w:spacing w:val="17"/>
        </w:rPr>
        <w:t xml:space="preserve"> </w:t>
      </w:r>
      <w:r>
        <w:t>capital</w:t>
      </w:r>
      <w:r>
        <w:rPr>
          <w:spacing w:val="17"/>
        </w:rPr>
        <w:t xml:space="preserve"> </w:t>
      </w:r>
      <w:r>
        <w:t>financing</w:t>
      </w:r>
      <w:r>
        <w:rPr>
          <w:spacing w:val="17"/>
        </w:rPr>
        <w:t xml:space="preserve"> </w:t>
      </w:r>
      <w:r>
        <w:t>and</w:t>
      </w:r>
      <w:r>
        <w:rPr>
          <w:spacing w:val="17"/>
        </w:rPr>
        <w:t xml:space="preserve"> </w:t>
      </w:r>
      <w:r>
        <w:rPr>
          <w:spacing w:val="-1"/>
        </w:rPr>
        <w:t>contribute</w:t>
      </w:r>
      <w:r>
        <w:rPr>
          <w:spacing w:val="37"/>
        </w:rPr>
        <w:t xml:space="preserve"> </w:t>
      </w:r>
      <w:r>
        <w:t xml:space="preserve">to </w:t>
      </w:r>
      <w:r>
        <w:rPr>
          <w:spacing w:val="-1"/>
        </w:rPr>
        <w:t>national</w:t>
      </w:r>
      <w:r>
        <w:t xml:space="preserve"> </w:t>
      </w:r>
      <w:r>
        <w:rPr>
          <w:spacing w:val="-1"/>
        </w:rPr>
        <w:t>reviews</w:t>
      </w:r>
      <w:r>
        <w:t xml:space="preserve"> in this area.</w:t>
      </w:r>
    </w:p>
    <w:p w14:paraId="5B63835D" w14:textId="77777777" w:rsidR="00235F6B" w:rsidRDefault="00235F6B" w:rsidP="00235F6B">
      <w:pPr>
        <w:spacing w:line="265" w:lineRule="auto"/>
      </w:pPr>
    </w:p>
    <w:p w14:paraId="5B63835E" w14:textId="77777777" w:rsidR="00235F6B" w:rsidRDefault="00235F6B" w:rsidP="00235F6B">
      <w:pPr>
        <w:spacing w:line="265" w:lineRule="auto"/>
        <w:sectPr w:rsidR="00235F6B" w:rsidSect="00235F6B">
          <w:headerReference w:type="even" r:id="rId22"/>
          <w:headerReference w:type="default" r:id="rId23"/>
          <w:footerReference w:type="even" r:id="rId24"/>
          <w:footerReference w:type="default" r:id="rId25"/>
          <w:headerReference w:type="first" r:id="rId26"/>
          <w:pgSz w:w="11907" w:h="16839" w:code="9"/>
          <w:pgMar w:top="1440" w:right="1440" w:bottom="1440" w:left="1440" w:header="0" w:footer="616" w:gutter="0"/>
          <w:pgNumType w:start="12"/>
          <w:cols w:space="720"/>
        </w:sectPr>
      </w:pPr>
    </w:p>
    <w:p w14:paraId="5B63835F" w14:textId="77777777" w:rsidR="00235F6B" w:rsidRDefault="00235F6B" w:rsidP="00235F6B">
      <w:pPr>
        <w:pStyle w:val="Heading2"/>
        <w:spacing w:line="640" w:lineRule="exact"/>
        <w:ind w:right="1547"/>
      </w:pPr>
      <w:r>
        <w:rPr>
          <w:color w:val="951B81"/>
        </w:rPr>
        <w:lastRenderedPageBreak/>
        <w:t>Inclusive</w:t>
      </w:r>
      <w:r>
        <w:rPr>
          <w:color w:val="951B81"/>
          <w:spacing w:val="-2"/>
        </w:rPr>
        <w:t xml:space="preserve"> </w:t>
      </w:r>
      <w:r>
        <w:rPr>
          <w:color w:val="951B81"/>
          <w:spacing w:val="-1"/>
        </w:rPr>
        <w:t>growth,</w:t>
      </w:r>
      <w:r>
        <w:rPr>
          <w:color w:val="951B81"/>
          <w:spacing w:val="20"/>
        </w:rPr>
        <w:t xml:space="preserve"> </w:t>
      </w:r>
      <w:r>
        <w:rPr>
          <w:color w:val="951B81"/>
          <w:spacing w:val="-1"/>
        </w:rPr>
        <w:t>jobs</w:t>
      </w:r>
      <w:r>
        <w:rPr>
          <w:color w:val="951B81"/>
        </w:rPr>
        <w:t xml:space="preserve"> </w:t>
      </w:r>
      <w:r>
        <w:rPr>
          <w:color w:val="951B81"/>
          <w:spacing w:val="-1"/>
        </w:rPr>
        <w:t>and</w:t>
      </w:r>
      <w:r>
        <w:rPr>
          <w:color w:val="951B81"/>
        </w:rPr>
        <w:t xml:space="preserve"> </w:t>
      </w:r>
      <w:r>
        <w:rPr>
          <w:color w:val="951B81"/>
          <w:spacing w:val="-1"/>
        </w:rPr>
        <w:t>housing</w:t>
      </w:r>
    </w:p>
    <w:p w14:paraId="5B638362" w14:textId="77777777" w:rsidR="00235F6B" w:rsidRDefault="00235F6B" w:rsidP="00235F6B">
      <w:pPr>
        <w:spacing w:before="5"/>
        <w:rPr>
          <w:rFonts w:ascii="Arial" w:eastAsia="Arial" w:hAnsi="Arial" w:cs="Arial"/>
          <w:sz w:val="17"/>
          <w:szCs w:val="17"/>
        </w:rPr>
      </w:pPr>
    </w:p>
    <w:p w14:paraId="5B638363" w14:textId="77777777" w:rsidR="00235F6B" w:rsidRDefault="00235F6B" w:rsidP="00235F6B">
      <w:pPr>
        <w:pStyle w:val="Heading4"/>
        <w:spacing w:line="257" w:lineRule="auto"/>
        <w:ind w:right="121"/>
      </w:pPr>
      <w:r>
        <w:rPr>
          <w:color w:val="951B81"/>
          <w:spacing w:val="-3"/>
        </w:rPr>
        <w:t>Councils</w:t>
      </w:r>
      <w:r>
        <w:rPr>
          <w:color w:val="951B81"/>
          <w:spacing w:val="-6"/>
        </w:rPr>
        <w:t xml:space="preserve"> </w:t>
      </w:r>
      <w:r>
        <w:rPr>
          <w:color w:val="951B81"/>
          <w:spacing w:val="-2"/>
        </w:rPr>
        <w:t>are</w:t>
      </w:r>
      <w:r>
        <w:rPr>
          <w:color w:val="951B81"/>
          <w:spacing w:val="-6"/>
        </w:rPr>
        <w:t xml:space="preserve"> </w:t>
      </w:r>
      <w:proofErr w:type="spellStart"/>
      <w:r>
        <w:rPr>
          <w:color w:val="951B81"/>
          <w:spacing w:val="-3"/>
        </w:rPr>
        <w:t>recognised</w:t>
      </w:r>
      <w:proofErr w:type="spellEnd"/>
      <w:r>
        <w:rPr>
          <w:color w:val="951B81"/>
          <w:spacing w:val="-6"/>
        </w:rPr>
        <w:t xml:space="preserve"> </w:t>
      </w:r>
      <w:r>
        <w:rPr>
          <w:color w:val="951B81"/>
          <w:spacing w:val="-2"/>
        </w:rPr>
        <w:t>as</w:t>
      </w:r>
      <w:r>
        <w:rPr>
          <w:color w:val="951B81"/>
          <w:spacing w:val="-7"/>
        </w:rPr>
        <w:t xml:space="preserve"> </w:t>
      </w:r>
      <w:r>
        <w:rPr>
          <w:color w:val="951B81"/>
          <w:spacing w:val="-3"/>
        </w:rPr>
        <w:t>central</w:t>
      </w:r>
      <w:r>
        <w:rPr>
          <w:color w:val="951B81"/>
          <w:spacing w:val="-6"/>
        </w:rPr>
        <w:t xml:space="preserve"> </w:t>
      </w:r>
      <w:r>
        <w:rPr>
          <w:color w:val="951B81"/>
          <w:spacing w:val="-2"/>
        </w:rPr>
        <w:t>to</w:t>
      </w:r>
      <w:r>
        <w:rPr>
          <w:color w:val="951B81"/>
          <w:spacing w:val="-6"/>
        </w:rPr>
        <w:t xml:space="preserve"> </w:t>
      </w:r>
      <w:proofErr w:type="spellStart"/>
      <w:r>
        <w:rPr>
          <w:color w:val="951B81"/>
          <w:spacing w:val="-3"/>
        </w:rPr>
        <w:t>revitalising</w:t>
      </w:r>
      <w:proofErr w:type="spellEnd"/>
      <w:r>
        <w:rPr>
          <w:color w:val="951B81"/>
          <w:spacing w:val="-7"/>
        </w:rPr>
        <w:t xml:space="preserve"> </w:t>
      </w:r>
      <w:r>
        <w:rPr>
          <w:color w:val="951B81"/>
          <w:spacing w:val="-3"/>
        </w:rPr>
        <w:t>local</w:t>
      </w:r>
      <w:r>
        <w:rPr>
          <w:color w:val="951B81"/>
          <w:spacing w:val="26"/>
        </w:rPr>
        <w:t xml:space="preserve"> </w:t>
      </w:r>
      <w:r>
        <w:rPr>
          <w:color w:val="951B81"/>
          <w:spacing w:val="-8"/>
        </w:rPr>
        <w:t>economies</w:t>
      </w:r>
      <w:r>
        <w:rPr>
          <w:color w:val="951B81"/>
          <w:spacing w:val="-16"/>
        </w:rPr>
        <w:t xml:space="preserve"> </w:t>
      </w:r>
      <w:r>
        <w:rPr>
          <w:color w:val="951B81"/>
          <w:spacing w:val="-6"/>
        </w:rPr>
        <w:t>and</w:t>
      </w:r>
      <w:r>
        <w:rPr>
          <w:color w:val="951B81"/>
          <w:spacing w:val="-16"/>
        </w:rPr>
        <w:t xml:space="preserve"> </w:t>
      </w:r>
      <w:r>
        <w:rPr>
          <w:color w:val="951B81"/>
          <w:spacing w:val="-8"/>
        </w:rPr>
        <w:t>providing</w:t>
      </w:r>
      <w:r>
        <w:rPr>
          <w:color w:val="951B81"/>
          <w:spacing w:val="-16"/>
        </w:rPr>
        <w:t xml:space="preserve"> </w:t>
      </w:r>
      <w:r>
        <w:rPr>
          <w:color w:val="951B81"/>
          <w:spacing w:val="-7"/>
        </w:rPr>
        <w:t>decent</w:t>
      </w:r>
      <w:r>
        <w:rPr>
          <w:color w:val="951B81"/>
          <w:spacing w:val="-16"/>
        </w:rPr>
        <w:t xml:space="preserve"> </w:t>
      </w:r>
      <w:r>
        <w:rPr>
          <w:color w:val="951B81"/>
          <w:spacing w:val="-6"/>
        </w:rPr>
        <w:t>life</w:t>
      </w:r>
      <w:r>
        <w:rPr>
          <w:color w:val="951B81"/>
          <w:spacing w:val="-17"/>
        </w:rPr>
        <w:t xml:space="preserve"> </w:t>
      </w:r>
      <w:r>
        <w:rPr>
          <w:color w:val="951B81"/>
          <w:spacing w:val="-7"/>
        </w:rPr>
        <w:t>chances</w:t>
      </w:r>
      <w:r>
        <w:rPr>
          <w:color w:val="951B81"/>
          <w:spacing w:val="-16"/>
        </w:rPr>
        <w:t xml:space="preserve"> </w:t>
      </w:r>
      <w:r>
        <w:rPr>
          <w:color w:val="951B81"/>
          <w:spacing w:val="-7"/>
        </w:rPr>
        <w:t>for</w:t>
      </w:r>
      <w:r>
        <w:rPr>
          <w:color w:val="951B81"/>
          <w:spacing w:val="-16"/>
        </w:rPr>
        <w:t xml:space="preserve"> </w:t>
      </w:r>
      <w:r>
        <w:rPr>
          <w:color w:val="951B81"/>
          <w:spacing w:val="-6"/>
        </w:rPr>
        <w:t>all</w:t>
      </w:r>
      <w:r>
        <w:rPr>
          <w:color w:val="951B81"/>
          <w:spacing w:val="-16"/>
        </w:rPr>
        <w:t xml:space="preserve"> </w:t>
      </w:r>
      <w:r>
        <w:rPr>
          <w:color w:val="951B81"/>
          <w:spacing w:val="-8"/>
        </w:rPr>
        <w:t>residents and as key partners in delivering the government’s Industrial Strategy.</w:t>
      </w:r>
    </w:p>
    <w:p w14:paraId="5B638364" w14:textId="77777777" w:rsidR="00235F6B" w:rsidRDefault="00235F6B" w:rsidP="00235F6B">
      <w:pPr>
        <w:pStyle w:val="Heading5"/>
        <w:spacing w:before="168" w:line="265" w:lineRule="auto"/>
        <w:ind w:right="453"/>
        <w:rPr>
          <w:b w:val="0"/>
          <w:bCs w:val="0"/>
        </w:rPr>
      </w:pPr>
      <w:r>
        <w:rPr>
          <w:spacing w:val="-1"/>
        </w:rPr>
        <w:t>Councils</w:t>
      </w:r>
      <w:r>
        <w:rPr>
          <w:spacing w:val="-5"/>
        </w:rPr>
        <w:t xml:space="preserve"> </w:t>
      </w:r>
      <w:r>
        <w:t>have</w:t>
      </w:r>
      <w:r>
        <w:rPr>
          <w:spacing w:val="-6"/>
        </w:rPr>
        <w:t xml:space="preserve"> </w:t>
      </w:r>
      <w:r>
        <w:t>a</w:t>
      </w:r>
      <w:r>
        <w:rPr>
          <w:spacing w:val="-6"/>
        </w:rPr>
        <w:t xml:space="preserve"> </w:t>
      </w:r>
      <w:r>
        <w:rPr>
          <w:spacing w:val="-1"/>
        </w:rPr>
        <w:t>key</w:t>
      </w:r>
      <w:r>
        <w:rPr>
          <w:spacing w:val="-4"/>
        </w:rPr>
        <w:t xml:space="preserve"> </w:t>
      </w:r>
      <w:r>
        <w:rPr>
          <w:spacing w:val="-1"/>
        </w:rPr>
        <w:t>role</w:t>
      </w:r>
      <w:r>
        <w:rPr>
          <w:spacing w:val="-5"/>
        </w:rPr>
        <w:t xml:space="preserve"> </w:t>
      </w:r>
      <w:r>
        <w:t>to</w:t>
      </w:r>
      <w:r>
        <w:rPr>
          <w:spacing w:val="-5"/>
        </w:rPr>
        <w:t xml:space="preserve"> </w:t>
      </w:r>
      <w:r>
        <w:t>play</w:t>
      </w:r>
      <w:r>
        <w:rPr>
          <w:spacing w:val="-6"/>
        </w:rPr>
        <w:t xml:space="preserve"> </w:t>
      </w:r>
      <w:r>
        <w:t>in</w:t>
      </w:r>
      <w:r>
        <w:rPr>
          <w:spacing w:val="-4"/>
        </w:rPr>
        <w:t xml:space="preserve"> </w:t>
      </w:r>
      <w:r>
        <w:t>driving</w:t>
      </w:r>
      <w:r>
        <w:rPr>
          <w:spacing w:val="-6"/>
        </w:rPr>
        <w:t xml:space="preserve"> </w:t>
      </w:r>
      <w:r>
        <w:rPr>
          <w:spacing w:val="-1"/>
        </w:rPr>
        <w:t>economic</w:t>
      </w:r>
      <w:r>
        <w:rPr>
          <w:spacing w:val="-5"/>
        </w:rPr>
        <w:t xml:space="preserve"> </w:t>
      </w:r>
      <w:r>
        <w:t>growth,</w:t>
      </w:r>
      <w:r>
        <w:rPr>
          <w:spacing w:val="25"/>
          <w:w w:val="99"/>
        </w:rPr>
        <w:t xml:space="preserve"> </w:t>
      </w:r>
      <w:r>
        <w:t>new</w:t>
      </w:r>
      <w:r>
        <w:rPr>
          <w:spacing w:val="-5"/>
        </w:rPr>
        <w:t xml:space="preserve"> </w:t>
      </w:r>
      <w:r>
        <w:t>jobs</w:t>
      </w:r>
      <w:r>
        <w:rPr>
          <w:spacing w:val="-5"/>
        </w:rPr>
        <w:t xml:space="preserve"> </w:t>
      </w:r>
      <w:r>
        <w:rPr>
          <w:spacing w:val="-1"/>
        </w:rPr>
        <w:t>and</w:t>
      </w:r>
      <w:r>
        <w:rPr>
          <w:spacing w:val="-4"/>
        </w:rPr>
        <w:t xml:space="preserve"> </w:t>
      </w:r>
      <w:r>
        <w:t>wealth</w:t>
      </w:r>
      <w:r>
        <w:rPr>
          <w:spacing w:val="-5"/>
        </w:rPr>
        <w:t xml:space="preserve"> </w:t>
      </w:r>
      <w:r>
        <w:rPr>
          <w:spacing w:val="-1"/>
        </w:rPr>
        <w:t>creation</w:t>
      </w:r>
      <w:r>
        <w:rPr>
          <w:spacing w:val="-4"/>
        </w:rPr>
        <w:t xml:space="preserve"> </w:t>
      </w:r>
      <w:r>
        <w:t>–</w:t>
      </w:r>
      <w:r>
        <w:rPr>
          <w:spacing w:val="-4"/>
        </w:rPr>
        <w:t xml:space="preserve"> </w:t>
      </w:r>
      <w:r>
        <w:t>we</w:t>
      </w:r>
      <w:r>
        <w:rPr>
          <w:spacing w:val="-5"/>
        </w:rPr>
        <w:t xml:space="preserve"> </w:t>
      </w:r>
      <w:r>
        <w:t>will:</w:t>
      </w:r>
    </w:p>
    <w:p w14:paraId="5B638365" w14:textId="77777777" w:rsidR="00235F6B" w:rsidRDefault="00235F6B" w:rsidP="00235F6B">
      <w:pPr>
        <w:pStyle w:val="BodyText"/>
        <w:numPr>
          <w:ilvl w:val="0"/>
          <w:numId w:val="1"/>
        </w:numPr>
        <w:tabs>
          <w:tab w:val="left" w:pos="341"/>
        </w:tabs>
        <w:spacing w:before="57" w:line="265" w:lineRule="auto"/>
        <w:ind w:right="681"/>
      </w:pPr>
      <w:r>
        <w:t>suppor</w:t>
      </w:r>
      <w:r>
        <w:rPr>
          <w:spacing w:val="1"/>
        </w:rPr>
        <w:t>t</w:t>
      </w:r>
      <w:r>
        <w:rPr>
          <w:spacing w:val="7"/>
        </w:rPr>
        <w:t xml:space="preserve"> </w:t>
      </w:r>
      <w:r>
        <w:t>city</w:t>
      </w:r>
      <w:r>
        <w:rPr>
          <w:spacing w:val="8"/>
        </w:rPr>
        <w:t xml:space="preserve"> </w:t>
      </w:r>
      <w:r>
        <w:t>regions</w:t>
      </w:r>
      <w:r>
        <w:rPr>
          <w:spacing w:val="8"/>
        </w:rPr>
        <w:t xml:space="preserve"> </w:t>
      </w:r>
      <w:r>
        <w:t>and</w:t>
      </w:r>
      <w:r>
        <w:rPr>
          <w:spacing w:val="8"/>
        </w:rPr>
        <w:t xml:space="preserve"> </w:t>
      </w:r>
      <w:r>
        <w:t>non-metropolitan</w:t>
      </w:r>
      <w:r>
        <w:rPr>
          <w:spacing w:val="8"/>
        </w:rPr>
        <w:t xml:space="preserve"> </w:t>
      </w:r>
      <w:r>
        <w:t>areas</w:t>
      </w:r>
      <w:r>
        <w:rPr>
          <w:spacing w:val="8"/>
        </w:rPr>
        <w:t xml:space="preserve"> </w:t>
      </w:r>
      <w:r>
        <w:t>to</w:t>
      </w:r>
      <w:r>
        <w:rPr>
          <w:spacing w:val="8"/>
        </w:rPr>
        <w:t xml:space="preserve"> </w:t>
      </w:r>
      <w:r>
        <w:rPr>
          <w:spacing w:val="-2"/>
        </w:rPr>
        <w:t>deliver</w:t>
      </w:r>
      <w:r>
        <w:rPr>
          <w:spacing w:val="8"/>
        </w:rPr>
        <w:t xml:space="preserve"> </w:t>
      </w:r>
      <w:r>
        <w:t>a</w:t>
      </w:r>
      <w:r>
        <w:rPr>
          <w:spacing w:val="22"/>
        </w:rPr>
        <w:t xml:space="preserve"> </w:t>
      </w:r>
      <w:r>
        <w:t>better</w:t>
      </w:r>
      <w:r>
        <w:rPr>
          <w:spacing w:val="9"/>
        </w:rPr>
        <w:t xml:space="preserve"> </w:t>
      </w:r>
      <w:r>
        <w:t>economic</w:t>
      </w:r>
      <w:r>
        <w:rPr>
          <w:spacing w:val="9"/>
        </w:rPr>
        <w:t xml:space="preserve"> </w:t>
      </w:r>
      <w:r>
        <w:t>and</w:t>
      </w:r>
      <w:r>
        <w:rPr>
          <w:spacing w:val="9"/>
        </w:rPr>
        <w:t xml:space="preserve"> </w:t>
      </w:r>
      <w:r>
        <w:t>social</w:t>
      </w:r>
      <w:r>
        <w:rPr>
          <w:spacing w:val="9"/>
        </w:rPr>
        <w:t xml:space="preserve"> </w:t>
      </w:r>
      <w:r>
        <w:t>future</w:t>
      </w:r>
      <w:r>
        <w:rPr>
          <w:spacing w:val="9"/>
        </w:rPr>
        <w:t xml:space="preserve"> </w:t>
      </w:r>
      <w:r>
        <w:rPr>
          <w:spacing w:val="-2"/>
        </w:rPr>
        <w:t>for</w:t>
      </w:r>
      <w:r>
        <w:rPr>
          <w:spacing w:val="9"/>
        </w:rPr>
        <w:t xml:space="preserve"> </w:t>
      </w:r>
      <w:r>
        <w:t>their</w:t>
      </w:r>
      <w:r>
        <w:rPr>
          <w:spacing w:val="9"/>
        </w:rPr>
        <w:t xml:space="preserve"> </w:t>
      </w:r>
      <w:r>
        <w:rPr>
          <w:spacing w:val="-1"/>
        </w:rPr>
        <w:t>citizens and effective local industrial strategies</w:t>
      </w:r>
    </w:p>
    <w:p w14:paraId="5B638366" w14:textId="77777777" w:rsidR="00235F6B" w:rsidRDefault="00235F6B" w:rsidP="00235F6B">
      <w:pPr>
        <w:pStyle w:val="BodyText"/>
        <w:numPr>
          <w:ilvl w:val="0"/>
          <w:numId w:val="1"/>
        </w:numPr>
        <w:tabs>
          <w:tab w:val="left" w:pos="341"/>
        </w:tabs>
        <w:spacing w:line="265" w:lineRule="auto"/>
        <w:ind w:right="347"/>
        <w:jc w:val="both"/>
      </w:pPr>
      <w:r>
        <w:t>suppor</w:t>
      </w:r>
      <w:r>
        <w:rPr>
          <w:spacing w:val="1"/>
        </w:rPr>
        <w:t>t</w:t>
      </w:r>
      <w:r>
        <w:rPr>
          <w:spacing w:val="5"/>
        </w:rPr>
        <w:t xml:space="preserve"> </w:t>
      </w:r>
      <w:r>
        <w:t>councils</w:t>
      </w:r>
      <w:r>
        <w:rPr>
          <w:spacing w:val="6"/>
        </w:rPr>
        <w:t xml:space="preserve"> </w:t>
      </w:r>
      <w:r>
        <w:t>to</w:t>
      </w:r>
      <w:r>
        <w:rPr>
          <w:spacing w:val="6"/>
        </w:rPr>
        <w:t xml:space="preserve"> </w:t>
      </w:r>
      <w:r>
        <w:t>work</w:t>
      </w:r>
      <w:r>
        <w:rPr>
          <w:spacing w:val="6"/>
        </w:rPr>
        <w:t xml:space="preserve"> </w:t>
      </w:r>
      <w:r>
        <w:t>with</w:t>
      </w:r>
      <w:r>
        <w:rPr>
          <w:spacing w:val="6"/>
        </w:rPr>
        <w:t xml:space="preserve"> </w:t>
      </w:r>
      <w:r>
        <w:rPr>
          <w:spacing w:val="1"/>
        </w:rPr>
        <w:t>par</w:t>
      </w:r>
      <w:r>
        <w:rPr>
          <w:spacing w:val="2"/>
        </w:rPr>
        <w:t>tners</w:t>
      </w:r>
      <w:r>
        <w:rPr>
          <w:spacing w:val="6"/>
        </w:rPr>
        <w:t xml:space="preserve"> </w:t>
      </w:r>
      <w:r>
        <w:t>to</w:t>
      </w:r>
      <w:r>
        <w:rPr>
          <w:spacing w:val="6"/>
        </w:rPr>
        <w:t xml:space="preserve"> </w:t>
      </w:r>
      <w:proofErr w:type="spellStart"/>
      <w:r>
        <w:t>maximise</w:t>
      </w:r>
      <w:proofErr w:type="spellEnd"/>
      <w:r>
        <w:rPr>
          <w:spacing w:val="6"/>
        </w:rPr>
        <w:t xml:space="preserve"> </w:t>
      </w:r>
      <w:r>
        <w:t>the</w:t>
      </w:r>
      <w:r>
        <w:rPr>
          <w:spacing w:val="6"/>
        </w:rPr>
        <w:t xml:space="preserve"> </w:t>
      </w:r>
      <w:r>
        <w:rPr>
          <w:spacing w:val="-1"/>
        </w:rPr>
        <w:t>value</w:t>
      </w:r>
      <w:r>
        <w:rPr>
          <w:spacing w:val="5"/>
        </w:rPr>
        <w:t xml:space="preserve"> </w:t>
      </w:r>
      <w:r>
        <w:t>of</w:t>
      </w:r>
      <w:r>
        <w:rPr>
          <w:spacing w:val="30"/>
        </w:rPr>
        <w:t xml:space="preserve"> </w:t>
      </w:r>
      <w:r>
        <w:t>local</w:t>
      </w:r>
      <w:r>
        <w:rPr>
          <w:spacing w:val="10"/>
        </w:rPr>
        <w:t xml:space="preserve"> </w:t>
      </w:r>
      <w:r>
        <w:t>and</w:t>
      </w:r>
      <w:r>
        <w:rPr>
          <w:spacing w:val="10"/>
        </w:rPr>
        <w:t xml:space="preserve"> </w:t>
      </w:r>
      <w:r>
        <w:rPr>
          <w:spacing w:val="-1"/>
        </w:rPr>
        <w:t>national</w:t>
      </w:r>
      <w:r>
        <w:rPr>
          <w:spacing w:val="10"/>
        </w:rPr>
        <w:t xml:space="preserve"> </w:t>
      </w:r>
      <w:r>
        <w:t>infrastructure</w:t>
      </w:r>
      <w:r>
        <w:rPr>
          <w:spacing w:val="10"/>
        </w:rPr>
        <w:t xml:space="preserve"> </w:t>
      </w:r>
      <w:r>
        <w:rPr>
          <w:spacing w:val="-2"/>
        </w:rPr>
        <w:t>investment,</w:t>
      </w:r>
      <w:r>
        <w:rPr>
          <w:spacing w:val="11"/>
        </w:rPr>
        <w:t xml:space="preserve"> </w:t>
      </w:r>
      <w:r>
        <w:rPr>
          <w:spacing w:val="-1"/>
        </w:rPr>
        <w:t>including</w:t>
      </w:r>
      <w:r>
        <w:rPr>
          <w:spacing w:val="10"/>
        </w:rPr>
        <w:t xml:space="preserve"> </w:t>
      </w:r>
      <w:r>
        <w:t>road,</w:t>
      </w:r>
      <w:r>
        <w:rPr>
          <w:spacing w:val="10"/>
        </w:rPr>
        <w:t xml:space="preserve"> </w:t>
      </w:r>
      <w:r>
        <w:t>rail,</w:t>
      </w:r>
      <w:r>
        <w:rPr>
          <w:spacing w:val="41"/>
        </w:rPr>
        <w:t xml:space="preserve"> </w:t>
      </w:r>
      <w:r>
        <w:t>broadband</w:t>
      </w:r>
      <w:r>
        <w:rPr>
          <w:spacing w:val="11"/>
        </w:rPr>
        <w:t xml:space="preserve"> </w:t>
      </w:r>
      <w:r>
        <w:t>and</w:t>
      </w:r>
      <w:r>
        <w:rPr>
          <w:spacing w:val="10"/>
        </w:rPr>
        <w:t xml:space="preserve"> </w:t>
      </w:r>
      <w:r>
        <w:t>local</w:t>
      </w:r>
      <w:r>
        <w:rPr>
          <w:spacing w:val="11"/>
        </w:rPr>
        <w:t xml:space="preserve"> </w:t>
      </w:r>
      <w:r>
        <w:t>assets</w:t>
      </w:r>
      <w:r>
        <w:rPr>
          <w:spacing w:val="11"/>
        </w:rPr>
        <w:t xml:space="preserve"> </w:t>
      </w:r>
      <w:r>
        <w:t>(with</w:t>
      </w:r>
      <w:r>
        <w:rPr>
          <w:spacing w:val="11"/>
        </w:rPr>
        <w:t xml:space="preserve"> </w:t>
      </w:r>
      <w:r>
        <w:t>Local</w:t>
      </w:r>
      <w:r>
        <w:rPr>
          <w:spacing w:val="11"/>
        </w:rPr>
        <w:t xml:space="preserve"> </w:t>
      </w:r>
      <w:r>
        <w:t>Partnerships)</w:t>
      </w:r>
    </w:p>
    <w:p w14:paraId="5B638367" w14:textId="77777777" w:rsidR="00235F6B" w:rsidRDefault="00235F6B" w:rsidP="00235F6B">
      <w:pPr>
        <w:pStyle w:val="BodyText"/>
        <w:numPr>
          <w:ilvl w:val="0"/>
          <w:numId w:val="1"/>
        </w:numPr>
        <w:tabs>
          <w:tab w:val="left" w:pos="341"/>
        </w:tabs>
        <w:spacing w:line="265" w:lineRule="auto"/>
        <w:ind w:right="347"/>
        <w:jc w:val="both"/>
      </w:pPr>
      <w:r>
        <w:t>support councils to work with universities and higher education institutions to maximize the benefits of strong, joined-up local leadership</w:t>
      </w:r>
    </w:p>
    <w:p w14:paraId="5B638368" w14:textId="77777777" w:rsidR="00235F6B" w:rsidRDefault="00235F6B" w:rsidP="00235F6B">
      <w:pPr>
        <w:pStyle w:val="BodyText"/>
        <w:numPr>
          <w:ilvl w:val="0"/>
          <w:numId w:val="1"/>
        </w:numPr>
        <w:tabs>
          <w:tab w:val="left" w:pos="341"/>
        </w:tabs>
        <w:spacing w:line="265" w:lineRule="auto"/>
        <w:ind w:right="347"/>
        <w:jc w:val="both"/>
      </w:pPr>
      <w:r>
        <w:t>lead a debate on future the role of local government in trade and inward investment.</w:t>
      </w:r>
    </w:p>
    <w:p w14:paraId="5B638369" w14:textId="77777777" w:rsidR="00235F6B" w:rsidRPr="003521D9" w:rsidRDefault="00235F6B" w:rsidP="00235F6B">
      <w:pPr>
        <w:widowControl/>
        <w:ind w:left="113"/>
        <w:contextualSpacing/>
        <w:jc w:val="both"/>
        <w:rPr>
          <w:rFonts w:ascii="Arial" w:hAnsi="Arial" w:cs="Arial"/>
        </w:rPr>
      </w:pPr>
    </w:p>
    <w:p w14:paraId="5B63836A" w14:textId="77777777" w:rsidR="00235F6B" w:rsidRPr="007B76CB" w:rsidRDefault="00235F6B" w:rsidP="00235F6B">
      <w:pPr>
        <w:pStyle w:val="ListParagraph"/>
        <w:widowControl/>
        <w:numPr>
          <w:ilvl w:val="0"/>
          <w:numId w:val="1"/>
        </w:numPr>
        <w:contextualSpacing/>
        <w:jc w:val="both"/>
        <w:rPr>
          <w:rFonts w:cs="Arial"/>
        </w:rPr>
      </w:pPr>
      <w:r>
        <w:rPr>
          <w:rFonts w:ascii="Arial" w:hAnsi="Arial" w:cs="Arial"/>
        </w:rPr>
        <w:t>s</w:t>
      </w:r>
      <w:r w:rsidRPr="006319B5">
        <w:rPr>
          <w:rFonts w:ascii="Arial" w:hAnsi="Arial" w:cs="Arial"/>
        </w:rPr>
        <w:t xml:space="preserve">upport local innovation to better deliver digital infrastructure </w:t>
      </w:r>
      <w:r>
        <w:rPr>
          <w:rFonts w:ascii="Arial" w:hAnsi="Arial" w:cs="Arial"/>
        </w:rPr>
        <w:t>and continue to press for a regulatory framework that will deliver the best deal for customers.</w:t>
      </w:r>
    </w:p>
    <w:p w14:paraId="5B63836B" w14:textId="77777777" w:rsidR="00235F6B" w:rsidRDefault="00235F6B" w:rsidP="00235F6B">
      <w:pPr>
        <w:pStyle w:val="Heading5"/>
        <w:spacing w:before="114" w:line="265" w:lineRule="auto"/>
        <w:ind w:right="106"/>
        <w:rPr>
          <w:b w:val="0"/>
          <w:bCs w:val="0"/>
        </w:rPr>
      </w:pPr>
      <w:r>
        <w:rPr>
          <w:spacing w:val="-1"/>
        </w:rPr>
        <w:t>Councils</w:t>
      </w:r>
      <w:r>
        <w:rPr>
          <w:spacing w:val="-4"/>
        </w:rPr>
        <w:t xml:space="preserve"> </w:t>
      </w:r>
      <w:r>
        <w:t>play</w:t>
      </w:r>
      <w:r>
        <w:rPr>
          <w:spacing w:val="-5"/>
        </w:rPr>
        <w:t xml:space="preserve"> </w:t>
      </w:r>
      <w:r>
        <w:t>a</w:t>
      </w:r>
      <w:r>
        <w:rPr>
          <w:spacing w:val="-5"/>
        </w:rPr>
        <w:t xml:space="preserve"> </w:t>
      </w:r>
      <w:r>
        <w:t>lead</w:t>
      </w:r>
      <w:r>
        <w:rPr>
          <w:spacing w:val="-5"/>
        </w:rPr>
        <w:t xml:space="preserve"> </w:t>
      </w:r>
      <w:r>
        <w:rPr>
          <w:spacing w:val="-1"/>
        </w:rPr>
        <w:t>role</w:t>
      </w:r>
      <w:r>
        <w:rPr>
          <w:spacing w:val="-4"/>
        </w:rPr>
        <w:t xml:space="preserve"> </w:t>
      </w:r>
      <w:r>
        <w:t>in</w:t>
      </w:r>
      <w:r>
        <w:rPr>
          <w:spacing w:val="-4"/>
        </w:rPr>
        <w:t xml:space="preserve"> </w:t>
      </w:r>
      <w:r>
        <w:t>working</w:t>
      </w:r>
      <w:r>
        <w:rPr>
          <w:spacing w:val="-5"/>
        </w:rPr>
        <w:t xml:space="preserve"> </w:t>
      </w:r>
      <w:r>
        <w:t>with</w:t>
      </w:r>
      <w:r>
        <w:rPr>
          <w:spacing w:val="-5"/>
        </w:rPr>
        <w:t xml:space="preserve"> </w:t>
      </w:r>
      <w:r>
        <w:t>businesses</w:t>
      </w:r>
      <w:r>
        <w:rPr>
          <w:spacing w:val="-5"/>
        </w:rPr>
        <w:t xml:space="preserve"> </w:t>
      </w:r>
      <w:r>
        <w:t>to</w:t>
      </w:r>
      <w:r>
        <w:rPr>
          <w:spacing w:val="-3"/>
        </w:rPr>
        <w:t xml:space="preserve"> </w:t>
      </w:r>
      <w:r>
        <w:rPr>
          <w:spacing w:val="-1"/>
        </w:rPr>
        <w:t>match</w:t>
      </w:r>
      <w:r>
        <w:rPr>
          <w:spacing w:val="22"/>
        </w:rPr>
        <w:t xml:space="preserve"> </w:t>
      </w:r>
      <w:r>
        <w:rPr>
          <w:spacing w:val="-1"/>
        </w:rPr>
        <w:t>education,</w:t>
      </w:r>
      <w:r>
        <w:rPr>
          <w:spacing w:val="-5"/>
        </w:rPr>
        <w:t xml:space="preserve"> </w:t>
      </w:r>
      <w:r>
        <w:t>training</w:t>
      </w:r>
      <w:r>
        <w:rPr>
          <w:spacing w:val="-4"/>
        </w:rPr>
        <w:t xml:space="preserve"> </w:t>
      </w:r>
      <w:r>
        <w:rPr>
          <w:spacing w:val="-1"/>
        </w:rPr>
        <w:t>and</w:t>
      </w:r>
      <w:r>
        <w:rPr>
          <w:spacing w:val="-5"/>
        </w:rPr>
        <w:t xml:space="preserve"> </w:t>
      </w:r>
      <w:r>
        <w:rPr>
          <w:spacing w:val="-1"/>
        </w:rPr>
        <w:t>skills</w:t>
      </w:r>
      <w:r>
        <w:rPr>
          <w:spacing w:val="-4"/>
        </w:rPr>
        <w:t xml:space="preserve"> </w:t>
      </w:r>
      <w:r>
        <w:t>with</w:t>
      </w:r>
      <w:r>
        <w:rPr>
          <w:spacing w:val="-6"/>
        </w:rPr>
        <w:t xml:space="preserve"> </w:t>
      </w:r>
      <w:r>
        <w:rPr>
          <w:spacing w:val="-1"/>
        </w:rPr>
        <w:t>employer</w:t>
      </w:r>
      <w:r>
        <w:rPr>
          <w:spacing w:val="-4"/>
        </w:rPr>
        <w:t xml:space="preserve"> </w:t>
      </w:r>
      <w:r>
        <w:t>needs</w:t>
      </w:r>
      <w:r>
        <w:rPr>
          <w:spacing w:val="-6"/>
        </w:rPr>
        <w:t xml:space="preserve"> </w:t>
      </w:r>
      <w:r>
        <w:t>–</w:t>
      </w:r>
      <w:r>
        <w:rPr>
          <w:spacing w:val="-5"/>
        </w:rPr>
        <w:t xml:space="preserve"> </w:t>
      </w:r>
      <w:r>
        <w:t>we</w:t>
      </w:r>
      <w:r>
        <w:rPr>
          <w:spacing w:val="-6"/>
        </w:rPr>
        <w:t xml:space="preserve"> </w:t>
      </w:r>
      <w:r>
        <w:t>will:</w:t>
      </w:r>
    </w:p>
    <w:p w14:paraId="5B63836C" w14:textId="77777777" w:rsidR="00235F6B" w:rsidRDefault="00235F6B" w:rsidP="00235F6B">
      <w:pPr>
        <w:pStyle w:val="BodyText"/>
        <w:numPr>
          <w:ilvl w:val="0"/>
          <w:numId w:val="1"/>
        </w:numPr>
        <w:tabs>
          <w:tab w:val="left" w:pos="341"/>
        </w:tabs>
        <w:spacing w:before="57" w:line="265" w:lineRule="auto"/>
        <w:ind w:right="327"/>
      </w:pPr>
      <w:r>
        <w:t>campaign</w:t>
      </w:r>
      <w:r>
        <w:rPr>
          <w:spacing w:val="13"/>
        </w:rPr>
        <w:t xml:space="preserve"> </w:t>
      </w:r>
      <w:r>
        <w:rPr>
          <w:spacing w:val="-2"/>
        </w:rPr>
        <w:t>for</w:t>
      </w:r>
      <w:r>
        <w:rPr>
          <w:spacing w:val="14"/>
        </w:rPr>
        <w:t xml:space="preserve"> </w:t>
      </w:r>
      <w:r>
        <w:t>people of all ages</w:t>
      </w:r>
      <w:r>
        <w:rPr>
          <w:spacing w:val="14"/>
        </w:rPr>
        <w:t xml:space="preserve"> </w:t>
      </w:r>
      <w:r>
        <w:t>to</w:t>
      </w:r>
      <w:r>
        <w:rPr>
          <w:spacing w:val="13"/>
        </w:rPr>
        <w:t xml:space="preserve"> </w:t>
      </w:r>
      <w:r>
        <w:t>be</w:t>
      </w:r>
      <w:r>
        <w:rPr>
          <w:spacing w:val="14"/>
        </w:rPr>
        <w:t xml:space="preserve"> </w:t>
      </w:r>
      <w:r>
        <w:t>supported</w:t>
      </w:r>
      <w:r>
        <w:rPr>
          <w:spacing w:val="14"/>
        </w:rPr>
        <w:t xml:space="preserve"> </w:t>
      </w:r>
      <w:r>
        <w:t>to</w:t>
      </w:r>
      <w:r>
        <w:rPr>
          <w:spacing w:val="13"/>
        </w:rPr>
        <w:t xml:space="preserve"> </w:t>
      </w:r>
      <w:r>
        <w:t>participate</w:t>
      </w:r>
      <w:r>
        <w:rPr>
          <w:spacing w:val="14"/>
        </w:rPr>
        <w:t xml:space="preserve"> </w:t>
      </w:r>
      <w:r>
        <w:t>in</w:t>
      </w:r>
      <w:r>
        <w:rPr>
          <w:spacing w:val="30"/>
        </w:rPr>
        <w:t xml:space="preserve"> </w:t>
      </w:r>
      <w:r>
        <w:t>quality</w:t>
      </w:r>
      <w:r>
        <w:rPr>
          <w:spacing w:val="17"/>
        </w:rPr>
        <w:t xml:space="preserve"> </w:t>
      </w:r>
      <w:r>
        <w:t>skills</w:t>
      </w:r>
      <w:r>
        <w:rPr>
          <w:spacing w:val="17"/>
        </w:rPr>
        <w:t xml:space="preserve"> </w:t>
      </w:r>
      <w:r>
        <w:rPr>
          <w:spacing w:val="-2"/>
        </w:rPr>
        <w:t>development</w:t>
      </w:r>
      <w:r>
        <w:rPr>
          <w:spacing w:val="17"/>
        </w:rPr>
        <w:t xml:space="preserve"> </w:t>
      </w:r>
      <w:r>
        <w:t>and</w:t>
      </w:r>
      <w:r>
        <w:rPr>
          <w:spacing w:val="17"/>
        </w:rPr>
        <w:t xml:space="preserve"> </w:t>
      </w:r>
      <w:r>
        <w:rPr>
          <w:spacing w:val="-1"/>
        </w:rPr>
        <w:t>training,</w:t>
      </w:r>
      <w:r>
        <w:rPr>
          <w:spacing w:val="17"/>
        </w:rPr>
        <w:t xml:space="preserve"> </w:t>
      </w:r>
      <w:r>
        <w:rPr>
          <w:spacing w:val="-1"/>
        </w:rPr>
        <w:t>including</w:t>
      </w:r>
      <w:r>
        <w:rPr>
          <w:spacing w:val="17"/>
        </w:rPr>
        <w:t xml:space="preserve"> </w:t>
      </w:r>
      <w:r>
        <w:t>independent</w:t>
      </w:r>
      <w:r>
        <w:rPr>
          <w:spacing w:val="37"/>
          <w:w w:val="102"/>
        </w:rPr>
        <w:t xml:space="preserve"> </w:t>
      </w:r>
      <w:r>
        <w:t>careers</w:t>
      </w:r>
      <w:r>
        <w:rPr>
          <w:spacing w:val="13"/>
        </w:rPr>
        <w:t xml:space="preserve"> </w:t>
      </w:r>
      <w:r>
        <w:rPr>
          <w:spacing w:val="-1"/>
        </w:rPr>
        <w:t>advice</w:t>
      </w:r>
      <w:r>
        <w:rPr>
          <w:spacing w:val="13"/>
        </w:rPr>
        <w:t xml:space="preserve"> </w:t>
      </w:r>
      <w:r>
        <w:t>and</w:t>
      </w:r>
      <w:r>
        <w:rPr>
          <w:spacing w:val="13"/>
        </w:rPr>
        <w:t xml:space="preserve"> </w:t>
      </w:r>
      <w:r>
        <w:t>a</w:t>
      </w:r>
      <w:r>
        <w:rPr>
          <w:spacing w:val="13"/>
        </w:rPr>
        <w:t xml:space="preserve"> </w:t>
      </w:r>
      <w:r>
        <w:t>passpor</w:t>
      </w:r>
      <w:r>
        <w:rPr>
          <w:spacing w:val="1"/>
        </w:rPr>
        <w:t>t</w:t>
      </w:r>
      <w:r>
        <w:rPr>
          <w:spacing w:val="13"/>
        </w:rPr>
        <w:t xml:space="preserve"> </w:t>
      </w:r>
      <w:r>
        <w:rPr>
          <w:spacing w:val="-2"/>
        </w:rPr>
        <w:t>for</w:t>
      </w:r>
      <w:r>
        <w:rPr>
          <w:spacing w:val="14"/>
        </w:rPr>
        <w:t xml:space="preserve"> </w:t>
      </w:r>
      <w:r>
        <w:rPr>
          <w:spacing w:val="-1"/>
        </w:rPr>
        <w:t>lifelong</w:t>
      </w:r>
      <w:r>
        <w:rPr>
          <w:spacing w:val="13"/>
        </w:rPr>
        <w:t xml:space="preserve"> </w:t>
      </w:r>
      <w:r>
        <w:rPr>
          <w:spacing w:val="1"/>
        </w:rPr>
        <w:t>lear</w:t>
      </w:r>
      <w:r>
        <w:t>ning</w:t>
      </w:r>
    </w:p>
    <w:p w14:paraId="5B63836D" w14:textId="77777777" w:rsidR="00235F6B" w:rsidRDefault="00235F6B" w:rsidP="00235F6B">
      <w:pPr>
        <w:pStyle w:val="BodyText"/>
        <w:numPr>
          <w:ilvl w:val="0"/>
          <w:numId w:val="1"/>
        </w:numPr>
        <w:tabs>
          <w:tab w:val="left" w:pos="341"/>
        </w:tabs>
        <w:spacing w:line="265" w:lineRule="auto"/>
        <w:ind w:right="133"/>
      </w:pPr>
      <w:r>
        <w:t>promote</w:t>
      </w:r>
      <w:r>
        <w:rPr>
          <w:spacing w:val="21"/>
        </w:rPr>
        <w:t xml:space="preserve"> </w:t>
      </w:r>
      <w:r>
        <w:t>good</w:t>
      </w:r>
      <w:r>
        <w:rPr>
          <w:spacing w:val="22"/>
        </w:rPr>
        <w:t xml:space="preserve"> </w:t>
      </w:r>
      <w:r>
        <w:rPr>
          <w:spacing w:val="-1"/>
        </w:rPr>
        <w:t>employment</w:t>
      </w:r>
      <w:r>
        <w:rPr>
          <w:spacing w:val="22"/>
        </w:rPr>
        <w:t xml:space="preserve"> </w:t>
      </w:r>
      <w:r>
        <w:t>practices</w:t>
      </w:r>
      <w:r>
        <w:rPr>
          <w:spacing w:val="21"/>
        </w:rPr>
        <w:t xml:space="preserve"> </w:t>
      </w:r>
      <w:r>
        <w:t>in</w:t>
      </w:r>
      <w:r>
        <w:rPr>
          <w:spacing w:val="22"/>
        </w:rPr>
        <w:t xml:space="preserve"> </w:t>
      </w:r>
      <w:r>
        <w:t>helping</w:t>
      </w:r>
      <w:r>
        <w:rPr>
          <w:spacing w:val="22"/>
        </w:rPr>
        <w:t xml:space="preserve"> </w:t>
      </w:r>
      <w:r>
        <w:rPr>
          <w:spacing w:val="-1"/>
        </w:rPr>
        <w:t>apprentices,</w:t>
      </w:r>
      <w:r>
        <w:rPr>
          <w:spacing w:val="20"/>
        </w:rPr>
        <w:t xml:space="preserve"> </w:t>
      </w:r>
      <w:r>
        <w:rPr>
          <w:spacing w:val="1"/>
        </w:rPr>
        <w:t>interns</w:t>
      </w:r>
      <w:r>
        <w:t xml:space="preserve"> and NEETs</w:t>
      </w:r>
      <w:r>
        <w:rPr>
          <w:spacing w:val="1"/>
        </w:rPr>
        <w:t xml:space="preserve"> </w:t>
      </w:r>
      <w:r>
        <w:t>(not in</w:t>
      </w:r>
      <w:r>
        <w:rPr>
          <w:spacing w:val="1"/>
        </w:rPr>
        <w:t xml:space="preserve"> </w:t>
      </w:r>
      <w:r>
        <w:rPr>
          <w:spacing w:val="-1"/>
        </w:rPr>
        <w:t>education,</w:t>
      </w:r>
      <w:r>
        <w:t xml:space="preserve"> </w:t>
      </w:r>
      <w:r>
        <w:rPr>
          <w:spacing w:val="-1"/>
        </w:rPr>
        <w:t>employment</w:t>
      </w:r>
      <w:r>
        <w:t xml:space="preserve"> or</w:t>
      </w:r>
      <w:r>
        <w:rPr>
          <w:spacing w:val="1"/>
        </w:rPr>
        <w:t xml:space="preserve"> </w:t>
      </w:r>
      <w:r>
        <w:t>training) into</w:t>
      </w:r>
      <w:r>
        <w:rPr>
          <w:spacing w:val="28"/>
        </w:rPr>
        <w:t xml:space="preserve"> </w:t>
      </w:r>
      <w:r>
        <w:t>work,</w:t>
      </w:r>
      <w:r>
        <w:rPr>
          <w:spacing w:val="8"/>
        </w:rPr>
        <w:t xml:space="preserve"> </w:t>
      </w:r>
      <w:r>
        <w:rPr>
          <w:spacing w:val="-1"/>
        </w:rPr>
        <w:t>including</w:t>
      </w:r>
      <w:r>
        <w:rPr>
          <w:spacing w:val="8"/>
        </w:rPr>
        <w:t xml:space="preserve"> </w:t>
      </w:r>
      <w:r>
        <w:t>a</w:t>
      </w:r>
      <w:r>
        <w:rPr>
          <w:spacing w:val="9"/>
        </w:rPr>
        <w:t xml:space="preserve"> </w:t>
      </w:r>
      <w:r>
        <w:t>series</w:t>
      </w:r>
      <w:r>
        <w:rPr>
          <w:spacing w:val="8"/>
        </w:rPr>
        <w:t xml:space="preserve"> </w:t>
      </w:r>
      <w:r>
        <w:t>of</w:t>
      </w:r>
      <w:r>
        <w:rPr>
          <w:spacing w:val="37"/>
        </w:rPr>
        <w:t xml:space="preserve"> </w:t>
      </w:r>
      <w:r>
        <w:rPr>
          <w:spacing w:val="-1"/>
        </w:rPr>
        <w:t>national</w:t>
      </w:r>
      <w:r>
        <w:rPr>
          <w:spacing w:val="8"/>
        </w:rPr>
        <w:t xml:space="preserve"> </w:t>
      </w:r>
      <w:r>
        <w:rPr>
          <w:spacing w:val="-3"/>
        </w:rPr>
        <w:t>events</w:t>
      </w:r>
      <w:r>
        <w:rPr>
          <w:spacing w:val="8"/>
        </w:rPr>
        <w:t xml:space="preserve"> </w:t>
      </w:r>
      <w:r>
        <w:rPr>
          <w:spacing w:val="-2"/>
        </w:rPr>
        <w:t>for</w:t>
      </w:r>
      <w:r>
        <w:rPr>
          <w:spacing w:val="9"/>
        </w:rPr>
        <w:t xml:space="preserve"> </w:t>
      </w:r>
      <w:r>
        <w:rPr>
          <w:spacing w:val="-1"/>
        </w:rPr>
        <w:t>young</w:t>
      </w:r>
      <w:r>
        <w:rPr>
          <w:spacing w:val="8"/>
        </w:rPr>
        <w:t xml:space="preserve"> </w:t>
      </w:r>
      <w:r>
        <w:t>apprentices</w:t>
      </w:r>
    </w:p>
    <w:p w14:paraId="5B63836E" w14:textId="77777777" w:rsidR="00235F6B" w:rsidRDefault="00235F6B" w:rsidP="00235F6B">
      <w:pPr>
        <w:pStyle w:val="BodyText"/>
        <w:numPr>
          <w:ilvl w:val="0"/>
          <w:numId w:val="1"/>
        </w:numPr>
        <w:tabs>
          <w:tab w:val="left" w:pos="341"/>
        </w:tabs>
        <w:spacing w:line="265" w:lineRule="auto"/>
        <w:ind w:right="205"/>
      </w:pPr>
      <w:r>
        <w:t>conti</w:t>
      </w:r>
      <w:r>
        <w:rPr>
          <w:spacing w:val="-3"/>
        </w:rPr>
        <w:t>n</w:t>
      </w:r>
      <w:r>
        <w:t>ue</w:t>
      </w:r>
      <w:r>
        <w:rPr>
          <w:spacing w:val="10"/>
        </w:rPr>
        <w:t xml:space="preserve"> </w:t>
      </w:r>
      <w:r>
        <w:t>to</w:t>
      </w:r>
      <w:r>
        <w:rPr>
          <w:spacing w:val="10"/>
        </w:rPr>
        <w:t xml:space="preserve"> </w:t>
      </w:r>
      <w:r>
        <w:t>press</w:t>
      </w:r>
      <w:r>
        <w:rPr>
          <w:spacing w:val="10"/>
        </w:rPr>
        <w:t xml:space="preserve"> </w:t>
      </w:r>
      <w:r>
        <w:rPr>
          <w:spacing w:val="-5"/>
        </w:rPr>
        <w:t>f</w:t>
      </w:r>
      <w:r>
        <w:t>or</w:t>
      </w:r>
      <w:r>
        <w:rPr>
          <w:spacing w:val="10"/>
        </w:rPr>
        <w:t xml:space="preserve"> </w:t>
      </w:r>
      <w:r>
        <w:t>councils</w:t>
      </w:r>
      <w:r>
        <w:rPr>
          <w:spacing w:val="10"/>
        </w:rPr>
        <w:t xml:space="preserve"> </w:t>
      </w:r>
      <w:r>
        <w:t>to</w:t>
      </w:r>
      <w:r>
        <w:rPr>
          <w:spacing w:val="10"/>
        </w:rPr>
        <w:t xml:space="preserve"> </w:t>
      </w:r>
      <w:r>
        <w:t>be</w:t>
      </w:r>
      <w:r>
        <w:rPr>
          <w:spacing w:val="10"/>
        </w:rPr>
        <w:t xml:space="preserve"> </w:t>
      </w:r>
      <w:r>
        <w:t>gi</w:t>
      </w:r>
      <w:r>
        <w:rPr>
          <w:spacing w:val="-9"/>
        </w:rPr>
        <w:t>v</w:t>
      </w:r>
      <w:r>
        <w:t>en</w:t>
      </w:r>
      <w:r>
        <w:rPr>
          <w:spacing w:val="10"/>
        </w:rPr>
        <w:t xml:space="preserve"> </w:t>
      </w:r>
      <w:r>
        <w:t>the</w:t>
      </w:r>
      <w:r>
        <w:rPr>
          <w:spacing w:val="10"/>
        </w:rPr>
        <w:t xml:space="preserve"> </w:t>
      </w:r>
      <w:r>
        <w:t>powe</w:t>
      </w:r>
      <w:r>
        <w:rPr>
          <w:spacing w:val="-31"/>
        </w:rPr>
        <w:t>r</w:t>
      </w:r>
      <w:r>
        <w:t>,</w:t>
      </w:r>
      <w:r>
        <w:rPr>
          <w:spacing w:val="10"/>
        </w:rPr>
        <w:t xml:space="preserve"> </w:t>
      </w:r>
      <w:r>
        <w:t>funding</w:t>
      </w:r>
      <w:r>
        <w:rPr>
          <w:spacing w:val="10"/>
        </w:rPr>
        <w:t xml:space="preserve"> </w:t>
      </w:r>
      <w:r>
        <w:t>and</w:t>
      </w:r>
      <w:r>
        <w:rPr>
          <w:w w:val="103"/>
        </w:rPr>
        <w:t xml:space="preserve"> </w:t>
      </w:r>
      <w:r>
        <w:t>lead</w:t>
      </w:r>
      <w:r>
        <w:rPr>
          <w:spacing w:val="8"/>
        </w:rPr>
        <w:t xml:space="preserve"> </w:t>
      </w:r>
      <w:r>
        <w:t>responsibility</w:t>
      </w:r>
      <w:r>
        <w:rPr>
          <w:spacing w:val="9"/>
        </w:rPr>
        <w:t xml:space="preserve"> </w:t>
      </w:r>
      <w:r>
        <w:t>to</w:t>
      </w:r>
      <w:r>
        <w:rPr>
          <w:spacing w:val="9"/>
        </w:rPr>
        <w:t xml:space="preserve"> </w:t>
      </w:r>
      <w:r>
        <w:rPr>
          <w:spacing w:val="-1"/>
        </w:rPr>
        <w:t>integrate</w:t>
      </w:r>
      <w:r>
        <w:rPr>
          <w:spacing w:val="9"/>
        </w:rPr>
        <w:t xml:space="preserve"> </w:t>
      </w:r>
      <w:r>
        <w:t>and</w:t>
      </w:r>
      <w:r>
        <w:rPr>
          <w:spacing w:val="9"/>
        </w:rPr>
        <w:t xml:space="preserve"> </w:t>
      </w:r>
      <w:r>
        <w:t>commission</w:t>
      </w:r>
      <w:r>
        <w:rPr>
          <w:spacing w:val="9"/>
        </w:rPr>
        <w:t xml:space="preserve"> </w:t>
      </w:r>
      <w:r>
        <w:rPr>
          <w:spacing w:val="-2"/>
        </w:rPr>
        <w:t>back</w:t>
      </w:r>
      <w:r>
        <w:rPr>
          <w:spacing w:val="9"/>
        </w:rPr>
        <w:t xml:space="preserve"> </w:t>
      </w:r>
      <w:r>
        <w:t>to</w:t>
      </w:r>
      <w:r>
        <w:rPr>
          <w:spacing w:val="9"/>
        </w:rPr>
        <w:t xml:space="preserve"> </w:t>
      </w:r>
      <w:r>
        <w:t>work,</w:t>
      </w:r>
      <w:r>
        <w:rPr>
          <w:spacing w:val="22"/>
        </w:rPr>
        <w:t xml:space="preserve"> </w:t>
      </w:r>
      <w:r>
        <w:t>skills</w:t>
      </w:r>
      <w:r>
        <w:rPr>
          <w:spacing w:val="10"/>
        </w:rPr>
        <w:t xml:space="preserve"> </w:t>
      </w:r>
      <w:r>
        <w:t>and</w:t>
      </w:r>
      <w:r>
        <w:rPr>
          <w:spacing w:val="11"/>
        </w:rPr>
        <w:t xml:space="preserve"> </w:t>
      </w:r>
      <w:r>
        <w:t>welfare</w:t>
      </w:r>
      <w:r>
        <w:rPr>
          <w:spacing w:val="10"/>
        </w:rPr>
        <w:t xml:space="preserve"> </w:t>
      </w:r>
      <w:r>
        <w:t>suppor</w:t>
      </w:r>
      <w:r>
        <w:rPr>
          <w:spacing w:val="1"/>
        </w:rPr>
        <w:t>t</w:t>
      </w:r>
      <w:r>
        <w:rPr>
          <w:spacing w:val="11"/>
        </w:rPr>
        <w:t xml:space="preserve"> </w:t>
      </w:r>
      <w:r>
        <w:t>under</w:t>
      </w:r>
      <w:r>
        <w:rPr>
          <w:spacing w:val="11"/>
        </w:rPr>
        <w:t xml:space="preserve"> </w:t>
      </w:r>
      <w:r>
        <w:t>a</w:t>
      </w:r>
      <w:r>
        <w:rPr>
          <w:spacing w:val="10"/>
        </w:rPr>
        <w:t xml:space="preserve"> </w:t>
      </w:r>
      <w:r>
        <w:rPr>
          <w:spacing w:val="-3"/>
        </w:rPr>
        <w:t>devolved</w:t>
      </w:r>
      <w:r>
        <w:rPr>
          <w:spacing w:val="11"/>
        </w:rPr>
        <w:t xml:space="preserve"> </w:t>
      </w:r>
      <w:r>
        <w:t>model.</w:t>
      </w:r>
    </w:p>
    <w:p w14:paraId="5B63836F" w14:textId="77777777" w:rsidR="00235F6B" w:rsidRDefault="00235F6B" w:rsidP="00235F6B">
      <w:pPr>
        <w:pStyle w:val="Heading5"/>
        <w:spacing w:before="114" w:line="265" w:lineRule="auto"/>
        <w:ind w:right="106"/>
        <w:rPr>
          <w:b w:val="0"/>
          <w:bCs w:val="0"/>
        </w:rPr>
      </w:pPr>
      <w:r>
        <w:rPr>
          <w:spacing w:val="-1"/>
        </w:rPr>
        <w:t>Councils</w:t>
      </w:r>
      <w:r>
        <w:rPr>
          <w:spacing w:val="-5"/>
        </w:rPr>
        <w:t xml:space="preserve"> </w:t>
      </w:r>
      <w:r>
        <w:t>unblock</w:t>
      </w:r>
      <w:r>
        <w:rPr>
          <w:spacing w:val="-6"/>
        </w:rPr>
        <w:t xml:space="preserve"> </w:t>
      </w:r>
      <w:r>
        <w:t>the</w:t>
      </w:r>
      <w:r>
        <w:rPr>
          <w:spacing w:val="-5"/>
        </w:rPr>
        <w:t xml:space="preserve"> </w:t>
      </w:r>
      <w:r>
        <w:t>barriers</w:t>
      </w:r>
      <w:r>
        <w:rPr>
          <w:spacing w:val="-6"/>
        </w:rPr>
        <w:t xml:space="preserve"> </w:t>
      </w:r>
      <w:r>
        <w:t>to</w:t>
      </w:r>
      <w:r>
        <w:rPr>
          <w:spacing w:val="-5"/>
        </w:rPr>
        <w:t xml:space="preserve"> </w:t>
      </w:r>
      <w:r>
        <w:t>house-building</w:t>
      </w:r>
      <w:r>
        <w:rPr>
          <w:spacing w:val="-6"/>
        </w:rPr>
        <w:t xml:space="preserve"> </w:t>
      </w:r>
      <w:r>
        <w:rPr>
          <w:spacing w:val="-1"/>
        </w:rPr>
        <w:t>and</w:t>
      </w:r>
      <w:r>
        <w:rPr>
          <w:spacing w:val="-5"/>
        </w:rPr>
        <w:t xml:space="preserve"> </w:t>
      </w:r>
      <w:r>
        <w:t>drive</w:t>
      </w:r>
      <w:r>
        <w:rPr>
          <w:spacing w:val="-6"/>
        </w:rPr>
        <w:t xml:space="preserve"> </w:t>
      </w:r>
      <w:r>
        <w:t>the</w:t>
      </w:r>
      <w:r>
        <w:rPr>
          <w:spacing w:val="23"/>
        </w:rPr>
        <w:t xml:space="preserve"> </w:t>
      </w:r>
      <w:r>
        <w:t>increase</w:t>
      </w:r>
      <w:r>
        <w:rPr>
          <w:spacing w:val="-5"/>
        </w:rPr>
        <w:t xml:space="preserve"> </w:t>
      </w:r>
      <w:r>
        <w:t>in</w:t>
      </w:r>
      <w:r>
        <w:rPr>
          <w:spacing w:val="-3"/>
        </w:rPr>
        <w:t xml:space="preserve"> </w:t>
      </w:r>
      <w:r>
        <w:t>housing</w:t>
      </w:r>
      <w:r>
        <w:rPr>
          <w:spacing w:val="-5"/>
        </w:rPr>
        <w:t xml:space="preserve"> </w:t>
      </w:r>
      <w:r>
        <w:rPr>
          <w:spacing w:val="-1"/>
        </w:rPr>
        <w:t>supply</w:t>
      </w:r>
      <w:r>
        <w:rPr>
          <w:spacing w:val="-3"/>
        </w:rPr>
        <w:t xml:space="preserve"> </w:t>
      </w:r>
      <w:r>
        <w:t>the</w:t>
      </w:r>
      <w:r>
        <w:rPr>
          <w:spacing w:val="-4"/>
        </w:rPr>
        <w:t xml:space="preserve"> </w:t>
      </w:r>
      <w:r>
        <w:t>nation</w:t>
      </w:r>
      <w:r>
        <w:rPr>
          <w:spacing w:val="-4"/>
        </w:rPr>
        <w:t xml:space="preserve"> </w:t>
      </w:r>
      <w:r>
        <w:t>needs</w:t>
      </w:r>
      <w:r>
        <w:rPr>
          <w:spacing w:val="-5"/>
        </w:rPr>
        <w:t xml:space="preserve"> </w:t>
      </w:r>
      <w:r>
        <w:t>–</w:t>
      </w:r>
      <w:r>
        <w:rPr>
          <w:spacing w:val="-4"/>
        </w:rPr>
        <w:t xml:space="preserve"> </w:t>
      </w:r>
      <w:r>
        <w:t>we</w:t>
      </w:r>
      <w:r>
        <w:rPr>
          <w:spacing w:val="-5"/>
        </w:rPr>
        <w:t xml:space="preserve"> </w:t>
      </w:r>
      <w:r>
        <w:t>will:</w:t>
      </w:r>
    </w:p>
    <w:p w14:paraId="5B638370" w14:textId="77777777" w:rsidR="0037748B" w:rsidRPr="00010ADA" w:rsidRDefault="0037748B" w:rsidP="00235F6B">
      <w:pPr>
        <w:pStyle w:val="BodyText"/>
        <w:numPr>
          <w:ilvl w:val="0"/>
          <w:numId w:val="1"/>
        </w:numPr>
        <w:tabs>
          <w:tab w:val="left" w:pos="341"/>
        </w:tabs>
        <w:spacing w:before="57" w:line="265" w:lineRule="auto"/>
        <w:ind w:right="184"/>
      </w:pPr>
      <w:r w:rsidRPr="00010ADA">
        <w:t>seek to ensure that high rise residential buildings are safe in the future by submitting evidence to the Grenfell Tower Inquiry</w:t>
      </w:r>
      <w:r w:rsidR="009C5156" w:rsidRPr="00010ADA">
        <w:t xml:space="preserve">, contributing to the </w:t>
      </w:r>
      <w:r w:rsidRPr="00010ADA">
        <w:t>review of buil</w:t>
      </w:r>
      <w:r w:rsidR="009C5156" w:rsidRPr="00010ADA">
        <w:t>ding regulations</w:t>
      </w:r>
      <w:r w:rsidRPr="00010ADA">
        <w:t xml:space="preserve">, and lobbying for the </w:t>
      </w:r>
      <w:r w:rsidR="009C5156" w:rsidRPr="00010ADA">
        <w:t xml:space="preserve">additional </w:t>
      </w:r>
      <w:r w:rsidRPr="00010ADA">
        <w:t xml:space="preserve">resources councils need to </w:t>
      </w:r>
      <w:r w:rsidR="009C5156" w:rsidRPr="00010ADA">
        <w:t xml:space="preserve">carry out remedial work to their own tower blocks and work to assess other buildings </w:t>
      </w:r>
      <w:r w:rsidRPr="00010ADA">
        <w:t xml:space="preserve"> </w:t>
      </w:r>
    </w:p>
    <w:p w14:paraId="5B638371" w14:textId="77777777" w:rsidR="00235F6B" w:rsidRDefault="00235F6B" w:rsidP="00235F6B">
      <w:pPr>
        <w:pStyle w:val="BodyText"/>
        <w:numPr>
          <w:ilvl w:val="0"/>
          <w:numId w:val="1"/>
        </w:numPr>
        <w:tabs>
          <w:tab w:val="left" w:pos="341"/>
        </w:tabs>
        <w:spacing w:before="57" w:line="265" w:lineRule="auto"/>
        <w:ind w:right="184"/>
      </w:pPr>
      <w:r>
        <w:rPr>
          <w:spacing w:val="-1"/>
        </w:rPr>
        <w:t>continue</w:t>
      </w:r>
      <w:r>
        <w:rPr>
          <w:spacing w:val="6"/>
        </w:rPr>
        <w:t xml:space="preserve"> </w:t>
      </w:r>
      <w:r>
        <w:t>to</w:t>
      </w:r>
      <w:r>
        <w:rPr>
          <w:spacing w:val="7"/>
        </w:rPr>
        <w:t xml:space="preserve"> </w:t>
      </w:r>
      <w:r>
        <w:rPr>
          <w:spacing w:val="-2"/>
        </w:rPr>
        <w:t>make</w:t>
      </w:r>
      <w:r>
        <w:rPr>
          <w:spacing w:val="7"/>
        </w:rPr>
        <w:t xml:space="preserve"> </w:t>
      </w:r>
      <w:r>
        <w:t>the</w:t>
      </w:r>
      <w:r>
        <w:rPr>
          <w:spacing w:val="7"/>
        </w:rPr>
        <w:t xml:space="preserve"> </w:t>
      </w:r>
      <w:r>
        <w:t>case</w:t>
      </w:r>
      <w:r>
        <w:rPr>
          <w:spacing w:val="6"/>
        </w:rPr>
        <w:t xml:space="preserve"> </w:t>
      </w:r>
      <w:r>
        <w:rPr>
          <w:spacing w:val="-2"/>
        </w:rPr>
        <w:t>for</w:t>
      </w:r>
      <w:r>
        <w:rPr>
          <w:spacing w:val="7"/>
        </w:rPr>
        <w:t xml:space="preserve"> </w:t>
      </w:r>
      <w:r>
        <w:t>councils</w:t>
      </w:r>
      <w:r>
        <w:rPr>
          <w:spacing w:val="7"/>
        </w:rPr>
        <w:t xml:space="preserve"> </w:t>
      </w:r>
      <w:r>
        <w:t>to</w:t>
      </w:r>
      <w:r>
        <w:rPr>
          <w:spacing w:val="7"/>
        </w:rPr>
        <w:t xml:space="preserve"> </w:t>
      </w:r>
      <w:r>
        <w:t>increase</w:t>
      </w:r>
      <w:r>
        <w:rPr>
          <w:spacing w:val="6"/>
        </w:rPr>
        <w:t xml:space="preserve"> </w:t>
      </w:r>
      <w:r>
        <w:t>housing</w:t>
      </w:r>
      <w:r>
        <w:rPr>
          <w:spacing w:val="27"/>
          <w:w w:val="101"/>
        </w:rPr>
        <w:t xml:space="preserve"> </w:t>
      </w:r>
      <w:r>
        <w:t>supp</w:t>
      </w:r>
      <w:r>
        <w:rPr>
          <w:spacing w:val="-3"/>
        </w:rPr>
        <w:t>l</w:t>
      </w:r>
      <w:r>
        <w:rPr>
          <w:spacing w:val="-31"/>
        </w:rPr>
        <w:t>y</w:t>
      </w:r>
      <w:r>
        <w:t>,</w:t>
      </w:r>
      <w:r>
        <w:rPr>
          <w:spacing w:val="9"/>
        </w:rPr>
        <w:t xml:space="preserve"> </w:t>
      </w:r>
      <w:r>
        <w:t>promote</w:t>
      </w:r>
      <w:r>
        <w:rPr>
          <w:spacing w:val="10"/>
        </w:rPr>
        <w:t xml:space="preserve"> </w:t>
      </w:r>
      <w:r>
        <w:t>a</w:t>
      </w:r>
      <w:r>
        <w:rPr>
          <w:spacing w:val="9"/>
        </w:rPr>
        <w:t>f</w:t>
      </w:r>
      <w:r>
        <w:rPr>
          <w:spacing w:val="-5"/>
        </w:rPr>
        <w:t>f</w:t>
      </w:r>
      <w:r>
        <w:t>orda</w:t>
      </w:r>
      <w:r>
        <w:rPr>
          <w:spacing w:val="-3"/>
        </w:rPr>
        <w:t>b</w:t>
      </w:r>
      <w:r>
        <w:t>le</w:t>
      </w:r>
      <w:r>
        <w:rPr>
          <w:spacing w:val="10"/>
        </w:rPr>
        <w:t xml:space="preserve"> </w:t>
      </w:r>
      <w:r>
        <w:t>housing</w:t>
      </w:r>
      <w:r>
        <w:rPr>
          <w:spacing w:val="10"/>
        </w:rPr>
        <w:t xml:space="preserve"> </w:t>
      </w:r>
      <w:r>
        <w:t>and</w:t>
      </w:r>
      <w:r>
        <w:rPr>
          <w:spacing w:val="10"/>
        </w:rPr>
        <w:t xml:space="preserve"> </w:t>
      </w:r>
      <w:r>
        <w:t>ma</w:t>
      </w:r>
      <w:r>
        <w:rPr>
          <w:spacing w:val="-7"/>
        </w:rPr>
        <w:t>k</w:t>
      </w:r>
      <w:r>
        <w:t>e</w:t>
      </w:r>
      <w:r>
        <w:rPr>
          <w:spacing w:val="10"/>
        </w:rPr>
        <w:t xml:space="preserve"> </w:t>
      </w:r>
      <w:r>
        <w:t>more</w:t>
      </w:r>
      <w:r>
        <w:rPr>
          <w:spacing w:val="10"/>
        </w:rPr>
        <w:t xml:space="preserve"> </w:t>
      </w:r>
      <w:r>
        <w:t>e</w:t>
      </w:r>
      <w:r>
        <w:rPr>
          <w:spacing w:val="9"/>
        </w:rPr>
        <w:t>f</w:t>
      </w:r>
      <w:r>
        <w:rPr>
          <w:spacing w:val="-3"/>
        </w:rPr>
        <w:t>f</w:t>
      </w:r>
      <w:r>
        <w:t>ecti</w:t>
      </w:r>
      <w:r>
        <w:rPr>
          <w:spacing w:val="-9"/>
        </w:rPr>
        <w:t>v</w:t>
      </w:r>
      <w:r>
        <w:t>e</w:t>
      </w:r>
      <w:r>
        <w:rPr>
          <w:spacing w:val="10"/>
        </w:rPr>
        <w:t xml:space="preserve"> </w:t>
      </w:r>
      <w:r>
        <w:t>use of</w:t>
      </w:r>
      <w:r>
        <w:rPr>
          <w:spacing w:val="45"/>
        </w:rPr>
        <w:t xml:space="preserve"> </w:t>
      </w:r>
      <w:r>
        <w:rPr>
          <w:spacing w:val="1"/>
        </w:rPr>
        <w:t>sur</w:t>
      </w:r>
      <w:r>
        <w:t>plus</w:t>
      </w:r>
      <w:r>
        <w:rPr>
          <w:spacing w:val="15"/>
        </w:rPr>
        <w:t xml:space="preserve"> </w:t>
      </w:r>
      <w:r>
        <w:rPr>
          <w:spacing w:val="-1"/>
        </w:rPr>
        <w:t>public</w:t>
      </w:r>
      <w:r>
        <w:rPr>
          <w:spacing w:val="15"/>
        </w:rPr>
        <w:t xml:space="preserve"> </w:t>
      </w:r>
      <w:r>
        <w:t>sector</w:t>
      </w:r>
      <w:r>
        <w:rPr>
          <w:spacing w:val="14"/>
        </w:rPr>
        <w:t xml:space="preserve"> </w:t>
      </w:r>
      <w:r>
        <w:t>land</w:t>
      </w:r>
    </w:p>
    <w:p w14:paraId="5B638372" w14:textId="77777777" w:rsidR="00235F6B" w:rsidRDefault="00235F6B" w:rsidP="00235F6B">
      <w:pPr>
        <w:pStyle w:val="BodyText"/>
        <w:numPr>
          <w:ilvl w:val="0"/>
          <w:numId w:val="1"/>
        </w:numPr>
        <w:tabs>
          <w:tab w:val="left" w:pos="341"/>
        </w:tabs>
        <w:spacing w:before="48" w:line="265" w:lineRule="auto"/>
        <w:ind w:right="106"/>
      </w:pPr>
      <w:r>
        <w:t>suppor</w:t>
      </w:r>
      <w:r>
        <w:rPr>
          <w:spacing w:val="1"/>
        </w:rPr>
        <w:t>t</w:t>
      </w:r>
      <w:r>
        <w:rPr>
          <w:spacing w:val="15"/>
        </w:rPr>
        <w:t xml:space="preserve"> </w:t>
      </w:r>
      <w:r>
        <w:rPr>
          <w:spacing w:val="1"/>
        </w:rPr>
        <w:t>consortia</w:t>
      </w:r>
      <w:r>
        <w:rPr>
          <w:spacing w:val="16"/>
        </w:rPr>
        <w:t xml:space="preserve"> </w:t>
      </w:r>
      <w:r>
        <w:t>of</w:t>
      </w:r>
      <w:r>
        <w:rPr>
          <w:spacing w:val="47"/>
        </w:rPr>
        <w:t xml:space="preserve"> </w:t>
      </w:r>
      <w:r>
        <w:t>councils</w:t>
      </w:r>
      <w:r>
        <w:rPr>
          <w:spacing w:val="15"/>
        </w:rPr>
        <w:t xml:space="preserve"> </w:t>
      </w:r>
      <w:r>
        <w:t>to</w:t>
      </w:r>
      <w:r>
        <w:rPr>
          <w:spacing w:val="16"/>
        </w:rPr>
        <w:t xml:space="preserve"> </w:t>
      </w:r>
      <w:r>
        <w:t>access</w:t>
      </w:r>
      <w:r>
        <w:rPr>
          <w:spacing w:val="15"/>
        </w:rPr>
        <w:t xml:space="preserve"> </w:t>
      </w:r>
      <w:r>
        <w:t>significant</w:t>
      </w:r>
      <w:r>
        <w:rPr>
          <w:spacing w:val="16"/>
        </w:rPr>
        <w:t xml:space="preserve"> </w:t>
      </w:r>
      <w:r>
        <w:rPr>
          <w:spacing w:val="-2"/>
        </w:rPr>
        <w:t>development</w:t>
      </w:r>
      <w:r>
        <w:rPr>
          <w:spacing w:val="36"/>
          <w:w w:val="101"/>
        </w:rPr>
        <w:t xml:space="preserve"> </w:t>
      </w:r>
      <w:r>
        <w:t>funds</w:t>
      </w:r>
      <w:r>
        <w:rPr>
          <w:spacing w:val="6"/>
        </w:rPr>
        <w:t xml:space="preserve"> </w:t>
      </w:r>
      <w:r>
        <w:rPr>
          <w:spacing w:val="-2"/>
        </w:rPr>
        <w:t>for</w:t>
      </w:r>
      <w:r>
        <w:rPr>
          <w:spacing w:val="6"/>
        </w:rPr>
        <w:t xml:space="preserve"> </w:t>
      </w:r>
      <w:r>
        <w:t>housing</w:t>
      </w:r>
      <w:r>
        <w:rPr>
          <w:spacing w:val="6"/>
        </w:rPr>
        <w:t xml:space="preserve"> </w:t>
      </w:r>
      <w:r>
        <w:lastRenderedPageBreak/>
        <w:t>through</w:t>
      </w:r>
      <w:r>
        <w:rPr>
          <w:spacing w:val="6"/>
        </w:rPr>
        <w:t xml:space="preserve"> </w:t>
      </w:r>
      <w:r>
        <w:t>the</w:t>
      </w:r>
      <w:r>
        <w:rPr>
          <w:spacing w:val="6"/>
        </w:rPr>
        <w:t xml:space="preserve"> </w:t>
      </w:r>
      <w:r>
        <w:rPr>
          <w:spacing w:val="-1"/>
        </w:rPr>
        <w:t>creation</w:t>
      </w:r>
      <w:r>
        <w:rPr>
          <w:spacing w:val="6"/>
        </w:rPr>
        <w:t xml:space="preserve"> </w:t>
      </w:r>
      <w:r>
        <w:t>of</w:t>
      </w:r>
      <w:r>
        <w:rPr>
          <w:spacing w:val="34"/>
        </w:rPr>
        <w:t xml:space="preserve"> </w:t>
      </w:r>
      <w:r>
        <w:t>new</w:t>
      </w:r>
      <w:r>
        <w:rPr>
          <w:spacing w:val="6"/>
        </w:rPr>
        <w:t xml:space="preserve"> </w:t>
      </w:r>
      <w:r>
        <w:t>par</w:t>
      </w:r>
      <w:r>
        <w:rPr>
          <w:spacing w:val="1"/>
        </w:rPr>
        <w:t>tner</w:t>
      </w:r>
      <w:r>
        <w:t>ship</w:t>
      </w:r>
      <w:r>
        <w:rPr>
          <w:spacing w:val="6"/>
        </w:rPr>
        <w:t xml:space="preserve"> </w:t>
      </w:r>
      <w:r>
        <w:t>models</w:t>
      </w:r>
    </w:p>
    <w:p w14:paraId="5B638373" w14:textId="77777777" w:rsidR="00235F6B" w:rsidRDefault="00235F6B" w:rsidP="00235F6B">
      <w:pPr>
        <w:pStyle w:val="BodyText"/>
        <w:numPr>
          <w:ilvl w:val="0"/>
          <w:numId w:val="1"/>
        </w:numPr>
        <w:tabs>
          <w:tab w:val="left" w:pos="341"/>
        </w:tabs>
        <w:spacing w:line="265" w:lineRule="auto"/>
        <w:ind w:right="245"/>
      </w:pPr>
      <w:r>
        <w:t>suppor</w:t>
      </w:r>
      <w:r>
        <w:rPr>
          <w:spacing w:val="1"/>
        </w:rPr>
        <w:t>t</w:t>
      </w:r>
      <w:r>
        <w:rPr>
          <w:spacing w:val="14"/>
        </w:rPr>
        <w:t xml:space="preserve"> </w:t>
      </w:r>
      <w:r>
        <w:t>councils</w:t>
      </w:r>
      <w:r>
        <w:rPr>
          <w:spacing w:val="15"/>
        </w:rPr>
        <w:t xml:space="preserve"> </w:t>
      </w:r>
      <w:r>
        <w:t>to</w:t>
      </w:r>
      <w:r>
        <w:rPr>
          <w:spacing w:val="15"/>
        </w:rPr>
        <w:t xml:space="preserve"> </w:t>
      </w:r>
      <w:r>
        <w:rPr>
          <w:spacing w:val="-1"/>
        </w:rPr>
        <w:t>initiate</w:t>
      </w:r>
      <w:r>
        <w:rPr>
          <w:spacing w:val="14"/>
        </w:rPr>
        <w:t xml:space="preserve"> </w:t>
      </w:r>
      <w:r>
        <w:t>discussions</w:t>
      </w:r>
      <w:r>
        <w:rPr>
          <w:spacing w:val="15"/>
        </w:rPr>
        <w:t xml:space="preserve"> </w:t>
      </w:r>
      <w:r>
        <w:rPr>
          <w:spacing w:val="-1"/>
        </w:rPr>
        <w:t>exploring</w:t>
      </w:r>
      <w:r>
        <w:rPr>
          <w:spacing w:val="15"/>
        </w:rPr>
        <w:t xml:space="preserve"> </w:t>
      </w:r>
      <w:r>
        <w:t>options</w:t>
      </w:r>
      <w:r>
        <w:rPr>
          <w:spacing w:val="14"/>
        </w:rPr>
        <w:t xml:space="preserve"> </w:t>
      </w:r>
      <w:r>
        <w:rPr>
          <w:spacing w:val="-1"/>
        </w:rPr>
        <w:t>that</w:t>
      </w:r>
      <w:r>
        <w:rPr>
          <w:spacing w:val="33"/>
        </w:rPr>
        <w:t xml:space="preserve"> </w:t>
      </w:r>
      <w:r>
        <w:t>free</w:t>
      </w:r>
      <w:r>
        <w:rPr>
          <w:spacing w:val="8"/>
        </w:rPr>
        <w:t xml:space="preserve"> </w:t>
      </w:r>
      <w:r>
        <w:t>councils</w:t>
      </w:r>
      <w:r>
        <w:rPr>
          <w:spacing w:val="8"/>
        </w:rPr>
        <w:t xml:space="preserve"> </w:t>
      </w:r>
      <w:r>
        <w:t>from</w:t>
      </w:r>
      <w:r>
        <w:rPr>
          <w:spacing w:val="8"/>
        </w:rPr>
        <w:t xml:space="preserve"> </w:t>
      </w:r>
      <w:r>
        <w:t>restrictions</w:t>
      </w:r>
      <w:r>
        <w:rPr>
          <w:spacing w:val="9"/>
        </w:rPr>
        <w:t xml:space="preserve"> </w:t>
      </w:r>
      <w:r>
        <w:t>on</w:t>
      </w:r>
      <w:r>
        <w:rPr>
          <w:spacing w:val="8"/>
        </w:rPr>
        <w:t xml:space="preserve"> </w:t>
      </w:r>
      <w:r>
        <w:t>their</w:t>
      </w:r>
      <w:r>
        <w:rPr>
          <w:spacing w:val="8"/>
        </w:rPr>
        <w:t xml:space="preserve"> </w:t>
      </w:r>
      <w:r>
        <w:t>bor</w:t>
      </w:r>
      <w:r>
        <w:rPr>
          <w:spacing w:val="1"/>
        </w:rPr>
        <w:t>rowing</w:t>
      </w:r>
      <w:r>
        <w:rPr>
          <w:spacing w:val="9"/>
        </w:rPr>
        <w:t xml:space="preserve"> </w:t>
      </w:r>
      <w:r>
        <w:t>to</w:t>
      </w:r>
      <w:r>
        <w:rPr>
          <w:spacing w:val="8"/>
        </w:rPr>
        <w:t xml:space="preserve"> </w:t>
      </w:r>
      <w:r>
        <w:rPr>
          <w:spacing w:val="-1"/>
        </w:rPr>
        <w:t>build</w:t>
      </w:r>
      <w:r>
        <w:rPr>
          <w:spacing w:val="8"/>
        </w:rPr>
        <w:t xml:space="preserve"> </w:t>
      </w:r>
      <w:r>
        <w:rPr>
          <w:spacing w:val="-2"/>
        </w:rPr>
        <w:t>homes,</w:t>
      </w:r>
      <w:r>
        <w:rPr>
          <w:spacing w:val="27"/>
        </w:rPr>
        <w:t xml:space="preserve"> </w:t>
      </w:r>
      <w:r>
        <w:rPr>
          <w:spacing w:val="-1"/>
        </w:rPr>
        <w:t>including</w:t>
      </w:r>
      <w:r>
        <w:rPr>
          <w:spacing w:val="11"/>
        </w:rPr>
        <w:t xml:space="preserve"> </w:t>
      </w:r>
      <w:r>
        <w:rPr>
          <w:spacing w:val="-1"/>
        </w:rPr>
        <w:t>removing</w:t>
      </w:r>
      <w:r>
        <w:rPr>
          <w:spacing w:val="12"/>
        </w:rPr>
        <w:t xml:space="preserve"> </w:t>
      </w:r>
      <w:r>
        <w:t>Housing</w:t>
      </w:r>
      <w:r>
        <w:rPr>
          <w:spacing w:val="11"/>
        </w:rPr>
        <w:t xml:space="preserve"> </w:t>
      </w:r>
      <w:r>
        <w:rPr>
          <w:spacing w:val="-5"/>
        </w:rPr>
        <w:t>R</w:t>
      </w:r>
      <w:r>
        <w:rPr>
          <w:spacing w:val="-4"/>
        </w:rPr>
        <w:t>evenue</w:t>
      </w:r>
      <w:r>
        <w:rPr>
          <w:spacing w:val="12"/>
        </w:rPr>
        <w:t xml:space="preserve"> </w:t>
      </w:r>
      <w:r>
        <w:t>Account</w:t>
      </w:r>
      <w:r>
        <w:rPr>
          <w:spacing w:val="12"/>
        </w:rPr>
        <w:t xml:space="preserve"> </w:t>
      </w:r>
      <w:r>
        <w:t>(HRA)</w:t>
      </w:r>
      <w:r>
        <w:rPr>
          <w:spacing w:val="11"/>
        </w:rPr>
        <w:t xml:space="preserve"> </w:t>
      </w:r>
      <w:r>
        <w:t>bor</w:t>
      </w:r>
      <w:r>
        <w:rPr>
          <w:spacing w:val="1"/>
        </w:rPr>
        <w:t>rowing</w:t>
      </w:r>
      <w:r>
        <w:rPr>
          <w:spacing w:val="23"/>
          <w:w w:val="101"/>
        </w:rPr>
        <w:t xml:space="preserve"> </w:t>
      </w:r>
      <w:r>
        <w:rPr>
          <w:spacing w:val="-1"/>
        </w:rPr>
        <w:t>contributing</w:t>
      </w:r>
      <w:r>
        <w:rPr>
          <w:spacing w:val="22"/>
        </w:rPr>
        <w:t xml:space="preserve"> </w:t>
      </w:r>
      <w:r>
        <w:t>towards</w:t>
      </w:r>
      <w:r>
        <w:rPr>
          <w:spacing w:val="23"/>
        </w:rPr>
        <w:t xml:space="preserve"> </w:t>
      </w:r>
      <w:r>
        <w:rPr>
          <w:spacing w:val="-1"/>
        </w:rPr>
        <w:t>national</w:t>
      </w:r>
      <w:r>
        <w:rPr>
          <w:spacing w:val="22"/>
        </w:rPr>
        <w:t xml:space="preserve"> </w:t>
      </w:r>
      <w:r>
        <w:rPr>
          <w:spacing w:val="-1"/>
        </w:rPr>
        <w:t>public</w:t>
      </w:r>
      <w:r>
        <w:rPr>
          <w:spacing w:val="23"/>
        </w:rPr>
        <w:t xml:space="preserve"> </w:t>
      </w:r>
      <w:r>
        <w:rPr>
          <w:spacing w:val="-1"/>
        </w:rPr>
        <w:t>debt</w:t>
      </w:r>
    </w:p>
    <w:p w14:paraId="5B638374" w14:textId="77777777" w:rsidR="00235F6B" w:rsidRDefault="00235F6B" w:rsidP="00235F6B">
      <w:pPr>
        <w:pStyle w:val="BodyText"/>
        <w:numPr>
          <w:ilvl w:val="0"/>
          <w:numId w:val="1"/>
        </w:numPr>
        <w:tabs>
          <w:tab w:val="left" w:pos="341"/>
        </w:tabs>
        <w:spacing w:line="265" w:lineRule="auto"/>
        <w:ind w:right="504"/>
      </w:pPr>
      <w:r>
        <w:t>seek</w:t>
      </w:r>
      <w:r>
        <w:rPr>
          <w:spacing w:val="3"/>
        </w:rPr>
        <w:t xml:space="preserve"> </w:t>
      </w:r>
      <w:r>
        <w:t>to</w:t>
      </w:r>
      <w:r>
        <w:rPr>
          <w:spacing w:val="4"/>
        </w:rPr>
        <w:t xml:space="preserve"> </w:t>
      </w:r>
      <w:r>
        <w:t>ensure</w:t>
      </w:r>
      <w:r>
        <w:rPr>
          <w:spacing w:val="4"/>
        </w:rPr>
        <w:t xml:space="preserve"> </w:t>
      </w:r>
      <w:r>
        <w:t>councils</w:t>
      </w:r>
      <w:r>
        <w:rPr>
          <w:spacing w:val="4"/>
        </w:rPr>
        <w:t xml:space="preserve"> </w:t>
      </w:r>
      <w:r>
        <w:rPr>
          <w:spacing w:val="-4"/>
        </w:rPr>
        <w:t>have</w:t>
      </w:r>
      <w:r>
        <w:rPr>
          <w:spacing w:val="4"/>
        </w:rPr>
        <w:t xml:space="preserve"> </w:t>
      </w:r>
      <w:r>
        <w:t>the</w:t>
      </w:r>
      <w:r>
        <w:rPr>
          <w:spacing w:val="4"/>
        </w:rPr>
        <w:t xml:space="preserve"> </w:t>
      </w:r>
      <w:r>
        <w:t>tools</w:t>
      </w:r>
      <w:r>
        <w:rPr>
          <w:spacing w:val="4"/>
        </w:rPr>
        <w:t xml:space="preserve"> </w:t>
      </w:r>
      <w:r>
        <w:t>to</w:t>
      </w:r>
      <w:r>
        <w:rPr>
          <w:spacing w:val="4"/>
        </w:rPr>
        <w:t xml:space="preserve"> </w:t>
      </w:r>
      <w:r>
        <w:t>manage</w:t>
      </w:r>
      <w:r>
        <w:rPr>
          <w:spacing w:val="4"/>
        </w:rPr>
        <w:t xml:space="preserve"> </w:t>
      </w:r>
      <w:r>
        <w:t>the</w:t>
      </w:r>
      <w:r>
        <w:rPr>
          <w:spacing w:val="4"/>
        </w:rPr>
        <w:t xml:space="preserve"> </w:t>
      </w:r>
      <w:r>
        <w:t>housing</w:t>
      </w:r>
      <w:r>
        <w:rPr>
          <w:spacing w:val="21"/>
          <w:w w:val="101"/>
        </w:rPr>
        <w:t xml:space="preserve"> </w:t>
      </w:r>
      <w:r>
        <w:t>impacts</w:t>
      </w:r>
      <w:r>
        <w:rPr>
          <w:spacing w:val="6"/>
        </w:rPr>
        <w:t xml:space="preserve"> </w:t>
      </w:r>
      <w:r>
        <w:t>of</w:t>
      </w:r>
      <w:r>
        <w:rPr>
          <w:spacing w:val="34"/>
        </w:rPr>
        <w:t xml:space="preserve"> </w:t>
      </w:r>
      <w:r>
        <w:t>welfare</w:t>
      </w:r>
      <w:r>
        <w:rPr>
          <w:spacing w:val="6"/>
        </w:rPr>
        <w:t xml:space="preserve"> </w:t>
      </w:r>
      <w:r>
        <w:t>reform</w:t>
      </w:r>
      <w:r>
        <w:rPr>
          <w:spacing w:val="6"/>
        </w:rPr>
        <w:t xml:space="preserve"> </w:t>
      </w:r>
      <w:r>
        <w:t>and</w:t>
      </w:r>
      <w:r>
        <w:rPr>
          <w:spacing w:val="7"/>
        </w:rPr>
        <w:t xml:space="preserve"> </w:t>
      </w:r>
      <w:r>
        <w:t>the</w:t>
      </w:r>
      <w:r>
        <w:rPr>
          <w:spacing w:val="6"/>
        </w:rPr>
        <w:t xml:space="preserve"> </w:t>
      </w:r>
      <w:r>
        <w:t>2016</w:t>
      </w:r>
      <w:r>
        <w:rPr>
          <w:spacing w:val="6"/>
        </w:rPr>
        <w:t xml:space="preserve"> </w:t>
      </w:r>
      <w:r>
        <w:t>Housing</w:t>
      </w:r>
      <w:r>
        <w:rPr>
          <w:spacing w:val="7"/>
        </w:rPr>
        <w:t xml:space="preserve"> </w:t>
      </w:r>
      <w:r>
        <w:t>Act.</w:t>
      </w:r>
    </w:p>
    <w:p w14:paraId="5B638375" w14:textId="77777777" w:rsidR="00235F6B" w:rsidRDefault="00235F6B" w:rsidP="00235F6B">
      <w:pPr>
        <w:spacing w:before="9"/>
        <w:rPr>
          <w:rFonts w:ascii="Arial" w:eastAsia="Arial" w:hAnsi="Arial" w:cs="Arial"/>
          <w:sz w:val="19"/>
          <w:szCs w:val="19"/>
        </w:rPr>
      </w:pPr>
    </w:p>
    <w:p w14:paraId="5B638376" w14:textId="77777777" w:rsidR="00235F6B" w:rsidRDefault="00235F6B" w:rsidP="00235F6B">
      <w:pPr>
        <w:pStyle w:val="Heading5"/>
        <w:spacing w:line="265" w:lineRule="auto"/>
        <w:ind w:right="641"/>
        <w:rPr>
          <w:b w:val="0"/>
          <w:bCs w:val="0"/>
        </w:rPr>
      </w:pPr>
      <w:r>
        <w:rPr>
          <w:spacing w:val="-1"/>
        </w:rPr>
        <w:t>Councils</w:t>
      </w:r>
      <w:r>
        <w:rPr>
          <w:spacing w:val="-2"/>
        </w:rPr>
        <w:t xml:space="preserve"> </w:t>
      </w:r>
      <w:r>
        <w:t>have</w:t>
      </w:r>
      <w:r>
        <w:rPr>
          <w:spacing w:val="-3"/>
        </w:rPr>
        <w:t xml:space="preserve"> </w:t>
      </w:r>
      <w:r>
        <w:t>the</w:t>
      </w:r>
      <w:r>
        <w:rPr>
          <w:spacing w:val="-2"/>
        </w:rPr>
        <w:t xml:space="preserve"> </w:t>
      </w:r>
      <w:r>
        <w:t>levers</w:t>
      </w:r>
      <w:r>
        <w:rPr>
          <w:spacing w:val="-3"/>
        </w:rPr>
        <w:t xml:space="preserve"> </w:t>
      </w:r>
      <w:r>
        <w:t>they</w:t>
      </w:r>
      <w:r>
        <w:rPr>
          <w:spacing w:val="-3"/>
        </w:rPr>
        <w:t xml:space="preserve"> </w:t>
      </w:r>
      <w:r>
        <w:t>need</w:t>
      </w:r>
      <w:r>
        <w:rPr>
          <w:spacing w:val="-2"/>
        </w:rPr>
        <w:t xml:space="preserve"> </w:t>
      </w:r>
      <w:r>
        <w:t>to</w:t>
      </w:r>
      <w:r>
        <w:rPr>
          <w:spacing w:val="-2"/>
        </w:rPr>
        <w:t xml:space="preserve"> </w:t>
      </w:r>
      <w:proofErr w:type="spellStart"/>
      <w:r>
        <w:rPr>
          <w:spacing w:val="-1"/>
        </w:rPr>
        <w:t>maximise</w:t>
      </w:r>
      <w:proofErr w:type="spellEnd"/>
      <w:r>
        <w:rPr>
          <w:spacing w:val="-2"/>
        </w:rPr>
        <w:t xml:space="preserve"> </w:t>
      </w:r>
      <w:r>
        <w:t>the</w:t>
      </w:r>
      <w:r>
        <w:rPr>
          <w:spacing w:val="-2"/>
        </w:rPr>
        <w:t xml:space="preserve"> </w:t>
      </w:r>
      <w:r>
        <w:t>impact</w:t>
      </w:r>
      <w:r>
        <w:rPr>
          <w:spacing w:val="23"/>
        </w:rPr>
        <w:t xml:space="preserve"> </w:t>
      </w:r>
      <w:r>
        <w:t>of</w:t>
      </w:r>
      <w:r>
        <w:rPr>
          <w:spacing w:val="-5"/>
        </w:rPr>
        <w:t xml:space="preserve"> </w:t>
      </w:r>
      <w:r>
        <w:t>their</w:t>
      </w:r>
      <w:r>
        <w:rPr>
          <w:spacing w:val="-3"/>
        </w:rPr>
        <w:t xml:space="preserve"> </w:t>
      </w:r>
      <w:r>
        <w:rPr>
          <w:spacing w:val="-1"/>
        </w:rPr>
        <w:t>culture</w:t>
      </w:r>
      <w:r>
        <w:rPr>
          <w:spacing w:val="-3"/>
        </w:rPr>
        <w:t xml:space="preserve"> </w:t>
      </w:r>
      <w:r>
        <w:rPr>
          <w:spacing w:val="-1"/>
        </w:rPr>
        <w:t>services</w:t>
      </w:r>
      <w:r>
        <w:rPr>
          <w:spacing w:val="-3"/>
        </w:rPr>
        <w:t xml:space="preserve"> </w:t>
      </w:r>
      <w:r>
        <w:rPr>
          <w:spacing w:val="-1"/>
        </w:rPr>
        <w:t>as</w:t>
      </w:r>
      <w:r>
        <w:rPr>
          <w:spacing w:val="-3"/>
        </w:rPr>
        <w:t xml:space="preserve"> </w:t>
      </w:r>
      <w:r>
        <w:t>drivers</w:t>
      </w:r>
      <w:r>
        <w:rPr>
          <w:spacing w:val="-4"/>
        </w:rPr>
        <w:t xml:space="preserve"> </w:t>
      </w:r>
      <w:r>
        <w:t>of</w:t>
      </w:r>
      <w:r>
        <w:rPr>
          <w:spacing w:val="-4"/>
        </w:rPr>
        <w:t xml:space="preserve"> </w:t>
      </w:r>
      <w:r>
        <w:t>growth</w:t>
      </w:r>
      <w:r>
        <w:rPr>
          <w:spacing w:val="-4"/>
        </w:rPr>
        <w:t xml:space="preserve"> </w:t>
      </w:r>
      <w:r>
        <w:t>–</w:t>
      </w:r>
      <w:r>
        <w:rPr>
          <w:spacing w:val="-4"/>
        </w:rPr>
        <w:t xml:space="preserve"> </w:t>
      </w:r>
      <w:r>
        <w:t>we</w:t>
      </w:r>
      <w:r>
        <w:rPr>
          <w:spacing w:val="-4"/>
        </w:rPr>
        <w:t xml:space="preserve"> </w:t>
      </w:r>
      <w:r>
        <w:t>will:</w:t>
      </w:r>
    </w:p>
    <w:p w14:paraId="5B638377" w14:textId="77777777" w:rsidR="00235F6B" w:rsidRDefault="00235F6B" w:rsidP="00235F6B">
      <w:pPr>
        <w:pStyle w:val="BodyText"/>
        <w:numPr>
          <w:ilvl w:val="0"/>
          <w:numId w:val="1"/>
        </w:numPr>
        <w:tabs>
          <w:tab w:val="left" w:pos="341"/>
        </w:tabs>
        <w:spacing w:before="57" w:line="265" w:lineRule="auto"/>
        <w:ind w:right="248"/>
        <w:jc w:val="both"/>
      </w:pPr>
      <w:r>
        <w:t>suppor</w:t>
      </w:r>
      <w:r>
        <w:rPr>
          <w:spacing w:val="1"/>
        </w:rPr>
        <w:t>t</w:t>
      </w:r>
      <w:r>
        <w:rPr>
          <w:spacing w:val="8"/>
        </w:rPr>
        <w:t xml:space="preserve"> </w:t>
      </w:r>
      <w:r>
        <w:t>councils</w:t>
      </w:r>
      <w:r>
        <w:rPr>
          <w:spacing w:val="9"/>
        </w:rPr>
        <w:t xml:space="preserve"> </w:t>
      </w:r>
      <w:r>
        <w:t>to</w:t>
      </w:r>
      <w:r>
        <w:rPr>
          <w:spacing w:val="9"/>
        </w:rPr>
        <w:t xml:space="preserve"> </w:t>
      </w:r>
      <w:r>
        <w:rPr>
          <w:spacing w:val="-2"/>
        </w:rPr>
        <w:t>make</w:t>
      </w:r>
      <w:r>
        <w:rPr>
          <w:spacing w:val="9"/>
        </w:rPr>
        <w:t xml:space="preserve"> </w:t>
      </w:r>
      <w:r>
        <w:t>the</w:t>
      </w:r>
      <w:r>
        <w:rPr>
          <w:spacing w:val="8"/>
        </w:rPr>
        <w:t xml:space="preserve"> </w:t>
      </w:r>
      <w:r>
        <w:t>most</w:t>
      </w:r>
      <w:r>
        <w:rPr>
          <w:spacing w:val="9"/>
        </w:rPr>
        <w:t xml:space="preserve"> </w:t>
      </w:r>
      <w:r>
        <w:t>of</w:t>
      </w:r>
      <w:r>
        <w:rPr>
          <w:spacing w:val="38"/>
        </w:rPr>
        <w:t xml:space="preserve"> </w:t>
      </w:r>
      <w:r>
        <w:t>their</w:t>
      </w:r>
      <w:r>
        <w:rPr>
          <w:spacing w:val="8"/>
        </w:rPr>
        <w:t xml:space="preserve"> </w:t>
      </w:r>
      <w:r>
        <w:t>cultural,</w:t>
      </w:r>
      <w:r>
        <w:rPr>
          <w:spacing w:val="9"/>
        </w:rPr>
        <w:t xml:space="preserve"> </w:t>
      </w:r>
      <w:r>
        <w:t>sporting</w:t>
      </w:r>
      <w:r>
        <w:rPr>
          <w:spacing w:val="9"/>
        </w:rPr>
        <w:t xml:space="preserve"> </w:t>
      </w:r>
      <w:r>
        <w:t>and</w:t>
      </w:r>
      <w:r>
        <w:rPr>
          <w:spacing w:val="24"/>
          <w:w w:val="103"/>
        </w:rPr>
        <w:t xml:space="preserve"> </w:t>
      </w:r>
      <w:r>
        <w:t>heritage</w:t>
      </w:r>
      <w:r>
        <w:rPr>
          <w:spacing w:val="2"/>
        </w:rPr>
        <w:t xml:space="preserve"> </w:t>
      </w:r>
      <w:r>
        <w:t>assets</w:t>
      </w:r>
      <w:r>
        <w:rPr>
          <w:spacing w:val="3"/>
        </w:rPr>
        <w:t xml:space="preserve"> </w:t>
      </w:r>
      <w:r>
        <w:t>and</w:t>
      </w:r>
      <w:r>
        <w:rPr>
          <w:spacing w:val="2"/>
        </w:rPr>
        <w:t xml:space="preserve"> to have greater control over the levers of growth for their local visitor economy. </w:t>
      </w:r>
    </w:p>
    <w:p w14:paraId="5B638378" w14:textId="77777777" w:rsidR="00235F6B" w:rsidRDefault="00235F6B" w:rsidP="00235F6B">
      <w:pPr>
        <w:spacing w:before="9"/>
        <w:rPr>
          <w:rFonts w:ascii="Arial" w:eastAsia="Arial" w:hAnsi="Arial" w:cs="Arial"/>
          <w:sz w:val="19"/>
          <w:szCs w:val="19"/>
        </w:rPr>
      </w:pPr>
    </w:p>
    <w:p w14:paraId="5B638379" w14:textId="77777777" w:rsidR="00235F6B" w:rsidRDefault="00235F6B" w:rsidP="00235F6B">
      <w:pPr>
        <w:pStyle w:val="Heading5"/>
        <w:spacing w:line="265" w:lineRule="auto"/>
        <w:ind w:right="1158"/>
        <w:jc w:val="both"/>
        <w:rPr>
          <w:b w:val="0"/>
          <w:bCs w:val="0"/>
        </w:rPr>
      </w:pPr>
      <w:r>
        <w:rPr>
          <w:spacing w:val="-1"/>
        </w:rPr>
        <w:t>Councils</w:t>
      </w:r>
      <w:r>
        <w:rPr>
          <w:spacing w:val="-5"/>
        </w:rPr>
        <w:t xml:space="preserve"> </w:t>
      </w:r>
      <w:r>
        <w:t>facilitate</w:t>
      </w:r>
      <w:r>
        <w:rPr>
          <w:spacing w:val="-5"/>
        </w:rPr>
        <w:t xml:space="preserve"> </w:t>
      </w:r>
      <w:r>
        <w:rPr>
          <w:spacing w:val="-1"/>
        </w:rPr>
        <w:t>economic</w:t>
      </w:r>
      <w:r>
        <w:rPr>
          <w:spacing w:val="-5"/>
        </w:rPr>
        <w:t xml:space="preserve"> </w:t>
      </w:r>
      <w:r>
        <w:t>growth</w:t>
      </w:r>
      <w:r>
        <w:rPr>
          <w:spacing w:val="-5"/>
        </w:rPr>
        <w:t xml:space="preserve"> </w:t>
      </w:r>
      <w:r>
        <w:rPr>
          <w:spacing w:val="-1"/>
        </w:rPr>
        <w:t>and</w:t>
      </w:r>
      <w:r>
        <w:rPr>
          <w:spacing w:val="-5"/>
        </w:rPr>
        <w:t xml:space="preserve"> </w:t>
      </w:r>
      <w:r>
        <w:rPr>
          <w:spacing w:val="-1"/>
        </w:rPr>
        <w:t>strong</w:t>
      </w:r>
      <w:r>
        <w:rPr>
          <w:spacing w:val="-5"/>
        </w:rPr>
        <w:t xml:space="preserve"> </w:t>
      </w:r>
      <w:r>
        <w:t>local</w:t>
      </w:r>
      <w:r>
        <w:rPr>
          <w:spacing w:val="25"/>
          <w:w w:val="99"/>
        </w:rPr>
        <w:t xml:space="preserve"> </w:t>
      </w:r>
      <w:r>
        <w:rPr>
          <w:spacing w:val="-1"/>
        </w:rPr>
        <w:t>communities</w:t>
      </w:r>
      <w:r>
        <w:rPr>
          <w:spacing w:val="-6"/>
        </w:rPr>
        <w:t xml:space="preserve"> </w:t>
      </w:r>
      <w:r>
        <w:t>through</w:t>
      </w:r>
      <w:r>
        <w:rPr>
          <w:spacing w:val="-5"/>
        </w:rPr>
        <w:t xml:space="preserve"> </w:t>
      </w:r>
      <w:r>
        <w:t>the</w:t>
      </w:r>
      <w:r>
        <w:rPr>
          <w:spacing w:val="-5"/>
        </w:rPr>
        <w:t xml:space="preserve"> </w:t>
      </w:r>
      <w:r>
        <w:t>development</w:t>
      </w:r>
      <w:r>
        <w:rPr>
          <w:spacing w:val="-6"/>
        </w:rPr>
        <w:t xml:space="preserve"> </w:t>
      </w:r>
      <w:r>
        <w:t>of</w:t>
      </w:r>
      <w:r>
        <w:rPr>
          <w:spacing w:val="-6"/>
        </w:rPr>
        <w:t xml:space="preserve"> </w:t>
      </w:r>
      <w:r>
        <w:rPr>
          <w:spacing w:val="-1"/>
        </w:rPr>
        <w:t>risk-based,</w:t>
      </w:r>
      <w:r>
        <w:rPr>
          <w:spacing w:val="21"/>
        </w:rPr>
        <w:t xml:space="preserve"> </w:t>
      </w:r>
      <w:r>
        <w:t>business-friendly</w:t>
      </w:r>
      <w:r>
        <w:rPr>
          <w:spacing w:val="-9"/>
        </w:rPr>
        <w:t xml:space="preserve"> </w:t>
      </w:r>
      <w:r>
        <w:t>public</w:t>
      </w:r>
      <w:r>
        <w:rPr>
          <w:spacing w:val="-9"/>
        </w:rPr>
        <w:t xml:space="preserve"> </w:t>
      </w:r>
      <w:r>
        <w:t>protection</w:t>
      </w:r>
      <w:r>
        <w:rPr>
          <w:spacing w:val="-8"/>
        </w:rPr>
        <w:t xml:space="preserve"> </w:t>
      </w:r>
      <w:r>
        <w:rPr>
          <w:spacing w:val="-1"/>
        </w:rPr>
        <w:t>services</w:t>
      </w:r>
      <w:r>
        <w:rPr>
          <w:spacing w:val="-7"/>
        </w:rPr>
        <w:t xml:space="preserve"> </w:t>
      </w:r>
      <w:r>
        <w:t>–</w:t>
      </w:r>
      <w:r>
        <w:rPr>
          <w:spacing w:val="-8"/>
        </w:rPr>
        <w:t xml:space="preserve"> </w:t>
      </w:r>
      <w:r>
        <w:t>we</w:t>
      </w:r>
      <w:r>
        <w:rPr>
          <w:spacing w:val="-8"/>
        </w:rPr>
        <w:t xml:space="preserve"> </w:t>
      </w:r>
      <w:r>
        <w:t>will:</w:t>
      </w:r>
    </w:p>
    <w:p w14:paraId="5B63837A" w14:textId="77777777" w:rsidR="00235F6B" w:rsidRDefault="00235F6B" w:rsidP="00235F6B">
      <w:pPr>
        <w:pStyle w:val="BodyText"/>
        <w:numPr>
          <w:ilvl w:val="0"/>
          <w:numId w:val="1"/>
        </w:numPr>
        <w:tabs>
          <w:tab w:val="left" w:pos="341"/>
        </w:tabs>
        <w:spacing w:before="57" w:line="265" w:lineRule="auto"/>
        <w:ind w:right="482"/>
      </w:pPr>
      <w:r>
        <w:t>lead</w:t>
      </w:r>
      <w:r>
        <w:rPr>
          <w:spacing w:val="7"/>
        </w:rPr>
        <w:t xml:space="preserve"> </w:t>
      </w:r>
      <w:r>
        <w:t>a</w:t>
      </w:r>
      <w:r>
        <w:rPr>
          <w:spacing w:val="7"/>
        </w:rPr>
        <w:t xml:space="preserve"> </w:t>
      </w:r>
      <w:r>
        <w:rPr>
          <w:spacing w:val="-1"/>
        </w:rPr>
        <w:t>debate</w:t>
      </w:r>
      <w:r>
        <w:rPr>
          <w:spacing w:val="8"/>
        </w:rPr>
        <w:t xml:space="preserve"> </w:t>
      </w:r>
      <w:r>
        <w:t>on</w:t>
      </w:r>
      <w:r>
        <w:rPr>
          <w:spacing w:val="7"/>
        </w:rPr>
        <w:t xml:space="preserve"> </w:t>
      </w:r>
      <w:r>
        <w:t>the</w:t>
      </w:r>
      <w:r>
        <w:rPr>
          <w:spacing w:val="8"/>
        </w:rPr>
        <w:t xml:space="preserve"> </w:t>
      </w:r>
      <w:r>
        <w:rPr>
          <w:spacing w:val="-4"/>
        </w:rPr>
        <w:t>key</w:t>
      </w:r>
      <w:r>
        <w:rPr>
          <w:spacing w:val="7"/>
        </w:rPr>
        <w:t xml:space="preserve"> </w:t>
      </w:r>
      <w:r>
        <w:t>role</w:t>
      </w:r>
      <w:r>
        <w:rPr>
          <w:spacing w:val="8"/>
        </w:rPr>
        <w:t xml:space="preserve"> </w:t>
      </w:r>
      <w:r>
        <w:t>of</w:t>
      </w:r>
      <w:r>
        <w:rPr>
          <w:spacing w:val="35"/>
        </w:rPr>
        <w:t xml:space="preserve"> </w:t>
      </w:r>
      <w:r>
        <w:t>councils</w:t>
      </w:r>
      <w:r>
        <w:rPr>
          <w:spacing w:val="8"/>
        </w:rPr>
        <w:t xml:space="preserve"> </w:t>
      </w:r>
      <w:r>
        <w:t>in</w:t>
      </w:r>
      <w:r>
        <w:rPr>
          <w:spacing w:val="7"/>
        </w:rPr>
        <w:t xml:space="preserve"> </w:t>
      </w:r>
      <w:r>
        <w:rPr>
          <w:spacing w:val="-1"/>
        </w:rPr>
        <w:t>building</w:t>
      </w:r>
      <w:r>
        <w:rPr>
          <w:spacing w:val="8"/>
        </w:rPr>
        <w:t xml:space="preserve"> </w:t>
      </w:r>
      <w:r>
        <w:rPr>
          <w:spacing w:val="-1"/>
        </w:rPr>
        <w:t>safer</w:t>
      </w:r>
      <w:r>
        <w:rPr>
          <w:spacing w:val="7"/>
        </w:rPr>
        <w:t xml:space="preserve"> </w:t>
      </w:r>
      <w:r>
        <w:t>and</w:t>
      </w:r>
      <w:r>
        <w:rPr>
          <w:spacing w:val="30"/>
          <w:w w:val="103"/>
        </w:rPr>
        <w:t xml:space="preserve"> </w:t>
      </w:r>
      <w:r>
        <w:t>more</w:t>
      </w:r>
      <w:r>
        <w:rPr>
          <w:spacing w:val="4"/>
        </w:rPr>
        <w:t xml:space="preserve"> </w:t>
      </w:r>
      <w:r>
        <w:t>resilient</w:t>
      </w:r>
      <w:r>
        <w:rPr>
          <w:spacing w:val="4"/>
        </w:rPr>
        <w:t xml:space="preserve"> </w:t>
      </w:r>
      <w:r>
        <w:rPr>
          <w:spacing w:val="-1"/>
        </w:rPr>
        <w:t>communities</w:t>
      </w:r>
      <w:r>
        <w:rPr>
          <w:spacing w:val="4"/>
        </w:rPr>
        <w:t xml:space="preserve"> </w:t>
      </w:r>
      <w:r>
        <w:t>and</w:t>
      </w:r>
      <w:r>
        <w:rPr>
          <w:spacing w:val="4"/>
        </w:rPr>
        <w:t xml:space="preserve"> </w:t>
      </w:r>
      <w:r w:rsidR="00F05A99">
        <w:rPr>
          <w:spacing w:val="4"/>
        </w:rPr>
        <w:t xml:space="preserve">in preventing crime in particular through early intervention </w:t>
      </w:r>
    </w:p>
    <w:p w14:paraId="5B63837B" w14:textId="77777777" w:rsidR="00235F6B" w:rsidRDefault="00235F6B" w:rsidP="00235F6B">
      <w:pPr>
        <w:pStyle w:val="BodyText"/>
        <w:numPr>
          <w:ilvl w:val="0"/>
          <w:numId w:val="1"/>
        </w:numPr>
        <w:tabs>
          <w:tab w:val="left" w:pos="341"/>
        </w:tabs>
        <w:spacing w:line="265" w:lineRule="auto"/>
        <w:ind w:right="517"/>
      </w:pPr>
      <w:r>
        <w:rPr>
          <w:spacing w:val="-1"/>
        </w:rPr>
        <w:t>lobby</w:t>
      </w:r>
      <w:r>
        <w:rPr>
          <w:spacing w:val="7"/>
        </w:rPr>
        <w:t xml:space="preserve"> </w:t>
      </w:r>
      <w:r>
        <w:rPr>
          <w:spacing w:val="-2"/>
        </w:rPr>
        <w:t>for</w:t>
      </w:r>
      <w:r>
        <w:rPr>
          <w:spacing w:val="8"/>
        </w:rPr>
        <w:t xml:space="preserve"> </w:t>
      </w:r>
      <w:r>
        <w:rPr>
          <w:spacing w:val="-1"/>
        </w:rPr>
        <w:t>greater</w:t>
      </w:r>
      <w:r>
        <w:rPr>
          <w:spacing w:val="7"/>
        </w:rPr>
        <w:t xml:space="preserve"> </w:t>
      </w:r>
      <w:r>
        <w:rPr>
          <w:spacing w:val="-1"/>
        </w:rPr>
        <w:t>flexibility</w:t>
      </w:r>
      <w:r>
        <w:rPr>
          <w:spacing w:val="8"/>
        </w:rPr>
        <w:t xml:space="preserve"> </w:t>
      </w:r>
      <w:r>
        <w:t>in</w:t>
      </w:r>
      <w:r>
        <w:rPr>
          <w:spacing w:val="8"/>
        </w:rPr>
        <w:t xml:space="preserve"> </w:t>
      </w:r>
      <w:r>
        <w:t>the</w:t>
      </w:r>
      <w:r>
        <w:rPr>
          <w:spacing w:val="7"/>
        </w:rPr>
        <w:t xml:space="preserve"> </w:t>
      </w:r>
      <w:r>
        <w:t>licensing</w:t>
      </w:r>
      <w:r>
        <w:rPr>
          <w:spacing w:val="8"/>
        </w:rPr>
        <w:t xml:space="preserve"> </w:t>
      </w:r>
      <w:r>
        <w:t>system</w:t>
      </w:r>
      <w:r>
        <w:rPr>
          <w:spacing w:val="7"/>
        </w:rPr>
        <w:t xml:space="preserve"> </w:t>
      </w:r>
      <w:r>
        <w:t>to</w:t>
      </w:r>
      <w:r>
        <w:rPr>
          <w:spacing w:val="8"/>
        </w:rPr>
        <w:t xml:space="preserve"> </w:t>
      </w:r>
      <w:r>
        <w:rPr>
          <w:spacing w:val="-1"/>
        </w:rPr>
        <w:t>enable</w:t>
      </w:r>
      <w:r>
        <w:rPr>
          <w:spacing w:val="29"/>
        </w:rPr>
        <w:t xml:space="preserve"> </w:t>
      </w:r>
      <w:r>
        <w:t>councils</w:t>
      </w:r>
      <w:r>
        <w:rPr>
          <w:spacing w:val="11"/>
        </w:rPr>
        <w:t xml:space="preserve"> </w:t>
      </w:r>
      <w:r>
        <w:t>to</w:t>
      </w:r>
      <w:r>
        <w:rPr>
          <w:spacing w:val="11"/>
        </w:rPr>
        <w:t xml:space="preserve"> </w:t>
      </w:r>
      <w:r>
        <w:t>manage</w:t>
      </w:r>
      <w:r>
        <w:rPr>
          <w:spacing w:val="11"/>
        </w:rPr>
        <w:t xml:space="preserve"> </w:t>
      </w:r>
      <w:r>
        <w:t>their</w:t>
      </w:r>
      <w:r>
        <w:rPr>
          <w:spacing w:val="12"/>
        </w:rPr>
        <w:t xml:space="preserve"> </w:t>
      </w:r>
      <w:r>
        <w:t>local</w:t>
      </w:r>
      <w:r>
        <w:rPr>
          <w:spacing w:val="11"/>
        </w:rPr>
        <w:t xml:space="preserve"> </w:t>
      </w:r>
      <w:r>
        <w:t>econo</w:t>
      </w:r>
      <w:r>
        <w:rPr>
          <w:spacing w:val="-5"/>
        </w:rPr>
        <w:t>m</w:t>
      </w:r>
      <w:r>
        <w:rPr>
          <w:spacing w:val="-31"/>
        </w:rPr>
        <w:t>y</w:t>
      </w:r>
      <w:r>
        <w:t>,</w:t>
      </w:r>
      <w:r>
        <w:rPr>
          <w:spacing w:val="11"/>
        </w:rPr>
        <w:t xml:space="preserve"> </w:t>
      </w:r>
      <w:r>
        <w:t>in</w:t>
      </w:r>
      <w:r>
        <w:rPr>
          <w:spacing w:val="-5"/>
        </w:rPr>
        <w:t>c</w:t>
      </w:r>
      <w:r>
        <w:t>luding</w:t>
      </w:r>
      <w:r>
        <w:rPr>
          <w:spacing w:val="12"/>
        </w:rPr>
        <w:t xml:space="preserve"> </w:t>
      </w:r>
      <w:r>
        <w:t>making</w:t>
      </w:r>
      <w:r>
        <w:rPr>
          <w:spacing w:val="11"/>
        </w:rPr>
        <w:t xml:space="preserve"> </w:t>
      </w:r>
      <w:r>
        <w:t>the case</w:t>
      </w:r>
      <w:r>
        <w:rPr>
          <w:spacing w:val="3"/>
        </w:rPr>
        <w:t xml:space="preserve"> </w:t>
      </w:r>
      <w:r>
        <w:rPr>
          <w:spacing w:val="-2"/>
        </w:rPr>
        <w:t>for</w:t>
      </w:r>
      <w:r>
        <w:rPr>
          <w:spacing w:val="4"/>
        </w:rPr>
        <w:t xml:space="preserve"> </w:t>
      </w:r>
      <w:r>
        <w:t>the</w:t>
      </w:r>
      <w:r>
        <w:rPr>
          <w:spacing w:val="4"/>
        </w:rPr>
        <w:t xml:space="preserve"> </w:t>
      </w:r>
      <w:proofErr w:type="spellStart"/>
      <w:r>
        <w:rPr>
          <w:spacing w:val="-1"/>
        </w:rPr>
        <w:t>localisation</w:t>
      </w:r>
      <w:proofErr w:type="spellEnd"/>
      <w:r>
        <w:rPr>
          <w:spacing w:val="4"/>
        </w:rPr>
        <w:t xml:space="preserve"> </w:t>
      </w:r>
      <w:r>
        <w:t>of</w:t>
      </w:r>
      <w:r>
        <w:rPr>
          <w:spacing w:val="31"/>
        </w:rPr>
        <w:t xml:space="preserve"> </w:t>
      </w:r>
      <w:r>
        <w:t>licensing</w:t>
      </w:r>
      <w:r>
        <w:rPr>
          <w:spacing w:val="4"/>
        </w:rPr>
        <w:t xml:space="preserve"> </w:t>
      </w:r>
      <w:r w:rsidR="00D928B4">
        <w:rPr>
          <w:spacing w:val="-1"/>
        </w:rPr>
        <w:t>fee</w:t>
      </w:r>
      <w:r w:rsidR="00F05A99">
        <w:rPr>
          <w:spacing w:val="-1"/>
        </w:rPr>
        <w:t>s</w:t>
      </w:r>
      <w:r w:rsidR="00D928B4">
        <w:rPr>
          <w:spacing w:val="-1"/>
        </w:rPr>
        <w:t xml:space="preserve"> while also pressing for the review of gambling stakes to continue</w:t>
      </w:r>
    </w:p>
    <w:p w14:paraId="5B63837C" w14:textId="77777777" w:rsidR="00235F6B" w:rsidRDefault="00235F6B" w:rsidP="00235F6B">
      <w:pPr>
        <w:pStyle w:val="BodyText"/>
        <w:numPr>
          <w:ilvl w:val="0"/>
          <w:numId w:val="1"/>
        </w:numPr>
        <w:tabs>
          <w:tab w:val="left" w:pos="341"/>
        </w:tabs>
        <w:spacing w:line="265" w:lineRule="auto"/>
        <w:ind w:right="306"/>
      </w:pPr>
      <w:r>
        <w:t>promote</w:t>
      </w:r>
      <w:r>
        <w:rPr>
          <w:spacing w:val="5"/>
        </w:rPr>
        <w:t xml:space="preserve"> reform of the law around taxi-licensing </w:t>
      </w:r>
      <w:r w:rsidR="00D928B4">
        <w:rPr>
          <w:spacing w:val="5"/>
        </w:rPr>
        <w:t>to ensure it is fit for purpose in the 21</w:t>
      </w:r>
      <w:r w:rsidR="00D928B4" w:rsidRPr="00D928B4">
        <w:rPr>
          <w:spacing w:val="5"/>
          <w:vertAlign w:val="superscript"/>
        </w:rPr>
        <w:t>st</w:t>
      </w:r>
      <w:r w:rsidR="00D928B4">
        <w:rPr>
          <w:spacing w:val="5"/>
        </w:rPr>
        <w:t xml:space="preserve"> century and </w:t>
      </w:r>
      <w:r>
        <w:t>suppor</w:t>
      </w:r>
      <w:r>
        <w:rPr>
          <w:spacing w:val="1"/>
        </w:rPr>
        <w:t>t</w:t>
      </w:r>
      <w:r>
        <w:rPr>
          <w:spacing w:val="16"/>
        </w:rPr>
        <w:t xml:space="preserve"> </w:t>
      </w:r>
      <w:r>
        <w:t>councils</w:t>
      </w:r>
      <w:r>
        <w:rPr>
          <w:spacing w:val="15"/>
        </w:rPr>
        <w:t xml:space="preserve"> </w:t>
      </w:r>
      <w:r>
        <w:t>to</w:t>
      </w:r>
      <w:r>
        <w:rPr>
          <w:spacing w:val="16"/>
        </w:rPr>
        <w:t xml:space="preserve"> </w:t>
      </w:r>
      <w:r>
        <w:rPr>
          <w:spacing w:val="-3"/>
        </w:rPr>
        <w:t>improve</w:t>
      </w:r>
      <w:r>
        <w:rPr>
          <w:spacing w:val="16"/>
        </w:rPr>
        <w:t xml:space="preserve"> </w:t>
      </w:r>
      <w:r>
        <w:t>taxi</w:t>
      </w:r>
      <w:r>
        <w:rPr>
          <w:spacing w:val="15"/>
        </w:rPr>
        <w:t xml:space="preserve"> </w:t>
      </w:r>
      <w:r>
        <w:rPr>
          <w:spacing w:val="-1"/>
        </w:rPr>
        <w:t>licensing,</w:t>
      </w:r>
      <w:r>
        <w:rPr>
          <w:spacing w:val="16"/>
        </w:rPr>
        <w:t xml:space="preserve"> </w:t>
      </w:r>
      <w:r>
        <w:t>helping</w:t>
      </w:r>
      <w:r>
        <w:rPr>
          <w:spacing w:val="43"/>
          <w:w w:val="103"/>
        </w:rPr>
        <w:t xml:space="preserve"> </w:t>
      </w:r>
      <w:r>
        <w:t>them</w:t>
      </w:r>
      <w:r>
        <w:rPr>
          <w:spacing w:val="10"/>
        </w:rPr>
        <w:t xml:space="preserve"> </w:t>
      </w:r>
      <w:r>
        <w:t>understand</w:t>
      </w:r>
      <w:r>
        <w:rPr>
          <w:spacing w:val="10"/>
        </w:rPr>
        <w:t xml:space="preserve"> </w:t>
      </w:r>
      <w:r>
        <w:t>the</w:t>
      </w:r>
      <w:r>
        <w:rPr>
          <w:spacing w:val="10"/>
        </w:rPr>
        <w:t xml:space="preserve"> </w:t>
      </w:r>
      <w:r>
        <w:t>links</w:t>
      </w:r>
      <w:r>
        <w:rPr>
          <w:spacing w:val="10"/>
        </w:rPr>
        <w:t xml:space="preserve"> </w:t>
      </w:r>
      <w:r>
        <w:t>between</w:t>
      </w:r>
      <w:r>
        <w:rPr>
          <w:spacing w:val="10"/>
        </w:rPr>
        <w:t xml:space="preserve"> </w:t>
      </w:r>
      <w:r>
        <w:t>licensing</w:t>
      </w:r>
      <w:r>
        <w:rPr>
          <w:spacing w:val="10"/>
        </w:rPr>
        <w:t xml:space="preserve"> </w:t>
      </w:r>
      <w:r>
        <w:t>and</w:t>
      </w:r>
      <w:r>
        <w:rPr>
          <w:spacing w:val="10"/>
        </w:rPr>
        <w:t xml:space="preserve"> </w:t>
      </w:r>
      <w:r>
        <w:rPr>
          <w:spacing w:val="-1"/>
        </w:rPr>
        <w:t>child</w:t>
      </w:r>
      <w:r>
        <w:rPr>
          <w:spacing w:val="10"/>
        </w:rPr>
        <w:t xml:space="preserve"> </w:t>
      </w:r>
      <w:r>
        <w:rPr>
          <w:spacing w:val="-1"/>
        </w:rPr>
        <w:t>sexual</w:t>
      </w:r>
      <w:r>
        <w:rPr>
          <w:spacing w:val="28"/>
        </w:rPr>
        <w:t xml:space="preserve"> </w:t>
      </w:r>
      <w:r>
        <w:rPr>
          <w:spacing w:val="-1"/>
        </w:rPr>
        <w:t>exploitation.</w:t>
      </w:r>
    </w:p>
    <w:p w14:paraId="5B63837D" w14:textId="77777777" w:rsidR="00235F6B" w:rsidRDefault="00235F6B" w:rsidP="00235F6B">
      <w:pPr>
        <w:spacing w:line="265" w:lineRule="auto"/>
        <w:sectPr w:rsidR="00235F6B" w:rsidSect="00235F6B">
          <w:pgSz w:w="11907" w:h="16839" w:code="9"/>
          <w:pgMar w:top="1440" w:right="1440" w:bottom="1440" w:left="1440" w:header="0" w:footer="616" w:gutter="0"/>
          <w:cols w:space="720"/>
        </w:sectPr>
      </w:pPr>
    </w:p>
    <w:p w14:paraId="5B63837E" w14:textId="77777777" w:rsidR="00235F6B" w:rsidRDefault="00235F6B" w:rsidP="00235F6B">
      <w:pPr>
        <w:pStyle w:val="Heading2"/>
        <w:spacing w:line="640" w:lineRule="exact"/>
        <w:ind w:right="1547"/>
      </w:pPr>
      <w:r>
        <w:rPr>
          <w:color w:val="951B81"/>
          <w:spacing w:val="-1"/>
        </w:rPr>
        <w:lastRenderedPageBreak/>
        <w:t>Children,</w:t>
      </w:r>
      <w:r>
        <w:rPr>
          <w:color w:val="951B81"/>
          <w:spacing w:val="1"/>
        </w:rPr>
        <w:t xml:space="preserve"> </w:t>
      </w:r>
      <w:r>
        <w:rPr>
          <w:color w:val="951B81"/>
        </w:rPr>
        <w:t>schools</w:t>
      </w:r>
      <w:r>
        <w:rPr>
          <w:color w:val="951B81"/>
          <w:spacing w:val="22"/>
        </w:rPr>
        <w:t xml:space="preserve"> </w:t>
      </w:r>
      <w:r>
        <w:rPr>
          <w:color w:val="951B81"/>
          <w:spacing w:val="-1"/>
        </w:rPr>
        <w:t>and</w:t>
      </w:r>
      <w:r>
        <w:rPr>
          <w:color w:val="951B81"/>
        </w:rPr>
        <w:t xml:space="preserve"> </w:t>
      </w:r>
      <w:r>
        <w:rPr>
          <w:color w:val="951B81"/>
          <w:spacing w:val="-1"/>
        </w:rPr>
        <w:t>education</w:t>
      </w:r>
    </w:p>
    <w:p w14:paraId="5B638380" w14:textId="77777777" w:rsidR="00235F6B" w:rsidRDefault="00235F6B" w:rsidP="00235F6B">
      <w:pPr>
        <w:spacing w:before="5"/>
        <w:rPr>
          <w:rFonts w:ascii="Arial" w:eastAsia="Arial" w:hAnsi="Arial" w:cs="Arial"/>
          <w:sz w:val="17"/>
          <w:szCs w:val="17"/>
        </w:rPr>
      </w:pPr>
    </w:p>
    <w:p w14:paraId="5B638381" w14:textId="77777777" w:rsidR="00235F6B" w:rsidRDefault="00235F6B" w:rsidP="00235F6B">
      <w:pPr>
        <w:pStyle w:val="Heading4"/>
        <w:spacing w:line="257" w:lineRule="auto"/>
        <w:ind w:right="106"/>
        <w:rPr>
          <w:color w:val="951B81"/>
          <w:spacing w:val="-1"/>
        </w:rPr>
      </w:pPr>
      <w:r>
        <w:rPr>
          <w:color w:val="951B81"/>
          <w:spacing w:val="-1"/>
        </w:rPr>
        <w:t>Councils have</w:t>
      </w:r>
      <w:r>
        <w:rPr>
          <w:color w:val="951B81"/>
        </w:rPr>
        <w:t xml:space="preserve"> the</w:t>
      </w:r>
      <w:r>
        <w:rPr>
          <w:color w:val="951B81"/>
          <w:spacing w:val="-1"/>
        </w:rPr>
        <w:t xml:space="preserve"> powers and resources </w:t>
      </w:r>
      <w:r>
        <w:rPr>
          <w:color w:val="951B81"/>
        </w:rPr>
        <w:t>they</w:t>
      </w:r>
      <w:r>
        <w:rPr>
          <w:color w:val="951B81"/>
          <w:spacing w:val="-1"/>
        </w:rPr>
        <w:t xml:space="preserve"> need</w:t>
      </w:r>
      <w:r>
        <w:rPr>
          <w:color w:val="951B81"/>
        </w:rPr>
        <w:t xml:space="preserve"> to</w:t>
      </w:r>
      <w:r>
        <w:rPr>
          <w:color w:val="951B81"/>
          <w:spacing w:val="-1"/>
        </w:rPr>
        <w:t xml:space="preserve"> bring partners</w:t>
      </w:r>
      <w:r>
        <w:rPr>
          <w:color w:val="951B81"/>
          <w:spacing w:val="25"/>
        </w:rPr>
        <w:t xml:space="preserve"> </w:t>
      </w:r>
      <w:r>
        <w:rPr>
          <w:color w:val="951B81"/>
        </w:rPr>
        <w:t>together</w:t>
      </w:r>
      <w:r>
        <w:rPr>
          <w:color w:val="951B81"/>
          <w:spacing w:val="-2"/>
        </w:rPr>
        <w:t xml:space="preserve"> </w:t>
      </w:r>
      <w:r>
        <w:rPr>
          <w:color w:val="951B81"/>
          <w:spacing w:val="-1"/>
        </w:rPr>
        <w:t>in</w:t>
      </w:r>
      <w:r>
        <w:rPr>
          <w:color w:val="951B81"/>
        </w:rPr>
        <w:t xml:space="preserve"> their</w:t>
      </w:r>
      <w:r>
        <w:rPr>
          <w:color w:val="951B81"/>
          <w:spacing w:val="-1"/>
        </w:rPr>
        <w:t xml:space="preserve"> local</w:t>
      </w:r>
      <w:r>
        <w:rPr>
          <w:color w:val="951B81"/>
        </w:rPr>
        <w:t xml:space="preserve"> </w:t>
      </w:r>
      <w:r>
        <w:rPr>
          <w:color w:val="951B81"/>
          <w:spacing w:val="-1"/>
        </w:rPr>
        <w:t xml:space="preserve">place </w:t>
      </w:r>
      <w:r>
        <w:rPr>
          <w:color w:val="951B81"/>
        </w:rPr>
        <w:t>to</w:t>
      </w:r>
      <w:r>
        <w:rPr>
          <w:color w:val="951B81"/>
          <w:spacing w:val="-1"/>
        </w:rPr>
        <w:t xml:space="preserve"> ensure</w:t>
      </w:r>
      <w:r>
        <w:rPr>
          <w:color w:val="951B81"/>
        </w:rPr>
        <w:t xml:space="preserve"> </w:t>
      </w:r>
      <w:r>
        <w:rPr>
          <w:color w:val="951B81"/>
          <w:spacing w:val="-1"/>
        </w:rPr>
        <w:t>all</w:t>
      </w:r>
      <w:r>
        <w:rPr>
          <w:color w:val="951B81"/>
        </w:rPr>
        <w:t xml:space="preserve"> children</w:t>
      </w:r>
      <w:r>
        <w:rPr>
          <w:color w:val="951B81"/>
          <w:spacing w:val="-1"/>
        </w:rPr>
        <w:t xml:space="preserve"> get </w:t>
      </w:r>
      <w:r>
        <w:rPr>
          <w:color w:val="951B81"/>
        </w:rPr>
        <w:t>the</w:t>
      </w:r>
      <w:r>
        <w:rPr>
          <w:color w:val="951B81"/>
          <w:spacing w:val="27"/>
        </w:rPr>
        <w:t xml:space="preserve"> </w:t>
      </w:r>
      <w:r>
        <w:rPr>
          <w:color w:val="951B81"/>
        </w:rPr>
        <w:t>support</w:t>
      </w:r>
      <w:r>
        <w:rPr>
          <w:color w:val="951B81"/>
          <w:spacing w:val="-1"/>
        </w:rPr>
        <w:t xml:space="preserve"> and</w:t>
      </w:r>
      <w:r>
        <w:rPr>
          <w:color w:val="951B81"/>
        </w:rPr>
        <w:t xml:space="preserve"> </w:t>
      </w:r>
      <w:r>
        <w:rPr>
          <w:color w:val="951B81"/>
          <w:spacing w:val="-1"/>
        </w:rPr>
        <w:t>high</w:t>
      </w:r>
      <w:r>
        <w:rPr>
          <w:color w:val="951B81"/>
        </w:rPr>
        <w:t xml:space="preserve"> </w:t>
      </w:r>
      <w:r>
        <w:rPr>
          <w:color w:val="951B81"/>
          <w:spacing w:val="-1"/>
        </w:rPr>
        <w:t>quality</w:t>
      </w:r>
      <w:r>
        <w:rPr>
          <w:color w:val="951B81"/>
        </w:rPr>
        <w:t xml:space="preserve"> </w:t>
      </w:r>
      <w:r>
        <w:rPr>
          <w:color w:val="951B81"/>
          <w:spacing w:val="-1"/>
        </w:rPr>
        <w:t>education</w:t>
      </w:r>
      <w:r>
        <w:rPr>
          <w:color w:val="951B81"/>
        </w:rPr>
        <w:t xml:space="preserve"> they</w:t>
      </w:r>
      <w:r>
        <w:rPr>
          <w:color w:val="951B81"/>
          <w:spacing w:val="-1"/>
        </w:rPr>
        <w:t xml:space="preserve"> deserve.</w:t>
      </w:r>
    </w:p>
    <w:p w14:paraId="5B638382" w14:textId="77777777" w:rsidR="001E5639" w:rsidRDefault="001E5639" w:rsidP="00235F6B">
      <w:pPr>
        <w:pStyle w:val="Heading4"/>
        <w:spacing w:line="257" w:lineRule="auto"/>
        <w:ind w:right="106"/>
      </w:pPr>
    </w:p>
    <w:p w14:paraId="5B638383" w14:textId="77777777" w:rsidR="00235F6B" w:rsidRDefault="00235F6B" w:rsidP="001E5639">
      <w:pPr>
        <w:pStyle w:val="Heading5"/>
        <w:spacing w:line="265" w:lineRule="auto"/>
        <w:ind w:right="453"/>
        <w:rPr>
          <w:b w:val="0"/>
          <w:bCs w:val="0"/>
        </w:rPr>
      </w:pPr>
      <w:r>
        <w:rPr>
          <w:spacing w:val="-1"/>
        </w:rPr>
        <w:t>Councils</w:t>
      </w:r>
      <w:r>
        <w:rPr>
          <w:spacing w:val="-5"/>
        </w:rPr>
        <w:t xml:space="preserve"> </w:t>
      </w:r>
      <w:r>
        <w:t>lead</w:t>
      </w:r>
      <w:r>
        <w:rPr>
          <w:spacing w:val="-5"/>
        </w:rPr>
        <w:t xml:space="preserve"> </w:t>
      </w:r>
      <w:r>
        <w:t>the</w:t>
      </w:r>
      <w:r>
        <w:rPr>
          <w:spacing w:val="-4"/>
        </w:rPr>
        <w:t xml:space="preserve"> </w:t>
      </w:r>
      <w:r>
        <w:t>way</w:t>
      </w:r>
      <w:r>
        <w:rPr>
          <w:spacing w:val="-5"/>
        </w:rPr>
        <w:t xml:space="preserve"> </w:t>
      </w:r>
      <w:r>
        <w:t>in</w:t>
      </w:r>
      <w:r>
        <w:rPr>
          <w:spacing w:val="-5"/>
        </w:rPr>
        <w:t xml:space="preserve"> </w:t>
      </w:r>
      <w:r>
        <w:t>driving</w:t>
      </w:r>
      <w:r>
        <w:rPr>
          <w:spacing w:val="-5"/>
        </w:rPr>
        <w:t xml:space="preserve"> </w:t>
      </w:r>
      <w:r>
        <w:t>up</w:t>
      </w:r>
      <w:r>
        <w:rPr>
          <w:spacing w:val="-4"/>
        </w:rPr>
        <w:t xml:space="preserve"> </w:t>
      </w:r>
      <w:r>
        <w:rPr>
          <w:spacing w:val="-1"/>
        </w:rPr>
        <w:t>educational</w:t>
      </w:r>
      <w:r>
        <w:rPr>
          <w:spacing w:val="-4"/>
        </w:rPr>
        <w:t xml:space="preserve"> </w:t>
      </w:r>
      <w:r>
        <w:rPr>
          <w:spacing w:val="-1"/>
        </w:rPr>
        <w:t>standards</w:t>
      </w:r>
      <w:r>
        <w:rPr>
          <w:spacing w:val="-4"/>
        </w:rPr>
        <w:t xml:space="preserve"> </w:t>
      </w:r>
      <w:r>
        <w:t>–</w:t>
      </w:r>
      <w:r>
        <w:rPr>
          <w:spacing w:val="24"/>
        </w:rPr>
        <w:t xml:space="preserve"> </w:t>
      </w:r>
      <w:r>
        <w:t>we</w:t>
      </w:r>
      <w:r>
        <w:rPr>
          <w:spacing w:val="-9"/>
        </w:rPr>
        <w:t xml:space="preserve"> </w:t>
      </w:r>
      <w:r>
        <w:t>will:</w:t>
      </w:r>
    </w:p>
    <w:p w14:paraId="5B638384" w14:textId="77777777" w:rsidR="00235F6B" w:rsidRDefault="00235F6B" w:rsidP="001E5639">
      <w:pPr>
        <w:pStyle w:val="BodyText"/>
        <w:numPr>
          <w:ilvl w:val="0"/>
          <w:numId w:val="1"/>
        </w:numPr>
        <w:tabs>
          <w:tab w:val="left" w:pos="341"/>
        </w:tabs>
        <w:spacing w:before="120" w:line="265" w:lineRule="auto"/>
        <w:ind w:right="133"/>
      </w:pPr>
      <w:r>
        <w:t>set</w:t>
      </w:r>
      <w:r>
        <w:rPr>
          <w:spacing w:val="5"/>
        </w:rPr>
        <w:t xml:space="preserve"> </w:t>
      </w:r>
      <w:r>
        <w:t>out</w:t>
      </w:r>
      <w:r>
        <w:rPr>
          <w:spacing w:val="6"/>
        </w:rPr>
        <w:t xml:space="preserve"> </w:t>
      </w:r>
      <w:r>
        <w:t>a</w:t>
      </w:r>
      <w:r>
        <w:rPr>
          <w:spacing w:val="6"/>
        </w:rPr>
        <w:t xml:space="preserve"> </w:t>
      </w:r>
      <w:r>
        <w:rPr>
          <w:spacing w:val="-1"/>
        </w:rPr>
        <w:t>clear</w:t>
      </w:r>
      <w:r>
        <w:rPr>
          <w:spacing w:val="5"/>
        </w:rPr>
        <w:t xml:space="preserve"> </w:t>
      </w:r>
      <w:r>
        <w:t>vision</w:t>
      </w:r>
      <w:r>
        <w:rPr>
          <w:spacing w:val="6"/>
        </w:rPr>
        <w:t xml:space="preserve"> </w:t>
      </w:r>
      <w:r>
        <w:rPr>
          <w:spacing w:val="-2"/>
        </w:rPr>
        <w:t>for</w:t>
      </w:r>
      <w:r>
        <w:rPr>
          <w:spacing w:val="6"/>
        </w:rPr>
        <w:t xml:space="preserve"> </w:t>
      </w:r>
      <w:r>
        <w:t>councils’</w:t>
      </w:r>
      <w:r>
        <w:rPr>
          <w:spacing w:val="5"/>
        </w:rPr>
        <w:t xml:space="preserve"> </w:t>
      </w:r>
      <w:r>
        <w:t>role</w:t>
      </w:r>
      <w:r>
        <w:rPr>
          <w:spacing w:val="6"/>
        </w:rPr>
        <w:t xml:space="preserve"> </w:t>
      </w:r>
      <w:r>
        <w:t>in</w:t>
      </w:r>
      <w:r>
        <w:rPr>
          <w:spacing w:val="6"/>
        </w:rPr>
        <w:t xml:space="preserve"> </w:t>
      </w:r>
      <w:r>
        <w:t>promoting</w:t>
      </w:r>
      <w:r>
        <w:rPr>
          <w:spacing w:val="5"/>
        </w:rPr>
        <w:t xml:space="preserve"> </w:t>
      </w:r>
      <w:r>
        <w:t>high</w:t>
      </w:r>
      <w:r>
        <w:rPr>
          <w:spacing w:val="21"/>
          <w:w w:val="102"/>
        </w:rPr>
        <w:t xml:space="preserve"> </w:t>
      </w:r>
      <w:r>
        <w:rPr>
          <w:spacing w:val="-1"/>
        </w:rPr>
        <w:t>educational</w:t>
      </w:r>
      <w:r>
        <w:rPr>
          <w:spacing w:val="14"/>
        </w:rPr>
        <w:t xml:space="preserve"> </w:t>
      </w:r>
      <w:r>
        <w:t>standards</w:t>
      </w:r>
      <w:r>
        <w:rPr>
          <w:spacing w:val="15"/>
        </w:rPr>
        <w:t xml:space="preserve"> </w:t>
      </w:r>
      <w:r>
        <w:rPr>
          <w:spacing w:val="-2"/>
        </w:rPr>
        <w:t>for</w:t>
      </w:r>
      <w:r>
        <w:rPr>
          <w:spacing w:val="14"/>
        </w:rPr>
        <w:t xml:space="preserve"> </w:t>
      </w:r>
      <w:r>
        <w:t>all</w:t>
      </w:r>
      <w:r>
        <w:rPr>
          <w:spacing w:val="15"/>
        </w:rPr>
        <w:t xml:space="preserve"> </w:t>
      </w:r>
      <w:r>
        <w:rPr>
          <w:spacing w:val="-1"/>
        </w:rPr>
        <w:t>children</w:t>
      </w:r>
      <w:r>
        <w:rPr>
          <w:spacing w:val="15"/>
        </w:rPr>
        <w:t xml:space="preserve"> </w:t>
      </w:r>
      <w:r>
        <w:t>and</w:t>
      </w:r>
      <w:r>
        <w:rPr>
          <w:spacing w:val="14"/>
        </w:rPr>
        <w:t xml:space="preserve"> </w:t>
      </w:r>
      <w:r>
        <w:rPr>
          <w:spacing w:val="-1"/>
        </w:rPr>
        <w:t>young</w:t>
      </w:r>
      <w:r>
        <w:rPr>
          <w:spacing w:val="15"/>
        </w:rPr>
        <w:t xml:space="preserve"> </w:t>
      </w:r>
      <w:r>
        <w:rPr>
          <w:spacing w:val="-1"/>
        </w:rPr>
        <w:t>people,</w:t>
      </w:r>
      <w:r>
        <w:rPr>
          <w:spacing w:val="33"/>
        </w:rPr>
        <w:t xml:space="preserve"> </w:t>
      </w:r>
      <w:r>
        <w:rPr>
          <w:spacing w:val="-2"/>
        </w:rPr>
        <w:t>whatever</w:t>
      </w:r>
      <w:r>
        <w:rPr>
          <w:spacing w:val="8"/>
        </w:rPr>
        <w:t xml:space="preserve"> </w:t>
      </w:r>
      <w:r>
        <w:t>type</w:t>
      </w:r>
      <w:r>
        <w:rPr>
          <w:spacing w:val="9"/>
        </w:rPr>
        <w:t xml:space="preserve"> </w:t>
      </w:r>
      <w:r>
        <w:t>of</w:t>
      </w:r>
      <w:r>
        <w:rPr>
          <w:spacing w:val="37"/>
        </w:rPr>
        <w:t xml:space="preserve"> </w:t>
      </w:r>
      <w:r>
        <w:rPr>
          <w:spacing w:val="-1"/>
        </w:rPr>
        <w:t>school</w:t>
      </w:r>
      <w:r>
        <w:rPr>
          <w:spacing w:val="8"/>
        </w:rPr>
        <w:t xml:space="preserve"> </w:t>
      </w:r>
      <w:r>
        <w:rPr>
          <w:spacing w:val="-1"/>
        </w:rPr>
        <w:t>they</w:t>
      </w:r>
      <w:r>
        <w:rPr>
          <w:spacing w:val="8"/>
        </w:rPr>
        <w:t xml:space="preserve"> </w:t>
      </w:r>
      <w:r>
        <w:rPr>
          <w:spacing w:val="-1"/>
        </w:rPr>
        <w:t>attend,</w:t>
      </w:r>
      <w:r>
        <w:rPr>
          <w:spacing w:val="9"/>
        </w:rPr>
        <w:t xml:space="preserve"> </w:t>
      </w:r>
      <w:r>
        <w:t>accompanied</w:t>
      </w:r>
      <w:r>
        <w:rPr>
          <w:spacing w:val="9"/>
        </w:rPr>
        <w:t xml:space="preserve"> </w:t>
      </w:r>
      <w:r>
        <w:rPr>
          <w:spacing w:val="-3"/>
        </w:rPr>
        <w:t>by</w:t>
      </w:r>
      <w:r>
        <w:rPr>
          <w:spacing w:val="8"/>
        </w:rPr>
        <w:t xml:space="preserve"> </w:t>
      </w:r>
      <w:r>
        <w:t>the</w:t>
      </w:r>
      <w:r>
        <w:rPr>
          <w:spacing w:val="29"/>
        </w:rPr>
        <w:t xml:space="preserve"> </w:t>
      </w:r>
      <w:r>
        <w:rPr>
          <w:spacing w:val="-1"/>
        </w:rPr>
        <w:t>appropriate</w:t>
      </w:r>
      <w:r>
        <w:rPr>
          <w:spacing w:val="11"/>
        </w:rPr>
        <w:t xml:space="preserve"> </w:t>
      </w:r>
      <w:r>
        <w:rPr>
          <w:spacing w:val="-1"/>
        </w:rPr>
        <w:t>resources,</w:t>
      </w:r>
      <w:r>
        <w:rPr>
          <w:spacing w:val="12"/>
        </w:rPr>
        <w:t xml:space="preserve"> </w:t>
      </w:r>
      <w:r>
        <w:t>powers</w:t>
      </w:r>
      <w:r>
        <w:rPr>
          <w:spacing w:val="12"/>
        </w:rPr>
        <w:t xml:space="preserve"> </w:t>
      </w:r>
      <w:r>
        <w:t>and</w:t>
      </w:r>
      <w:r>
        <w:rPr>
          <w:spacing w:val="12"/>
        </w:rPr>
        <w:t xml:space="preserve"> </w:t>
      </w:r>
      <w:r>
        <w:rPr>
          <w:spacing w:val="-1"/>
        </w:rPr>
        <w:t>flexibilities</w:t>
      </w:r>
      <w:r>
        <w:rPr>
          <w:spacing w:val="12"/>
        </w:rPr>
        <w:t xml:space="preserve"> </w:t>
      </w:r>
      <w:r>
        <w:t>to</w:t>
      </w:r>
      <w:r>
        <w:rPr>
          <w:spacing w:val="11"/>
        </w:rPr>
        <w:t xml:space="preserve"> </w:t>
      </w:r>
      <w:r>
        <w:t>ensure every child has access to a place at a good local school</w:t>
      </w:r>
    </w:p>
    <w:p w14:paraId="5B638385" w14:textId="77777777" w:rsidR="00235F6B" w:rsidRDefault="00235F6B" w:rsidP="001E5639">
      <w:pPr>
        <w:pStyle w:val="BodyText"/>
        <w:numPr>
          <w:ilvl w:val="0"/>
          <w:numId w:val="1"/>
        </w:numPr>
        <w:tabs>
          <w:tab w:val="left" w:pos="341"/>
        </w:tabs>
        <w:spacing w:before="120" w:line="265" w:lineRule="auto"/>
        <w:ind w:right="218"/>
      </w:pPr>
      <w:r>
        <w:rPr>
          <w:spacing w:val="-1"/>
        </w:rPr>
        <w:t>lobby</w:t>
      </w:r>
      <w:r>
        <w:rPr>
          <w:spacing w:val="5"/>
        </w:rPr>
        <w:t xml:space="preserve"> </w:t>
      </w:r>
      <w:r>
        <w:rPr>
          <w:spacing w:val="-2"/>
        </w:rPr>
        <w:t>for</w:t>
      </w:r>
      <w:r>
        <w:rPr>
          <w:spacing w:val="5"/>
        </w:rPr>
        <w:t xml:space="preserve"> </w:t>
      </w:r>
      <w:r>
        <w:t>a</w:t>
      </w:r>
      <w:r>
        <w:rPr>
          <w:spacing w:val="6"/>
        </w:rPr>
        <w:t xml:space="preserve"> </w:t>
      </w:r>
      <w:r>
        <w:t>stronger</w:t>
      </w:r>
      <w:r>
        <w:rPr>
          <w:spacing w:val="5"/>
        </w:rPr>
        <w:t xml:space="preserve"> </w:t>
      </w:r>
      <w:r>
        <w:t>role</w:t>
      </w:r>
      <w:r>
        <w:rPr>
          <w:spacing w:val="6"/>
        </w:rPr>
        <w:t xml:space="preserve"> </w:t>
      </w:r>
      <w:r>
        <w:rPr>
          <w:spacing w:val="-2"/>
        </w:rPr>
        <w:t>for</w:t>
      </w:r>
      <w:r>
        <w:rPr>
          <w:spacing w:val="5"/>
        </w:rPr>
        <w:t xml:space="preserve"> </w:t>
      </w:r>
      <w:r>
        <w:t>councils</w:t>
      </w:r>
      <w:r>
        <w:rPr>
          <w:spacing w:val="6"/>
        </w:rPr>
        <w:t xml:space="preserve"> </w:t>
      </w:r>
      <w:r>
        <w:t>in</w:t>
      </w:r>
      <w:r>
        <w:rPr>
          <w:spacing w:val="5"/>
        </w:rPr>
        <w:t xml:space="preserve"> </w:t>
      </w:r>
      <w:r>
        <w:t>making</w:t>
      </w:r>
      <w:r>
        <w:rPr>
          <w:spacing w:val="5"/>
        </w:rPr>
        <w:t xml:space="preserve"> </w:t>
      </w:r>
      <w:r>
        <w:t>sure</w:t>
      </w:r>
      <w:r>
        <w:rPr>
          <w:spacing w:val="6"/>
        </w:rPr>
        <w:t xml:space="preserve"> </w:t>
      </w:r>
      <w:r>
        <w:rPr>
          <w:spacing w:val="-1"/>
        </w:rPr>
        <w:t>that</w:t>
      </w:r>
      <w:r>
        <w:rPr>
          <w:spacing w:val="5"/>
        </w:rPr>
        <w:t xml:space="preserve"> </w:t>
      </w:r>
      <w:r>
        <w:t>new</w:t>
      </w:r>
      <w:r>
        <w:rPr>
          <w:spacing w:val="23"/>
        </w:rPr>
        <w:t xml:space="preserve"> </w:t>
      </w:r>
      <w:r>
        <w:t>s</w:t>
      </w:r>
      <w:r>
        <w:rPr>
          <w:spacing w:val="-3"/>
        </w:rPr>
        <w:t>c</w:t>
      </w:r>
      <w:r>
        <w:t>hools</w:t>
      </w:r>
      <w:r>
        <w:rPr>
          <w:spacing w:val="5"/>
        </w:rPr>
        <w:t xml:space="preserve"> </w:t>
      </w:r>
      <w:r>
        <w:t>are</w:t>
      </w:r>
      <w:r>
        <w:rPr>
          <w:spacing w:val="6"/>
        </w:rPr>
        <w:t xml:space="preserve"> </w:t>
      </w:r>
      <w:r>
        <w:t>fit</w:t>
      </w:r>
      <w:r>
        <w:rPr>
          <w:spacing w:val="6"/>
        </w:rPr>
        <w:t xml:space="preserve"> </w:t>
      </w:r>
      <w:r>
        <w:rPr>
          <w:spacing w:val="-5"/>
        </w:rPr>
        <w:t>f</w:t>
      </w:r>
      <w:r>
        <w:t>or</w:t>
      </w:r>
      <w:r>
        <w:rPr>
          <w:spacing w:val="5"/>
        </w:rPr>
        <w:t xml:space="preserve"> </w:t>
      </w:r>
      <w:r>
        <w:t>pu</w:t>
      </w:r>
      <w:r>
        <w:rPr>
          <w:spacing w:val="6"/>
        </w:rPr>
        <w:t>r</w:t>
      </w:r>
      <w:r>
        <w:t>pos</w:t>
      </w:r>
      <w:r>
        <w:rPr>
          <w:spacing w:val="-5"/>
        </w:rPr>
        <w:t>e</w:t>
      </w:r>
      <w:r>
        <w:t>,</w:t>
      </w:r>
      <w:r>
        <w:rPr>
          <w:spacing w:val="6"/>
        </w:rPr>
        <w:t xml:space="preserve"> </w:t>
      </w:r>
      <w:r>
        <w:t>high</w:t>
      </w:r>
      <w:r>
        <w:rPr>
          <w:spacing w:val="6"/>
        </w:rPr>
        <w:t xml:space="preserve"> </w:t>
      </w:r>
      <w:r>
        <w:t>quality</w:t>
      </w:r>
      <w:r>
        <w:rPr>
          <w:spacing w:val="5"/>
        </w:rPr>
        <w:t xml:space="preserve"> </w:t>
      </w:r>
      <w:r>
        <w:t>and</w:t>
      </w:r>
      <w:r>
        <w:rPr>
          <w:spacing w:val="6"/>
        </w:rPr>
        <w:t xml:space="preserve"> </w:t>
      </w:r>
      <w:r>
        <w:rPr>
          <w:spacing w:val="-5"/>
        </w:rPr>
        <w:t>v</w:t>
      </w:r>
      <w:r>
        <w:t>alue</w:t>
      </w:r>
      <w:r>
        <w:rPr>
          <w:spacing w:val="6"/>
        </w:rPr>
        <w:t xml:space="preserve"> </w:t>
      </w:r>
      <w:r>
        <w:rPr>
          <w:spacing w:val="-5"/>
        </w:rPr>
        <w:t>f</w:t>
      </w:r>
      <w:r>
        <w:t>or</w:t>
      </w:r>
      <w:r>
        <w:rPr>
          <w:spacing w:val="5"/>
        </w:rPr>
        <w:t xml:space="preserve"> </w:t>
      </w:r>
      <w:r>
        <w:t>mon</w:t>
      </w:r>
      <w:r>
        <w:rPr>
          <w:spacing w:val="-3"/>
        </w:rPr>
        <w:t>e</w:t>
      </w:r>
      <w:r>
        <w:rPr>
          <w:spacing w:val="-31"/>
        </w:rPr>
        <w:t>y</w:t>
      </w:r>
      <w:r>
        <w:t xml:space="preserve">, </w:t>
      </w:r>
      <w:r>
        <w:rPr>
          <w:spacing w:val="-1"/>
        </w:rPr>
        <w:t>including</w:t>
      </w:r>
      <w:r>
        <w:rPr>
          <w:spacing w:val="9"/>
        </w:rPr>
        <w:t xml:space="preserve"> </w:t>
      </w:r>
      <w:r>
        <w:t>a</w:t>
      </w:r>
      <w:r>
        <w:rPr>
          <w:spacing w:val="10"/>
        </w:rPr>
        <w:t xml:space="preserve"> </w:t>
      </w:r>
      <w:r>
        <w:t>lead</w:t>
      </w:r>
      <w:r>
        <w:rPr>
          <w:spacing w:val="9"/>
        </w:rPr>
        <w:t xml:space="preserve"> </w:t>
      </w:r>
      <w:r>
        <w:t>role</w:t>
      </w:r>
      <w:r>
        <w:rPr>
          <w:spacing w:val="10"/>
        </w:rPr>
        <w:t xml:space="preserve"> </w:t>
      </w:r>
      <w:r>
        <w:rPr>
          <w:spacing w:val="-2"/>
        </w:rPr>
        <w:t>for</w:t>
      </w:r>
      <w:r>
        <w:rPr>
          <w:spacing w:val="10"/>
        </w:rPr>
        <w:t xml:space="preserve"> </w:t>
      </w:r>
      <w:r>
        <w:t>councils</w:t>
      </w:r>
      <w:r>
        <w:rPr>
          <w:spacing w:val="9"/>
        </w:rPr>
        <w:t xml:space="preserve"> </w:t>
      </w:r>
      <w:r>
        <w:t>in</w:t>
      </w:r>
      <w:r>
        <w:rPr>
          <w:spacing w:val="10"/>
        </w:rPr>
        <w:t xml:space="preserve"> </w:t>
      </w:r>
      <w:r>
        <w:t>decisions</w:t>
      </w:r>
      <w:r>
        <w:rPr>
          <w:spacing w:val="9"/>
        </w:rPr>
        <w:t xml:space="preserve"> </w:t>
      </w:r>
      <w:r>
        <w:t>about</w:t>
      </w:r>
      <w:r>
        <w:rPr>
          <w:spacing w:val="10"/>
        </w:rPr>
        <w:t xml:space="preserve"> </w:t>
      </w:r>
      <w:r>
        <w:t>new</w:t>
      </w:r>
      <w:r>
        <w:rPr>
          <w:spacing w:val="10"/>
        </w:rPr>
        <w:t xml:space="preserve"> </w:t>
      </w:r>
      <w:r>
        <w:t>free</w:t>
      </w:r>
      <w:r>
        <w:rPr>
          <w:spacing w:val="25"/>
        </w:rPr>
        <w:t xml:space="preserve"> </w:t>
      </w:r>
      <w:r>
        <w:rPr>
          <w:spacing w:val="-2"/>
        </w:rPr>
        <w:t>schools.</w:t>
      </w:r>
    </w:p>
    <w:p w14:paraId="5B638386" w14:textId="77777777" w:rsidR="00235F6B" w:rsidRDefault="00235F6B" w:rsidP="001E5639">
      <w:pPr>
        <w:rPr>
          <w:rFonts w:ascii="Arial" w:eastAsia="Arial" w:hAnsi="Arial" w:cs="Arial"/>
          <w:sz w:val="19"/>
          <w:szCs w:val="19"/>
        </w:rPr>
      </w:pPr>
    </w:p>
    <w:p w14:paraId="5B638387" w14:textId="77777777" w:rsidR="00235F6B" w:rsidRDefault="00235F6B" w:rsidP="001E5639">
      <w:pPr>
        <w:pStyle w:val="Heading5"/>
        <w:spacing w:line="265" w:lineRule="auto"/>
        <w:ind w:right="106"/>
        <w:rPr>
          <w:b w:val="0"/>
          <w:bCs w:val="0"/>
        </w:rPr>
      </w:pPr>
      <w:r>
        <w:t>Schools</w:t>
      </w:r>
      <w:r>
        <w:rPr>
          <w:spacing w:val="-3"/>
        </w:rPr>
        <w:t xml:space="preserve"> </w:t>
      </w:r>
      <w:r>
        <w:t>have</w:t>
      </w:r>
      <w:r>
        <w:rPr>
          <w:spacing w:val="-4"/>
        </w:rPr>
        <w:t xml:space="preserve"> </w:t>
      </w:r>
      <w:r>
        <w:t>the</w:t>
      </w:r>
      <w:r>
        <w:rPr>
          <w:spacing w:val="-2"/>
        </w:rPr>
        <w:t xml:space="preserve"> </w:t>
      </w:r>
      <w:r>
        <w:t>funding</w:t>
      </w:r>
      <w:r>
        <w:rPr>
          <w:spacing w:val="-3"/>
        </w:rPr>
        <w:t xml:space="preserve"> </w:t>
      </w:r>
      <w:r>
        <w:t>they</w:t>
      </w:r>
      <w:r>
        <w:rPr>
          <w:spacing w:val="-4"/>
        </w:rPr>
        <w:t xml:space="preserve"> </w:t>
      </w:r>
      <w:r>
        <w:t>need</w:t>
      </w:r>
      <w:r>
        <w:rPr>
          <w:spacing w:val="-3"/>
        </w:rPr>
        <w:t xml:space="preserve"> </w:t>
      </w:r>
      <w:r>
        <w:t>to</w:t>
      </w:r>
      <w:r>
        <w:rPr>
          <w:spacing w:val="-3"/>
        </w:rPr>
        <w:t xml:space="preserve"> </w:t>
      </w:r>
      <w:r>
        <w:t>deliver</w:t>
      </w:r>
      <w:r>
        <w:rPr>
          <w:spacing w:val="-4"/>
        </w:rPr>
        <w:t xml:space="preserve"> </w:t>
      </w:r>
      <w:r>
        <w:t>the</w:t>
      </w:r>
      <w:r>
        <w:rPr>
          <w:spacing w:val="-2"/>
        </w:rPr>
        <w:t xml:space="preserve"> </w:t>
      </w:r>
      <w:r>
        <w:t xml:space="preserve">best </w:t>
      </w:r>
      <w:r>
        <w:rPr>
          <w:spacing w:val="-1"/>
        </w:rPr>
        <w:t>education</w:t>
      </w:r>
      <w:r>
        <w:rPr>
          <w:spacing w:val="-5"/>
        </w:rPr>
        <w:t xml:space="preserve"> </w:t>
      </w:r>
      <w:r>
        <w:t>for</w:t>
      </w:r>
      <w:r>
        <w:rPr>
          <w:spacing w:val="-4"/>
        </w:rPr>
        <w:t xml:space="preserve"> </w:t>
      </w:r>
      <w:r>
        <w:rPr>
          <w:spacing w:val="-1"/>
        </w:rPr>
        <w:t>all</w:t>
      </w:r>
      <w:r>
        <w:rPr>
          <w:spacing w:val="-5"/>
        </w:rPr>
        <w:t xml:space="preserve"> </w:t>
      </w:r>
      <w:r>
        <w:t>pupils</w:t>
      </w:r>
      <w:r>
        <w:rPr>
          <w:spacing w:val="-5"/>
        </w:rPr>
        <w:t xml:space="preserve"> </w:t>
      </w:r>
      <w:r>
        <w:t>–</w:t>
      </w:r>
      <w:r>
        <w:rPr>
          <w:spacing w:val="-6"/>
        </w:rPr>
        <w:t xml:space="preserve"> </w:t>
      </w:r>
      <w:r>
        <w:t>we</w:t>
      </w:r>
      <w:r>
        <w:rPr>
          <w:spacing w:val="-5"/>
        </w:rPr>
        <w:t xml:space="preserve"> </w:t>
      </w:r>
      <w:r>
        <w:t>will:</w:t>
      </w:r>
    </w:p>
    <w:p w14:paraId="5B638388" w14:textId="77777777" w:rsidR="00235F6B" w:rsidRDefault="00235F6B" w:rsidP="001E5639">
      <w:pPr>
        <w:pStyle w:val="BodyText"/>
        <w:numPr>
          <w:ilvl w:val="0"/>
          <w:numId w:val="4"/>
        </w:numPr>
        <w:tabs>
          <w:tab w:val="left" w:pos="341"/>
        </w:tabs>
        <w:spacing w:before="120" w:line="265" w:lineRule="auto"/>
        <w:ind w:left="360" w:right="106"/>
      </w:pPr>
      <w:r>
        <w:rPr>
          <w:spacing w:val="3"/>
        </w:rPr>
        <w:t xml:space="preserve">lobby to </w:t>
      </w:r>
      <w:r>
        <w:t>ensur</w:t>
      </w:r>
      <w:r w:rsidRPr="0024730C">
        <w:rPr>
          <w:spacing w:val="4"/>
        </w:rPr>
        <w:t xml:space="preserve">e </w:t>
      </w:r>
      <w:r>
        <w:rPr>
          <w:spacing w:val="4"/>
        </w:rPr>
        <w:t xml:space="preserve">the introduction of a national funding formula for schools </w:t>
      </w:r>
      <w:r>
        <w:t>retain</w:t>
      </w:r>
      <w:r w:rsidRPr="0024730C">
        <w:rPr>
          <w:spacing w:val="3"/>
        </w:rPr>
        <w:t xml:space="preserve">s </w:t>
      </w:r>
      <w:r>
        <w:rPr>
          <w:spacing w:val="4"/>
        </w:rPr>
        <w:t xml:space="preserve">an element of local </w:t>
      </w:r>
      <w:r>
        <w:t>f</w:t>
      </w:r>
      <w:r w:rsidRPr="0024730C">
        <w:rPr>
          <w:spacing w:val="-5"/>
        </w:rPr>
        <w:t>le</w:t>
      </w:r>
      <w:r>
        <w:t>xibility to</w:t>
      </w:r>
      <w:r w:rsidRPr="0024730C">
        <w:rPr>
          <w:spacing w:val="13"/>
        </w:rPr>
        <w:t xml:space="preserve"> </w:t>
      </w:r>
      <w:r>
        <w:rPr>
          <w:spacing w:val="13"/>
        </w:rPr>
        <w:t xml:space="preserve">allow councils and schools to </w:t>
      </w:r>
      <w:r>
        <w:t>reflect</w:t>
      </w:r>
      <w:r w:rsidRPr="0024730C">
        <w:rPr>
          <w:spacing w:val="13"/>
        </w:rPr>
        <w:t xml:space="preserve"> </w:t>
      </w:r>
      <w:r>
        <w:t>local</w:t>
      </w:r>
      <w:r w:rsidRPr="0024730C">
        <w:rPr>
          <w:spacing w:val="14"/>
        </w:rPr>
        <w:t xml:space="preserve"> </w:t>
      </w:r>
      <w:r>
        <w:t>needs and priorities</w:t>
      </w:r>
      <w:r w:rsidRPr="0024730C">
        <w:rPr>
          <w:spacing w:val="13"/>
        </w:rPr>
        <w:t xml:space="preserve"> </w:t>
      </w:r>
    </w:p>
    <w:p w14:paraId="5B638389" w14:textId="77777777" w:rsidR="00235F6B" w:rsidRDefault="00235F6B" w:rsidP="001E5639">
      <w:pPr>
        <w:pStyle w:val="BodyText"/>
        <w:numPr>
          <w:ilvl w:val="0"/>
          <w:numId w:val="1"/>
        </w:numPr>
        <w:tabs>
          <w:tab w:val="left" w:pos="341"/>
        </w:tabs>
        <w:spacing w:before="120" w:line="265" w:lineRule="auto"/>
        <w:ind w:right="475"/>
      </w:pPr>
      <w:r>
        <w:t>highlight the growing pressures on the high needs budget which supports pupils with Special Educational Needs and Disabilities and lobby the government to provide councils with sufficient funding and flexibility to meet rising demand</w:t>
      </w:r>
    </w:p>
    <w:p w14:paraId="5B63838A" w14:textId="77777777" w:rsidR="00235F6B" w:rsidRDefault="00235F6B" w:rsidP="001E5639">
      <w:pPr>
        <w:pStyle w:val="Heading5"/>
        <w:spacing w:before="120"/>
        <w:rPr>
          <w:b w:val="0"/>
          <w:bCs w:val="0"/>
        </w:rPr>
      </w:pPr>
      <w:r>
        <w:rPr>
          <w:spacing w:val="-1"/>
        </w:rPr>
        <w:t>Councils</w:t>
      </w:r>
      <w:r>
        <w:rPr>
          <w:spacing w:val="-5"/>
        </w:rPr>
        <w:t xml:space="preserve"> </w:t>
      </w:r>
      <w:r>
        <w:rPr>
          <w:spacing w:val="-1"/>
        </w:rPr>
        <w:t>keep</w:t>
      </w:r>
      <w:r>
        <w:rPr>
          <w:spacing w:val="-4"/>
        </w:rPr>
        <w:t xml:space="preserve"> </w:t>
      </w:r>
      <w:r>
        <w:rPr>
          <w:spacing w:val="-1"/>
        </w:rPr>
        <w:t>children</w:t>
      </w:r>
      <w:r>
        <w:rPr>
          <w:spacing w:val="-4"/>
        </w:rPr>
        <w:t xml:space="preserve"> </w:t>
      </w:r>
      <w:r>
        <w:rPr>
          <w:spacing w:val="-1"/>
        </w:rPr>
        <w:t>safe</w:t>
      </w:r>
      <w:r>
        <w:rPr>
          <w:spacing w:val="-4"/>
        </w:rPr>
        <w:t xml:space="preserve"> </w:t>
      </w:r>
      <w:r>
        <w:t>–</w:t>
      </w:r>
      <w:r>
        <w:rPr>
          <w:spacing w:val="-5"/>
        </w:rPr>
        <w:t xml:space="preserve"> </w:t>
      </w:r>
      <w:r>
        <w:t>we</w:t>
      </w:r>
      <w:r>
        <w:rPr>
          <w:spacing w:val="-6"/>
        </w:rPr>
        <w:t xml:space="preserve"> </w:t>
      </w:r>
      <w:r>
        <w:t>will:</w:t>
      </w:r>
    </w:p>
    <w:p w14:paraId="5B63838B" w14:textId="77777777" w:rsidR="00235F6B" w:rsidRDefault="00235F6B" w:rsidP="001E5639">
      <w:pPr>
        <w:pStyle w:val="BodyText"/>
        <w:numPr>
          <w:ilvl w:val="0"/>
          <w:numId w:val="1"/>
        </w:numPr>
        <w:tabs>
          <w:tab w:val="left" w:pos="341"/>
        </w:tabs>
        <w:spacing w:before="120" w:line="265" w:lineRule="auto"/>
        <w:ind w:right="133"/>
      </w:pPr>
      <w:r>
        <w:t>highlight the £2 billion funding gap in children’s services funding and make the case for adequate funding and investment in early intervention approaches</w:t>
      </w:r>
    </w:p>
    <w:p w14:paraId="5B63838C" w14:textId="77777777" w:rsidR="00235F6B" w:rsidRDefault="00235F6B" w:rsidP="001E5639">
      <w:pPr>
        <w:pStyle w:val="BodyText"/>
        <w:numPr>
          <w:ilvl w:val="0"/>
          <w:numId w:val="1"/>
        </w:numPr>
        <w:tabs>
          <w:tab w:val="left" w:pos="341"/>
        </w:tabs>
        <w:spacing w:before="120"/>
      </w:pPr>
      <w:r>
        <w:t xml:space="preserve">Work with partners to develop and secure </w:t>
      </w:r>
      <w:proofErr w:type="spellStart"/>
      <w:r>
        <w:t>DfE</w:t>
      </w:r>
      <w:proofErr w:type="spellEnd"/>
      <w:r>
        <w:t xml:space="preserve"> funding for a sector-led approach to improving children’s services</w:t>
      </w:r>
    </w:p>
    <w:p w14:paraId="5B63838D" w14:textId="77777777" w:rsidR="00235F6B" w:rsidRDefault="00235F6B" w:rsidP="001E5639">
      <w:pPr>
        <w:pStyle w:val="BodyText"/>
        <w:numPr>
          <w:ilvl w:val="0"/>
          <w:numId w:val="1"/>
        </w:numPr>
        <w:tabs>
          <w:tab w:val="left" w:pos="341"/>
        </w:tabs>
        <w:spacing w:before="120" w:line="265" w:lineRule="auto"/>
        <w:ind w:right="247"/>
      </w:pPr>
      <w:r>
        <w:rPr>
          <w:spacing w:val="-3"/>
        </w:rPr>
        <w:t>continue</w:t>
      </w:r>
      <w:r>
        <w:rPr>
          <w:spacing w:val="10"/>
        </w:rPr>
        <w:t xml:space="preserve"> </w:t>
      </w:r>
      <w:r>
        <w:rPr>
          <w:spacing w:val="-2"/>
        </w:rPr>
        <w:t>to</w:t>
      </w:r>
      <w:r>
        <w:rPr>
          <w:spacing w:val="10"/>
        </w:rPr>
        <w:t xml:space="preserve"> </w:t>
      </w:r>
      <w:r>
        <w:rPr>
          <w:spacing w:val="-1"/>
        </w:rPr>
        <w:t>support</w:t>
      </w:r>
      <w:r>
        <w:rPr>
          <w:spacing w:val="10"/>
        </w:rPr>
        <w:t xml:space="preserve"> </w:t>
      </w:r>
      <w:r>
        <w:rPr>
          <w:spacing w:val="-3"/>
        </w:rPr>
        <w:t>councils</w:t>
      </w:r>
      <w:r>
        <w:rPr>
          <w:spacing w:val="10"/>
        </w:rPr>
        <w:t xml:space="preserve"> </w:t>
      </w:r>
      <w:r>
        <w:rPr>
          <w:spacing w:val="-2"/>
        </w:rPr>
        <w:t>to</w:t>
      </w:r>
      <w:r>
        <w:rPr>
          <w:spacing w:val="10"/>
        </w:rPr>
        <w:t xml:space="preserve"> </w:t>
      </w:r>
      <w:r>
        <w:rPr>
          <w:spacing w:val="-3"/>
        </w:rPr>
        <w:t>protect</w:t>
      </w:r>
      <w:r>
        <w:rPr>
          <w:spacing w:val="10"/>
        </w:rPr>
        <w:t xml:space="preserve"> </w:t>
      </w:r>
      <w:r>
        <w:rPr>
          <w:spacing w:val="-3"/>
        </w:rPr>
        <w:t>children</w:t>
      </w:r>
      <w:r>
        <w:rPr>
          <w:spacing w:val="10"/>
        </w:rPr>
        <w:t xml:space="preserve"> </w:t>
      </w:r>
      <w:r>
        <w:rPr>
          <w:spacing w:val="-2"/>
        </w:rPr>
        <w:t>and</w:t>
      </w:r>
      <w:r>
        <w:rPr>
          <w:spacing w:val="10"/>
        </w:rPr>
        <w:t xml:space="preserve"> </w:t>
      </w:r>
      <w:r>
        <w:rPr>
          <w:spacing w:val="-4"/>
        </w:rPr>
        <w:t>young</w:t>
      </w:r>
      <w:r>
        <w:rPr>
          <w:spacing w:val="10"/>
        </w:rPr>
        <w:t xml:space="preserve"> </w:t>
      </w:r>
      <w:r>
        <w:rPr>
          <w:spacing w:val="-3"/>
        </w:rPr>
        <w:t>people</w:t>
      </w:r>
      <w:r>
        <w:rPr>
          <w:spacing w:val="33"/>
          <w:w w:val="103"/>
        </w:rPr>
        <w:t xml:space="preserve"> </w:t>
      </w:r>
      <w:r>
        <w:rPr>
          <w:spacing w:val="-3"/>
        </w:rPr>
        <w:t>from</w:t>
      </w:r>
      <w:r>
        <w:rPr>
          <w:spacing w:val="4"/>
        </w:rPr>
        <w:t xml:space="preserve"> </w:t>
      </w:r>
      <w:r>
        <w:rPr>
          <w:spacing w:val="-3"/>
        </w:rPr>
        <w:t>child</w:t>
      </w:r>
      <w:r>
        <w:rPr>
          <w:spacing w:val="5"/>
        </w:rPr>
        <w:t xml:space="preserve"> </w:t>
      </w:r>
      <w:r>
        <w:rPr>
          <w:spacing w:val="-4"/>
        </w:rPr>
        <w:t>sexual</w:t>
      </w:r>
      <w:r>
        <w:rPr>
          <w:spacing w:val="5"/>
        </w:rPr>
        <w:t xml:space="preserve"> </w:t>
      </w:r>
      <w:r>
        <w:rPr>
          <w:spacing w:val="-4"/>
        </w:rPr>
        <w:t>exploitation,</w:t>
      </w:r>
      <w:r>
        <w:rPr>
          <w:spacing w:val="4"/>
        </w:rPr>
        <w:t xml:space="preserve"> </w:t>
      </w:r>
      <w:proofErr w:type="spellStart"/>
      <w:r>
        <w:rPr>
          <w:spacing w:val="-3"/>
        </w:rPr>
        <w:t>radicalisation</w:t>
      </w:r>
      <w:proofErr w:type="spellEnd"/>
      <w:r>
        <w:rPr>
          <w:spacing w:val="5"/>
        </w:rPr>
        <w:t xml:space="preserve"> </w:t>
      </w:r>
      <w:r>
        <w:rPr>
          <w:spacing w:val="-2"/>
        </w:rPr>
        <w:t>and</w:t>
      </w:r>
      <w:r>
        <w:rPr>
          <w:spacing w:val="5"/>
        </w:rPr>
        <w:t xml:space="preserve"> </w:t>
      </w:r>
      <w:r>
        <w:rPr>
          <w:spacing w:val="-4"/>
        </w:rPr>
        <w:t>extremism and improve outcomes for children in care and care leavers.</w:t>
      </w:r>
    </w:p>
    <w:p w14:paraId="5B63838E" w14:textId="77777777" w:rsidR="00235F6B" w:rsidRDefault="00235F6B" w:rsidP="001E5639">
      <w:pPr>
        <w:rPr>
          <w:rFonts w:ascii="Arial" w:eastAsia="Arial" w:hAnsi="Arial" w:cs="Arial"/>
          <w:sz w:val="19"/>
          <w:szCs w:val="19"/>
        </w:rPr>
      </w:pPr>
    </w:p>
    <w:p w14:paraId="5B63838F" w14:textId="77777777" w:rsidR="00235F6B" w:rsidRDefault="00235F6B" w:rsidP="001E5639">
      <w:pPr>
        <w:pStyle w:val="Heading5"/>
        <w:spacing w:after="120" w:line="265" w:lineRule="auto"/>
        <w:ind w:right="121"/>
        <w:rPr>
          <w:b w:val="0"/>
          <w:bCs w:val="0"/>
        </w:rPr>
      </w:pPr>
      <w:r>
        <w:rPr>
          <w:rFonts w:cs="Arial"/>
        </w:rPr>
        <w:t xml:space="preserve">Councils have the flexibility and resources to deliver services </w:t>
      </w:r>
      <w:r>
        <w:t>that</w:t>
      </w:r>
      <w:r>
        <w:rPr>
          <w:spacing w:val="-4"/>
        </w:rPr>
        <w:t xml:space="preserve"> </w:t>
      </w:r>
      <w:r>
        <w:rPr>
          <w:spacing w:val="-1"/>
        </w:rPr>
        <w:t>meet</w:t>
      </w:r>
      <w:r>
        <w:rPr>
          <w:spacing w:val="-3"/>
        </w:rPr>
        <w:t xml:space="preserve"> </w:t>
      </w:r>
      <w:r>
        <w:t>the</w:t>
      </w:r>
      <w:r>
        <w:rPr>
          <w:spacing w:val="-3"/>
        </w:rPr>
        <w:t xml:space="preserve"> </w:t>
      </w:r>
      <w:r>
        <w:t>needs</w:t>
      </w:r>
      <w:r>
        <w:rPr>
          <w:spacing w:val="-4"/>
        </w:rPr>
        <w:t xml:space="preserve"> </w:t>
      </w:r>
      <w:r>
        <w:t>of</w:t>
      </w:r>
      <w:r>
        <w:rPr>
          <w:spacing w:val="-5"/>
        </w:rPr>
        <w:t xml:space="preserve"> </w:t>
      </w:r>
      <w:r>
        <w:rPr>
          <w:spacing w:val="-1"/>
        </w:rPr>
        <w:t>children</w:t>
      </w:r>
      <w:r>
        <w:rPr>
          <w:spacing w:val="-3"/>
        </w:rPr>
        <w:t xml:space="preserve"> </w:t>
      </w:r>
      <w:r>
        <w:rPr>
          <w:spacing w:val="-1"/>
        </w:rPr>
        <w:t>and</w:t>
      </w:r>
      <w:r>
        <w:rPr>
          <w:spacing w:val="-3"/>
        </w:rPr>
        <w:t xml:space="preserve"> </w:t>
      </w:r>
      <w:r>
        <w:rPr>
          <w:spacing w:val="-1"/>
        </w:rPr>
        <w:t>young</w:t>
      </w:r>
      <w:r>
        <w:rPr>
          <w:spacing w:val="-3"/>
        </w:rPr>
        <w:t xml:space="preserve"> </w:t>
      </w:r>
      <w:r>
        <w:t>people</w:t>
      </w:r>
      <w:r>
        <w:rPr>
          <w:spacing w:val="-5"/>
        </w:rPr>
        <w:t xml:space="preserve"> </w:t>
      </w:r>
      <w:r>
        <w:t>–</w:t>
      </w:r>
      <w:r>
        <w:rPr>
          <w:spacing w:val="-4"/>
        </w:rPr>
        <w:t xml:space="preserve"> </w:t>
      </w:r>
      <w:r>
        <w:t>we</w:t>
      </w:r>
      <w:r>
        <w:rPr>
          <w:spacing w:val="-4"/>
        </w:rPr>
        <w:t xml:space="preserve"> </w:t>
      </w:r>
      <w:r>
        <w:t>will:</w:t>
      </w:r>
    </w:p>
    <w:p w14:paraId="5B638390" w14:textId="77777777" w:rsidR="00235F6B" w:rsidRDefault="00235F6B" w:rsidP="001E5639">
      <w:pPr>
        <w:pStyle w:val="BodyText"/>
        <w:numPr>
          <w:ilvl w:val="0"/>
          <w:numId w:val="1"/>
        </w:numPr>
        <w:tabs>
          <w:tab w:val="left" w:pos="341"/>
        </w:tabs>
        <w:spacing w:before="0" w:after="120" w:line="265" w:lineRule="auto"/>
        <w:ind w:right="165"/>
      </w:pPr>
      <w:r>
        <w:t>suppor</w:t>
      </w:r>
      <w:r>
        <w:rPr>
          <w:spacing w:val="1"/>
        </w:rPr>
        <w:t>t</w:t>
      </w:r>
      <w:r>
        <w:rPr>
          <w:spacing w:val="17"/>
        </w:rPr>
        <w:t xml:space="preserve"> </w:t>
      </w:r>
      <w:r>
        <w:t>councils</w:t>
      </w:r>
      <w:r>
        <w:rPr>
          <w:spacing w:val="18"/>
        </w:rPr>
        <w:t xml:space="preserve"> </w:t>
      </w:r>
      <w:r>
        <w:t>to</w:t>
      </w:r>
      <w:r>
        <w:rPr>
          <w:spacing w:val="18"/>
        </w:rPr>
        <w:t xml:space="preserve"> </w:t>
      </w:r>
      <w:r>
        <w:rPr>
          <w:spacing w:val="-2"/>
        </w:rPr>
        <w:t>take</w:t>
      </w:r>
      <w:r>
        <w:rPr>
          <w:spacing w:val="17"/>
        </w:rPr>
        <w:t xml:space="preserve"> </w:t>
      </w:r>
      <w:r>
        <w:t>a</w:t>
      </w:r>
      <w:r>
        <w:rPr>
          <w:spacing w:val="18"/>
        </w:rPr>
        <w:t xml:space="preserve"> </w:t>
      </w:r>
      <w:r>
        <w:t>place-based</w:t>
      </w:r>
      <w:r>
        <w:rPr>
          <w:spacing w:val="18"/>
        </w:rPr>
        <w:t xml:space="preserve"> </w:t>
      </w:r>
      <w:r>
        <w:rPr>
          <w:spacing w:val="-1"/>
        </w:rPr>
        <w:t>approach</w:t>
      </w:r>
      <w:r>
        <w:rPr>
          <w:spacing w:val="18"/>
        </w:rPr>
        <w:t xml:space="preserve"> </w:t>
      </w:r>
      <w:r>
        <w:t>to</w:t>
      </w:r>
      <w:r>
        <w:rPr>
          <w:spacing w:val="17"/>
        </w:rPr>
        <w:t xml:space="preserve"> </w:t>
      </w:r>
      <w:r>
        <w:rPr>
          <w:spacing w:val="-1"/>
        </w:rPr>
        <w:t>children</w:t>
      </w:r>
      <w:r>
        <w:rPr>
          <w:spacing w:val="18"/>
        </w:rPr>
        <w:t xml:space="preserve"> </w:t>
      </w:r>
      <w:r>
        <w:t>and</w:t>
      </w:r>
      <w:r>
        <w:rPr>
          <w:spacing w:val="35"/>
          <w:w w:val="103"/>
        </w:rPr>
        <w:t xml:space="preserve"> </w:t>
      </w:r>
      <w:r>
        <w:rPr>
          <w:spacing w:val="-1"/>
        </w:rPr>
        <w:t>young</w:t>
      </w:r>
      <w:r>
        <w:rPr>
          <w:spacing w:val="16"/>
        </w:rPr>
        <w:t xml:space="preserve"> </w:t>
      </w:r>
      <w:r>
        <w:rPr>
          <w:spacing w:val="-1"/>
        </w:rPr>
        <w:t>people’s</w:t>
      </w:r>
      <w:r>
        <w:rPr>
          <w:spacing w:val="16"/>
        </w:rPr>
        <w:t xml:space="preserve"> </w:t>
      </w:r>
      <w:r>
        <w:t>health</w:t>
      </w:r>
      <w:r>
        <w:rPr>
          <w:spacing w:val="16"/>
        </w:rPr>
        <w:t xml:space="preserve"> </w:t>
      </w:r>
      <w:r>
        <w:rPr>
          <w:spacing w:val="-1"/>
        </w:rPr>
        <w:t>issues,</w:t>
      </w:r>
      <w:r>
        <w:rPr>
          <w:spacing w:val="16"/>
        </w:rPr>
        <w:t xml:space="preserve"> </w:t>
      </w:r>
      <w:r>
        <w:rPr>
          <w:spacing w:val="-1"/>
        </w:rPr>
        <w:t>including</w:t>
      </w:r>
      <w:r>
        <w:rPr>
          <w:spacing w:val="16"/>
        </w:rPr>
        <w:t xml:space="preserve"> </w:t>
      </w:r>
      <w:r>
        <w:rPr>
          <w:spacing w:val="-1"/>
        </w:rPr>
        <w:t>childhood</w:t>
      </w:r>
      <w:r>
        <w:rPr>
          <w:spacing w:val="16"/>
        </w:rPr>
        <w:t xml:space="preserve"> </w:t>
      </w:r>
      <w:r>
        <w:t>obesity</w:t>
      </w:r>
      <w:r>
        <w:rPr>
          <w:spacing w:val="16"/>
        </w:rPr>
        <w:t xml:space="preserve"> </w:t>
      </w:r>
      <w:r>
        <w:t>and</w:t>
      </w:r>
      <w:r>
        <w:rPr>
          <w:spacing w:val="27"/>
          <w:w w:val="103"/>
        </w:rPr>
        <w:t xml:space="preserve"> </w:t>
      </w:r>
      <w:r>
        <w:rPr>
          <w:spacing w:val="-1"/>
        </w:rPr>
        <w:t>child</w:t>
      </w:r>
      <w:r>
        <w:rPr>
          <w:spacing w:val="13"/>
        </w:rPr>
        <w:t xml:space="preserve"> </w:t>
      </w:r>
      <w:r>
        <w:t>and</w:t>
      </w:r>
      <w:r>
        <w:rPr>
          <w:spacing w:val="14"/>
        </w:rPr>
        <w:t xml:space="preserve"> </w:t>
      </w:r>
      <w:r>
        <w:t>adolescent</w:t>
      </w:r>
      <w:r>
        <w:rPr>
          <w:spacing w:val="14"/>
        </w:rPr>
        <w:t xml:space="preserve"> </w:t>
      </w:r>
      <w:r>
        <w:t>mental</w:t>
      </w:r>
      <w:r>
        <w:rPr>
          <w:spacing w:val="14"/>
        </w:rPr>
        <w:t xml:space="preserve"> </w:t>
      </w:r>
      <w:r>
        <w:t>health</w:t>
      </w:r>
      <w:r>
        <w:rPr>
          <w:spacing w:val="14"/>
        </w:rPr>
        <w:t xml:space="preserve"> </w:t>
      </w:r>
      <w:r>
        <w:rPr>
          <w:spacing w:val="1"/>
        </w:rPr>
        <w:t>ser</w:t>
      </w:r>
      <w:r>
        <w:t>vice</w:t>
      </w:r>
      <w:r w:rsidR="00232884">
        <w:t>s</w:t>
      </w:r>
    </w:p>
    <w:p w14:paraId="5B638391" w14:textId="77777777" w:rsidR="00235F6B" w:rsidRDefault="00235F6B" w:rsidP="001E5639">
      <w:pPr>
        <w:pStyle w:val="BodyText"/>
        <w:numPr>
          <w:ilvl w:val="0"/>
          <w:numId w:val="1"/>
        </w:numPr>
        <w:tabs>
          <w:tab w:val="left" w:pos="341"/>
        </w:tabs>
        <w:spacing w:before="0" w:line="265" w:lineRule="auto"/>
        <w:ind w:right="360"/>
      </w:pPr>
      <w:r>
        <w:t>work</w:t>
      </w:r>
      <w:r>
        <w:rPr>
          <w:spacing w:val="12"/>
        </w:rPr>
        <w:t xml:space="preserve"> </w:t>
      </w:r>
      <w:r>
        <w:t>in</w:t>
      </w:r>
      <w:r>
        <w:rPr>
          <w:spacing w:val="12"/>
        </w:rPr>
        <w:t xml:space="preserve"> </w:t>
      </w:r>
      <w:r>
        <w:t>par</w:t>
      </w:r>
      <w:r>
        <w:rPr>
          <w:spacing w:val="1"/>
        </w:rPr>
        <w:t>tner</w:t>
      </w:r>
      <w:r>
        <w:t>ship</w:t>
      </w:r>
      <w:r>
        <w:rPr>
          <w:spacing w:val="13"/>
        </w:rPr>
        <w:t xml:space="preserve"> </w:t>
      </w:r>
      <w:r>
        <w:t>to</w:t>
      </w:r>
      <w:r>
        <w:rPr>
          <w:spacing w:val="12"/>
        </w:rPr>
        <w:t xml:space="preserve"> </w:t>
      </w:r>
      <w:r>
        <w:rPr>
          <w:spacing w:val="-3"/>
        </w:rPr>
        <w:t>improve</w:t>
      </w:r>
      <w:r>
        <w:rPr>
          <w:spacing w:val="13"/>
        </w:rPr>
        <w:t xml:space="preserve"> </w:t>
      </w:r>
      <w:r>
        <w:rPr>
          <w:spacing w:val="-1"/>
        </w:rPr>
        <w:t>life</w:t>
      </w:r>
      <w:r>
        <w:rPr>
          <w:spacing w:val="12"/>
        </w:rPr>
        <w:t xml:space="preserve"> </w:t>
      </w:r>
      <w:r>
        <w:rPr>
          <w:spacing w:val="-1"/>
        </w:rPr>
        <w:t>chances</w:t>
      </w:r>
      <w:r>
        <w:rPr>
          <w:spacing w:val="13"/>
        </w:rPr>
        <w:t xml:space="preserve"> </w:t>
      </w:r>
      <w:r>
        <w:rPr>
          <w:spacing w:val="-2"/>
        </w:rPr>
        <w:t>for</w:t>
      </w:r>
      <w:r>
        <w:rPr>
          <w:spacing w:val="12"/>
        </w:rPr>
        <w:t xml:space="preserve"> </w:t>
      </w:r>
      <w:r>
        <w:rPr>
          <w:spacing w:val="-1"/>
        </w:rPr>
        <w:t>disadvantaged</w:t>
      </w:r>
      <w:r>
        <w:rPr>
          <w:spacing w:val="51"/>
          <w:w w:val="103"/>
        </w:rPr>
        <w:t xml:space="preserve"> </w:t>
      </w:r>
      <w:r>
        <w:rPr>
          <w:spacing w:val="-1"/>
        </w:rPr>
        <w:t>households,</w:t>
      </w:r>
      <w:r>
        <w:rPr>
          <w:spacing w:val="11"/>
        </w:rPr>
        <w:t xml:space="preserve"> </w:t>
      </w:r>
      <w:r>
        <w:lastRenderedPageBreak/>
        <w:t>particular</w:t>
      </w:r>
      <w:r>
        <w:rPr>
          <w:spacing w:val="1"/>
        </w:rPr>
        <w:t>ly</w:t>
      </w:r>
      <w:r>
        <w:rPr>
          <w:spacing w:val="11"/>
        </w:rPr>
        <w:t xml:space="preserve"> </w:t>
      </w:r>
      <w:r>
        <w:t>those</w:t>
      </w:r>
      <w:r>
        <w:rPr>
          <w:spacing w:val="11"/>
        </w:rPr>
        <w:t xml:space="preserve"> </w:t>
      </w:r>
      <w:r>
        <w:t>with</w:t>
      </w:r>
      <w:r>
        <w:rPr>
          <w:spacing w:val="11"/>
        </w:rPr>
        <w:t xml:space="preserve"> </w:t>
      </w:r>
      <w:r>
        <w:rPr>
          <w:spacing w:val="-1"/>
        </w:rPr>
        <w:t>young</w:t>
      </w:r>
      <w:r>
        <w:rPr>
          <w:spacing w:val="12"/>
        </w:rPr>
        <w:t xml:space="preserve"> </w:t>
      </w:r>
      <w:r>
        <w:rPr>
          <w:spacing w:val="-1"/>
        </w:rPr>
        <w:t>children,</w:t>
      </w:r>
      <w:r>
        <w:rPr>
          <w:spacing w:val="11"/>
        </w:rPr>
        <w:t xml:space="preserve"> </w:t>
      </w:r>
      <w:r>
        <w:t>making</w:t>
      </w:r>
      <w:r>
        <w:rPr>
          <w:spacing w:val="11"/>
        </w:rPr>
        <w:t xml:space="preserve"> </w:t>
      </w:r>
      <w:r>
        <w:t>the</w:t>
      </w:r>
      <w:r>
        <w:rPr>
          <w:spacing w:val="21"/>
        </w:rPr>
        <w:t xml:space="preserve"> </w:t>
      </w:r>
      <w:r>
        <w:t>case</w:t>
      </w:r>
      <w:r>
        <w:rPr>
          <w:spacing w:val="7"/>
        </w:rPr>
        <w:t xml:space="preserve"> </w:t>
      </w:r>
      <w:r>
        <w:rPr>
          <w:spacing w:val="-2"/>
        </w:rPr>
        <w:t>for</w:t>
      </w:r>
      <w:r>
        <w:rPr>
          <w:spacing w:val="7"/>
        </w:rPr>
        <w:t xml:space="preserve"> </w:t>
      </w:r>
      <w:r>
        <w:rPr>
          <w:spacing w:val="-1"/>
        </w:rPr>
        <w:t>early</w:t>
      </w:r>
      <w:r>
        <w:rPr>
          <w:spacing w:val="8"/>
        </w:rPr>
        <w:t xml:space="preserve"> </w:t>
      </w:r>
      <w:r>
        <w:t>intervention</w:t>
      </w:r>
      <w:r>
        <w:rPr>
          <w:spacing w:val="7"/>
        </w:rPr>
        <w:t xml:space="preserve"> </w:t>
      </w:r>
      <w:r>
        <w:t>and</w:t>
      </w:r>
      <w:r>
        <w:rPr>
          <w:spacing w:val="8"/>
        </w:rPr>
        <w:t xml:space="preserve"> </w:t>
      </w:r>
      <w:r>
        <w:rPr>
          <w:spacing w:val="-2"/>
        </w:rPr>
        <w:t>improved</w:t>
      </w:r>
      <w:r>
        <w:rPr>
          <w:spacing w:val="7"/>
        </w:rPr>
        <w:t xml:space="preserve"> </w:t>
      </w:r>
      <w:r>
        <w:rPr>
          <w:spacing w:val="-1"/>
        </w:rPr>
        <w:t>integration</w:t>
      </w:r>
      <w:r>
        <w:rPr>
          <w:spacing w:val="8"/>
        </w:rPr>
        <w:t xml:space="preserve"> </w:t>
      </w:r>
      <w:r>
        <w:t>of</w:t>
      </w:r>
      <w:r>
        <w:rPr>
          <w:spacing w:val="35"/>
        </w:rPr>
        <w:t xml:space="preserve"> </w:t>
      </w:r>
      <w:r>
        <w:rPr>
          <w:spacing w:val="1"/>
        </w:rPr>
        <w:t>ser</w:t>
      </w:r>
      <w:r>
        <w:t>vices</w:t>
      </w:r>
      <w:r>
        <w:rPr>
          <w:spacing w:val="37"/>
          <w:w w:val="102"/>
        </w:rPr>
        <w:t xml:space="preserve"> </w:t>
      </w:r>
      <w:r>
        <w:rPr>
          <w:spacing w:val="-2"/>
        </w:rPr>
        <w:t>for</w:t>
      </w:r>
      <w:r>
        <w:t xml:space="preserve"> families</w:t>
      </w:r>
    </w:p>
    <w:p w14:paraId="5B638392" w14:textId="77777777" w:rsidR="00235F6B" w:rsidRDefault="00235F6B" w:rsidP="001E5639">
      <w:pPr>
        <w:pStyle w:val="BodyText"/>
        <w:sectPr w:rsidR="00235F6B" w:rsidSect="00235F6B">
          <w:pgSz w:w="11907" w:h="16839" w:code="9"/>
          <w:pgMar w:top="1440" w:right="1440" w:bottom="1440" w:left="1440" w:header="0" w:footer="616" w:gutter="0"/>
          <w:cols w:space="720"/>
        </w:sectPr>
      </w:pPr>
    </w:p>
    <w:p w14:paraId="5B638393" w14:textId="77777777" w:rsidR="00235F6B" w:rsidRDefault="00010ADA" w:rsidP="00010ADA">
      <w:pPr>
        <w:pStyle w:val="Heading2"/>
        <w:spacing w:line="640" w:lineRule="exact"/>
        <w:ind w:left="0" w:right="1403"/>
      </w:pPr>
      <w:r>
        <w:rPr>
          <w:color w:val="951B81"/>
        </w:rPr>
        <w:lastRenderedPageBreak/>
        <w:t>Adult social care and health</w:t>
      </w:r>
    </w:p>
    <w:p w14:paraId="5B638394" w14:textId="77777777" w:rsidR="00235F6B" w:rsidRDefault="00235F6B" w:rsidP="00235F6B">
      <w:pPr>
        <w:rPr>
          <w:rFonts w:ascii="Arial" w:eastAsia="Arial" w:hAnsi="Arial" w:cs="Arial"/>
          <w:sz w:val="20"/>
          <w:szCs w:val="20"/>
        </w:rPr>
      </w:pPr>
    </w:p>
    <w:p w14:paraId="5B638395" w14:textId="77777777" w:rsidR="00235F6B" w:rsidRDefault="00235F6B" w:rsidP="00235F6B">
      <w:pPr>
        <w:spacing w:before="5"/>
        <w:rPr>
          <w:rFonts w:ascii="Arial" w:eastAsia="Arial" w:hAnsi="Arial" w:cs="Arial"/>
          <w:sz w:val="17"/>
          <w:szCs w:val="17"/>
        </w:rPr>
      </w:pPr>
    </w:p>
    <w:p w14:paraId="5B638396" w14:textId="77777777" w:rsidR="00235F6B" w:rsidRDefault="00235F6B" w:rsidP="001E5639">
      <w:pPr>
        <w:pStyle w:val="Heading4"/>
        <w:spacing w:before="0" w:line="257" w:lineRule="auto"/>
        <w:ind w:right="346"/>
        <w:rPr>
          <w:color w:val="951B81"/>
          <w:spacing w:val="-1"/>
        </w:rPr>
      </w:pPr>
      <w:r>
        <w:rPr>
          <w:color w:val="951B81"/>
          <w:spacing w:val="-1"/>
        </w:rPr>
        <w:t>Councils</w:t>
      </w:r>
      <w:r>
        <w:rPr>
          <w:color w:val="951B81"/>
          <w:spacing w:val="-2"/>
        </w:rPr>
        <w:t xml:space="preserve"> </w:t>
      </w:r>
      <w:r>
        <w:rPr>
          <w:color w:val="951B81"/>
          <w:spacing w:val="-1"/>
        </w:rPr>
        <w:t xml:space="preserve">are well placed </w:t>
      </w:r>
      <w:r>
        <w:rPr>
          <w:color w:val="951B81"/>
        </w:rPr>
        <w:t>to</w:t>
      </w:r>
      <w:r>
        <w:rPr>
          <w:color w:val="951B81"/>
          <w:spacing w:val="-2"/>
        </w:rPr>
        <w:t xml:space="preserve"> </w:t>
      </w:r>
      <w:r>
        <w:rPr>
          <w:color w:val="951B81"/>
        </w:rPr>
        <w:t>support</w:t>
      </w:r>
      <w:r>
        <w:rPr>
          <w:color w:val="951B81"/>
          <w:spacing w:val="-2"/>
        </w:rPr>
        <w:t xml:space="preserve"> </w:t>
      </w:r>
      <w:r>
        <w:rPr>
          <w:color w:val="951B81"/>
          <w:spacing w:val="-1"/>
        </w:rPr>
        <w:t xml:space="preserve">people </w:t>
      </w:r>
      <w:r>
        <w:rPr>
          <w:color w:val="951B81"/>
        </w:rPr>
        <w:t>to</w:t>
      </w:r>
      <w:r>
        <w:rPr>
          <w:color w:val="951B81"/>
          <w:spacing w:val="-2"/>
        </w:rPr>
        <w:t xml:space="preserve"> </w:t>
      </w:r>
      <w:r>
        <w:rPr>
          <w:color w:val="951B81"/>
          <w:spacing w:val="-1"/>
        </w:rPr>
        <w:t xml:space="preserve">live </w:t>
      </w:r>
      <w:r>
        <w:rPr>
          <w:color w:val="951B81"/>
        </w:rPr>
        <w:t>safe,</w:t>
      </w:r>
      <w:r>
        <w:rPr>
          <w:color w:val="951B81"/>
          <w:spacing w:val="27"/>
          <w:w w:val="99"/>
        </w:rPr>
        <w:t xml:space="preserve"> </w:t>
      </w:r>
      <w:r>
        <w:rPr>
          <w:color w:val="951B81"/>
          <w:spacing w:val="-4"/>
        </w:rPr>
        <w:t>healthy</w:t>
      </w:r>
      <w:r>
        <w:rPr>
          <w:color w:val="951B81"/>
          <w:spacing w:val="-5"/>
        </w:rPr>
        <w:t>,</w:t>
      </w:r>
      <w:r>
        <w:rPr>
          <w:color w:val="951B81"/>
          <w:spacing w:val="-1"/>
        </w:rPr>
        <w:t xml:space="preserve"> active</w:t>
      </w:r>
      <w:r>
        <w:rPr>
          <w:color w:val="951B81"/>
        </w:rPr>
        <w:t xml:space="preserve"> </w:t>
      </w:r>
      <w:r>
        <w:rPr>
          <w:color w:val="951B81"/>
          <w:spacing w:val="-1"/>
        </w:rPr>
        <w:t>lives and</w:t>
      </w:r>
      <w:r>
        <w:rPr>
          <w:color w:val="951B81"/>
        </w:rPr>
        <w:t xml:space="preserve"> to</w:t>
      </w:r>
      <w:r>
        <w:rPr>
          <w:color w:val="951B81"/>
          <w:spacing w:val="-2"/>
        </w:rPr>
        <w:t xml:space="preserve"> </w:t>
      </w:r>
      <w:r>
        <w:rPr>
          <w:color w:val="951B81"/>
        </w:rPr>
        <w:t>remain</w:t>
      </w:r>
      <w:r>
        <w:rPr>
          <w:color w:val="951B81"/>
          <w:spacing w:val="-1"/>
        </w:rPr>
        <w:t xml:space="preserve"> at home</w:t>
      </w:r>
      <w:r>
        <w:rPr>
          <w:color w:val="951B81"/>
        </w:rPr>
        <w:t xml:space="preserve"> </w:t>
      </w:r>
      <w:r>
        <w:rPr>
          <w:color w:val="951B81"/>
          <w:spacing w:val="-1"/>
        </w:rPr>
        <w:t>and be</w:t>
      </w:r>
      <w:r>
        <w:rPr>
          <w:color w:val="951B81"/>
          <w:spacing w:val="24"/>
        </w:rPr>
        <w:t xml:space="preserve"> </w:t>
      </w:r>
      <w:r>
        <w:rPr>
          <w:color w:val="951B81"/>
          <w:spacing w:val="-1"/>
        </w:rPr>
        <w:t xml:space="preserve">independent </w:t>
      </w:r>
      <w:r>
        <w:rPr>
          <w:color w:val="951B81"/>
        </w:rPr>
        <w:t>for</w:t>
      </w:r>
      <w:r>
        <w:rPr>
          <w:color w:val="951B81"/>
          <w:spacing w:val="-2"/>
        </w:rPr>
        <w:t xml:space="preserve"> </w:t>
      </w:r>
      <w:r>
        <w:rPr>
          <w:color w:val="951B81"/>
          <w:spacing w:val="-1"/>
        </w:rPr>
        <w:t>as</w:t>
      </w:r>
      <w:r>
        <w:rPr>
          <w:color w:val="951B81"/>
        </w:rPr>
        <w:t xml:space="preserve"> </w:t>
      </w:r>
      <w:r>
        <w:rPr>
          <w:color w:val="951B81"/>
          <w:spacing w:val="-1"/>
        </w:rPr>
        <w:t>long as possible.</w:t>
      </w:r>
      <w:r w:rsidR="00010ADA">
        <w:rPr>
          <w:color w:val="951B81"/>
          <w:spacing w:val="-1"/>
        </w:rPr>
        <w:t xml:space="preserve"> Their capacity to do this is </w:t>
      </w:r>
      <w:proofErr w:type="spellStart"/>
      <w:r w:rsidR="00010ADA">
        <w:rPr>
          <w:color w:val="951B81"/>
          <w:spacing w:val="-1"/>
        </w:rPr>
        <w:t>dependant</w:t>
      </w:r>
      <w:proofErr w:type="spellEnd"/>
      <w:r w:rsidR="00010ADA">
        <w:rPr>
          <w:color w:val="951B81"/>
          <w:spacing w:val="-1"/>
        </w:rPr>
        <w:t xml:space="preserve"> on sustainable funding and more effective integration with </w:t>
      </w:r>
      <w:r w:rsidR="007C3DFF">
        <w:rPr>
          <w:color w:val="951B81"/>
          <w:spacing w:val="-1"/>
        </w:rPr>
        <w:t>health services.</w:t>
      </w:r>
    </w:p>
    <w:p w14:paraId="5B638397" w14:textId="77777777" w:rsidR="001E5639" w:rsidRDefault="001E5639" w:rsidP="001E5639">
      <w:pPr>
        <w:pStyle w:val="Heading4"/>
        <w:spacing w:before="0" w:line="257" w:lineRule="auto"/>
        <w:ind w:right="346"/>
      </w:pPr>
    </w:p>
    <w:p w14:paraId="5B638398" w14:textId="77777777" w:rsidR="002979C1" w:rsidRDefault="002979C1" w:rsidP="002979C1">
      <w:pPr>
        <w:pStyle w:val="Heading5"/>
        <w:spacing w:after="120" w:line="265" w:lineRule="auto"/>
        <w:ind w:right="106"/>
        <w:rPr>
          <w:b w:val="0"/>
          <w:bCs w:val="0"/>
        </w:rPr>
      </w:pPr>
      <w:r>
        <w:rPr>
          <w:rFonts w:cs="Arial"/>
        </w:rPr>
        <w:t xml:space="preserve">Councils are able to secure sufficient resources to deliver </w:t>
      </w:r>
      <w:r>
        <w:rPr>
          <w:spacing w:val="-1"/>
        </w:rPr>
        <w:t>effective,</w:t>
      </w:r>
      <w:r>
        <w:rPr>
          <w:spacing w:val="-4"/>
        </w:rPr>
        <w:t xml:space="preserve"> </w:t>
      </w:r>
      <w:r>
        <w:t>integrated</w:t>
      </w:r>
      <w:r>
        <w:rPr>
          <w:spacing w:val="-4"/>
        </w:rPr>
        <w:t xml:space="preserve"> </w:t>
      </w:r>
      <w:r>
        <w:rPr>
          <w:spacing w:val="-1"/>
        </w:rPr>
        <w:t>social</w:t>
      </w:r>
      <w:r>
        <w:rPr>
          <w:spacing w:val="-4"/>
        </w:rPr>
        <w:t xml:space="preserve"> </w:t>
      </w:r>
      <w:r>
        <w:rPr>
          <w:spacing w:val="-1"/>
        </w:rPr>
        <w:t>care</w:t>
      </w:r>
      <w:r>
        <w:rPr>
          <w:spacing w:val="-3"/>
        </w:rPr>
        <w:t xml:space="preserve"> </w:t>
      </w:r>
      <w:r>
        <w:rPr>
          <w:spacing w:val="-1"/>
        </w:rPr>
        <w:t>services</w:t>
      </w:r>
      <w:r>
        <w:rPr>
          <w:spacing w:val="-4"/>
        </w:rPr>
        <w:t xml:space="preserve"> </w:t>
      </w:r>
      <w:r>
        <w:t>–</w:t>
      </w:r>
      <w:r>
        <w:rPr>
          <w:spacing w:val="-4"/>
        </w:rPr>
        <w:t xml:space="preserve"> </w:t>
      </w:r>
      <w:r>
        <w:t>we</w:t>
      </w:r>
      <w:r>
        <w:rPr>
          <w:spacing w:val="-5"/>
        </w:rPr>
        <w:t xml:space="preserve"> </w:t>
      </w:r>
      <w:r>
        <w:t>will:</w:t>
      </w:r>
    </w:p>
    <w:p w14:paraId="5B638399" w14:textId="77777777" w:rsidR="002979C1" w:rsidRDefault="002979C1" w:rsidP="002979C1">
      <w:pPr>
        <w:pStyle w:val="BodyText"/>
        <w:numPr>
          <w:ilvl w:val="0"/>
          <w:numId w:val="1"/>
        </w:numPr>
        <w:tabs>
          <w:tab w:val="left" w:pos="341"/>
        </w:tabs>
        <w:spacing w:before="0" w:after="120" w:line="265" w:lineRule="auto"/>
        <w:ind w:right="121"/>
      </w:pPr>
      <w:r>
        <w:t xml:space="preserve">work with government and opposition parties to seek cross party solution to the sustainable funding of social care </w:t>
      </w:r>
      <w:r w:rsidRPr="007C3DFF">
        <w:t xml:space="preserve">and </w:t>
      </w:r>
      <w:r>
        <w:t>vision</w:t>
      </w:r>
      <w:r w:rsidRPr="007C3DFF">
        <w:t xml:space="preserve"> of future</w:t>
      </w:r>
      <w:r>
        <w:t xml:space="preserve"> services.</w:t>
      </w:r>
    </w:p>
    <w:p w14:paraId="5B63839A" w14:textId="77777777" w:rsidR="002979C1" w:rsidRDefault="002979C1" w:rsidP="002979C1">
      <w:pPr>
        <w:pStyle w:val="BodyText"/>
        <w:numPr>
          <w:ilvl w:val="0"/>
          <w:numId w:val="1"/>
        </w:numPr>
        <w:tabs>
          <w:tab w:val="left" w:pos="341"/>
        </w:tabs>
        <w:spacing w:before="0" w:after="120" w:line="265" w:lineRule="auto"/>
        <w:ind w:right="121"/>
      </w:pPr>
      <w:r>
        <w:t>campaign</w:t>
      </w:r>
      <w:r w:rsidRPr="00CE67F1">
        <w:rPr>
          <w:spacing w:val="15"/>
        </w:rPr>
        <w:t xml:space="preserve"> </w:t>
      </w:r>
      <w:r>
        <w:t>to</w:t>
      </w:r>
      <w:r w:rsidRPr="00CE67F1">
        <w:rPr>
          <w:spacing w:val="16"/>
        </w:rPr>
        <w:t xml:space="preserve"> </w:t>
      </w:r>
      <w:r w:rsidRPr="00CE67F1">
        <w:rPr>
          <w:spacing w:val="-1"/>
        </w:rPr>
        <w:t>close</w:t>
      </w:r>
      <w:r w:rsidRPr="00CE67F1">
        <w:rPr>
          <w:spacing w:val="16"/>
        </w:rPr>
        <w:t xml:space="preserve"> </w:t>
      </w:r>
      <w:r>
        <w:t>the</w:t>
      </w:r>
      <w:r w:rsidRPr="00CE67F1">
        <w:rPr>
          <w:spacing w:val="16"/>
        </w:rPr>
        <w:t xml:space="preserve"> </w:t>
      </w:r>
      <w:r>
        <w:t>funding</w:t>
      </w:r>
      <w:r w:rsidRPr="00CE67F1">
        <w:rPr>
          <w:spacing w:val="15"/>
        </w:rPr>
        <w:t xml:space="preserve"> </w:t>
      </w:r>
      <w:r w:rsidRPr="00CE67F1">
        <w:rPr>
          <w:spacing w:val="-1"/>
        </w:rPr>
        <w:t>gap</w:t>
      </w:r>
      <w:r w:rsidRPr="00CE67F1">
        <w:rPr>
          <w:spacing w:val="16"/>
        </w:rPr>
        <w:t xml:space="preserve"> </w:t>
      </w:r>
      <w:r>
        <w:t>in</w:t>
      </w:r>
      <w:r w:rsidRPr="00CE67F1">
        <w:rPr>
          <w:spacing w:val="16"/>
        </w:rPr>
        <w:t xml:space="preserve"> </w:t>
      </w:r>
      <w:r>
        <w:t>adult</w:t>
      </w:r>
      <w:r w:rsidRPr="00CE67F1">
        <w:rPr>
          <w:spacing w:val="16"/>
        </w:rPr>
        <w:t xml:space="preserve"> </w:t>
      </w:r>
      <w:r>
        <w:t>social</w:t>
      </w:r>
      <w:r w:rsidRPr="00CE67F1">
        <w:rPr>
          <w:spacing w:val="15"/>
        </w:rPr>
        <w:t xml:space="preserve"> </w:t>
      </w:r>
      <w:r w:rsidRPr="00CE67F1">
        <w:rPr>
          <w:spacing w:val="-1"/>
        </w:rPr>
        <w:t>care,</w:t>
      </w:r>
      <w:r w:rsidRPr="00CE67F1">
        <w:rPr>
          <w:spacing w:val="16"/>
        </w:rPr>
        <w:t xml:space="preserve"> </w:t>
      </w:r>
      <w:r>
        <w:t>predicted</w:t>
      </w:r>
      <w:r w:rsidRPr="00CE67F1">
        <w:rPr>
          <w:spacing w:val="20"/>
          <w:w w:val="105"/>
        </w:rPr>
        <w:t xml:space="preserve"> </w:t>
      </w:r>
      <w:r>
        <w:t>to</w:t>
      </w:r>
      <w:r w:rsidRPr="00CE67F1">
        <w:rPr>
          <w:spacing w:val="6"/>
        </w:rPr>
        <w:t xml:space="preserve"> </w:t>
      </w:r>
      <w:r>
        <w:t>grow</w:t>
      </w:r>
      <w:r w:rsidRPr="00CE67F1">
        <w:rPr>
          <w:spacing w:val="7"/>
        </w:rPr>
        <w:t xml:space="preserve"> </w:t>
      </w:r>
      <w:r w:rsidRPr="00CE67F1">
        <w:rPr>
          <w:spacing w:val="-5"/>
        </w:rPr>
        <w:t>b</w:t>
      </w:r>
      <w:r>
        <w:t>y</w:t>
      </w:r>
      <w:r w:rsidRPr="00CE67F1">
        <w:rPr>
          <w:spacing w:val="7"/>
        </w:rPr>
        <w:t xml:space="preserve"> </w:t>
      </w:r>
      <w:r w:rsidRPr="00CE67F1">
        <w:rPr>
          <w:spacing w:val="-3"/>
        </w:rPr>
        <w:t>a</w:t>
      </w:r>
      <w:r>
        <w:t>t</w:t>
      </w:r>
      <w:r w:rsidRPr="00CE67F1">
        <w:rPr>
          <w:spacing w:val="6"/>
        </w:rPr>
        <w:t xml:space="preserve"> </w:t>
      </w:r>
      <w:r>
        <w:t>least</w:t>
      </w:r>
      <w:r w:rsidRPr="00CE67F1">
        <w:rPr>
          <w:spacing w:val="7"/>
        </w:rPr>
        <w:t xml:space="preserve"> </w:t>
      </w:r>
      <w:r>
        <w:t>£700</w:t>
      </w:r>
      <w:r w:rsidRPr="00CE67F1">
        <w:rPr>
          <w:spacing w:val="7"/>
        </w:rPr>
        <w:t xml:space="preserve"> </w:t>
      </w:r>
      <w:r>
        <w:t>million</w:t>
      </w:r>
      <w:r w:rsidRPr="00CE67F1">
        <w:rPr>
          <w:spacing w:val="6"/>
        </w:rPr>
        <w:t xml:space="preserve"> </w:t>
      </w:r>
      <w:r>
        <w:t>a</w:t>
      </w:r>
      <w:r w:rsidRPr="00CE67F1">
        <w:rPr>
          <w:spacing w:val="7"/>
        </w:rPr>
        <w:t xml:space="preserve"> </w:t>
      </w:r>
      <w:r w:rsidRPr="00CE67F1">
        <w:rPr>
          <w:spacing w:val="-5"/>
        </w:rPr>
        <w:t>y</w:t>
      </w:r>
      <w:r>
        <w:t>ea</w:t>
      </w:r>
      <w:r w:rsidRPr="00CE67F1">
        <w:rPr>
          <w:spacing w:val="-31"/>
        </w:rPr>
        <w:t>r</w:t>
      </w:r>
      <w:r>
        <w:t>,</w:t>
      </w:r>
      <w:r w:rsidRPr="00CE67F1">
        <w:rPr>
          <w:spacing w:val="7"/>
        </w:rPr>
        <w:t xml:space="preserve"> </w:t>
      </w:r>
      <w:r>
        <w:t>highlighting</w:t>
      </w:r>
      <w:r w:rsidRPr="00CE67F1">
        <w:rPr>
          <w:spacing w:val="6"/>
        </w:rPr>
        <w:t xml:space="preserve"> </w:t>
      </w:r>
      <w:r>
        <w:t>the</w:t>
      </w:r>
      <w:r w:rsidRPr="00CE67F1">
        <w:rPr>
          <w:spacing w:val="7"/>
        </w:rPr>
        <w:t xml:space="preserve"> </w:t>
      </w:r>
      <w:r>
        <w:t>impact of</w:t>
      </w:r>
      <w:r w:rsidRPr="00CE67F1">
        <w:rPr>
          <w:spacing w:val="35"/>
        </w:rPr>
        <w:t xml:space="preserve"> </w:t>
      </w:r>
      <w:r>
        <w:t>winter</w:t>
      </w:r>
      <w:r w:rsidRPr="00CE67F1">
        <w:rPr>
          <w:spacing w:val="7"/>
        </w:rPr>
        <w:t xml:space="preserve"> </w:t>
      </w:r>
      <w:r w:rsidRPr="00CE67F1">
        <w:rPr>
          <w:spacing w:val="-1"/>
        </w:rPr>
        <w:t>pressures,</w:t>
      </w:r>
      <w:r w:rsidRPr="00CE67F1">
        <w:rPr>
          <w:spacing w:val="7"/>
        </w:rPr>
        <w:t xml:space="preserve"> </w:t>
      </w:r>
      <w:r w:rsidRPr="00CE67F1">
        <w:rPr>
          <w:spacing w:val="-1"/>
        </w:rPr>
        <w:t>Deprivation</w:t>
      </w:r>
      <w:r w:rsidRPr="00CE67F1">
        <w:rPr>
          <w:spacing w:val="7"/>
        </w:rPr>
        <w:t xml:space="preserve"> </w:t>
      </w:r>
      <w:r>
        <w:t>of</w:t>
      </w:r>
      <w:r w:rsidRPr="00CE67F1">
        <w:rPr>
          <w:spacing w:val="35"/>
        </w:rPr>
        <w:t xml:space="preserve"> </w:t>
      </w:r>
      <w:r>
        <w:t>Liber</w:t>
      </w:r>
      <w:r w:rsidRPr="00CE67F1">
        <w:rPr>
          <w:spacing w:val="1"/>
        </w:rPr>
        <w:t>ty</w:t>
      </w:r>
      <w:r w:rsidRPr="00CE67F1">
        <w:rPr>
          <w:spacing w:val="7"/>
        </w:rPr>
        <w:t xml:space="preserve"> </w:t>
      </w:r>
      <w:r w:rsidRPr="00CE67F1">
        <w:rPr>
          <w:spacing w:val="-2"/>
        </w:rPr>
        <w:t>Saf</w:t>
      </w:r>
      <w:r w:rsidRPr="00CE67F1">
        <w:rPr>
          <w:spacing w:val="-1"/>
        </w:rPr>
        <w:t>eguards</w:t>
      </w:r>
      <w:r w:rsidRPr="00CE67F1">
        <w:rPr>
          <w:spacing w:val="7"/>
        </w:rPr>
        <w:t xml:space="preserve"> </w:t>
      </w:r>
      <w:r>
        <w:t>and</w:t>
      </w:r>
      <w:r w:rsidRPr="00CE67F1">
        <w:rPr>
          <w:spacing w:val="39"/>
          <w:w w:val="103"/>
        </w:rPr>
        <w:t xml:space="preserve"> </w:t>
      </w:r>
      <w:r w:rsidRPr="00CE67F1">
        <w:rPr>
          <w:spacing w:val="-1"/>
        </w:rPr>
        <w:t>implementation</w:t>
      </w:r>
      <w:r w:rsidRPr="00CE67F1">
        <w:rPr>
          <w:spacing w:val="8"/>
        </w:rPr>
        <w:t xml:space="preserve"> </w:t>
      </w:r>
      <w:r>
        <w:t>of</w:t>
      </w:r>
      <w:r w:rsidRPr="00CE67F1">
        <w:rPr>
          <w:spacing w:val="38"/>
        </w:rPr>
        <w:t xml:space="preserve"> </w:t>
      </w:r>
      <w:r>
        <w:t>the</w:t>
      </w:r>
      <w:r w:rsidRPr="00CE67F1">
        <w:rPr>
          <w:spacing w:val="9"/>
        </w:rPr>
        <w:t xml:space="preserve"> </w:t>
      </w:r>
      <w:r>
        <w:t>Living</w:t>
      </w:r>
      <w:r w:rsidRPr="00CE67F1">
        <w:rPr>
          <w:spacing w:val="9"/>
        </w:rPr>
        <w:t xml:space="preserve"> </w:t>
      </w:r>
      <w:r w:rsidRPr="00CE67F1">
        <w:rPr>
          <w:spacing w:val="-3"/>
        </w:rPr>
        <w:t>W</w:t>
      </w:r>
      <w:r w:rsidRPr="00CE67F1">
        <w:rPr>
          <w:spacing w:val="-2"/>
        </w:rPr>
        <w:t>age</w:t>
      </w:r>
      <w:r w:rsidRPr="00CE67F1">
        <w:rPr>
          <w:spacing w:val="8"/>
        </w:rPr>
        <w:t xml:space="preserve"> </w:t>
      </w:r>
      <w:r>
        <w:t>on</w:t>
      </w:r>
      <w:r w:rsidRPr="00CE67F1">
        <w:rPr>
          <w:spacing w:val="9"/>
        </w:rPr>
        <w:t xml:space="preserve"> </w:t>
      </w:r>
      <w:r w:rsidRPr="00CE67F1">
        <w:rPr>
          <w:spacing w:val="-1"/>
        </w:rPr>
        <w:t>budgets</w:t>
      </w:r>
      <w:r w:rsidRPr="00CE67F1">
        <w:rPr>
          <w:spacing w:val="9"/>
        </w:rPr>
        <w:t xml:space="preserve"> </w:t>
      </w:r>
      <w:r>
        <w:t>and</w:t>
      </w:r>
      <w:r w:rsidRPr="00CE67F1">
        <w:rPr>
          <w:spacing w:val="9"/>
        </w:rPr>
        <w:t xml:space="preserve"> </w:t>
      </w:r>
      <w:r>
        <w:t>the</w:t>
      </w:r>
      <w:r w:rsidRPr="00CE67F1">
        <w:rPr>
          <w:spacing w:val="9"/>
        </w:rPr>
        <w:t xml:space="preserve"> </w:t>
      </w:r>
      <w:r w:rsidRPr="00CE67F1">
        <w:rPr>
          <w:spacing w:val="-1"/>
        </w:rPr>
        <w:t>provider</w:t>
      </w:r>
      <w:r w:rsidRPr="00CE67F1">
        <w:rPr>
          <w:spacing w:val="35"/>
          <w:w w:val="102"/>
        </w:rPr>
        <w:t xml:space="preserve"> </w:t>
      </w:r>
      <w:r w:rsidRPr="00CE67F1">
        <w:rPr>
          <w:spacing w:val="-1"/>
        </w:rPr>
        <w:t>market</w:t>
      </w:r>
      <w:r>
        <w:rPr>
          <w:spacing w:val="-1"/>
        </w:rPr>
        <w:t>.</w:t>
      </w:r>
    </w:p>
    <w:p w14:paraId="5B63839B" w14:textId="77777777" w:rsidR="002979C1" w:rsidRDefault="002979C1" w:rsidP="002979C1">
      <w:pPr>
        <w:pStyle w:val="BodyText"/>
        <w:numPr>
          <w:ilvl w:val="0"/>
          <w:numId w:val="1"/>
        </w:numPr>
        <w:tabs>
          <w:tab w:val="left" w:pos="341"/>
        </w:tabs>
        <w:spacing w:before="0" w:line="265" w:lineRule="auto"/>
        <w:ind w:right="245"/>
      </w:pPr>
      <w:r>
        <w:rPr>
          <w:spacing w:val="-1"/>
        </w:rPr>
        <w:t>continue</w:t>
      </w:r>
      <w:r>
        <w:rPr>
          <w:spacing w:val="7"/>
        </w:rPr>
        <w:t xml:space="preserve"> </w:t>
      </w:r>
      <w:r>
        <w:t>to</w:t>
      </w:r>
      <w:r>
        <w:rPr>
          <w:spacing w:val="7"/>
        </w:rPr>
        <w:t xml:space="preserve"> </w:t>
      </w:r>
      <w:r>
        <w:t>suppor</w:t>
      </w:r>
      <w:r>
        <w:rPr>
          <w:spacing w:val="1"/>
        </w:rPr>
        <w:t>t</w:t>
      </w:r>
      <w:r>
        <w:rPr>
          <w:spacing w:val="8"/>
        </w:rPr>
        <w:t xml:space="preserve"> </w:t>
      </w:r>
      <w:r>
        <w:rPr>
          <w:spacing w:val="-1"/>
        </w:rPr>
        <w:t>implementation</w:t>
      </w:r>
      <w:r>
        <w:rPr>
          <w:spacing w:val="7"/>
        </w:rPr>
        <w:t xml:space="preserve"> </w:t>
      </w:r>
      <w:r>
        <w:t>of</w:t>
      </w:r>
      <w:r>
        <w:rPr>
          <w:spacing w:val="36"/>
        </w:rPr>
        <w:t xml:space="preserve"> </w:t>
      </w:r>
      <w:r>
        <w:t>the</w:t>
      </w:r>
      <w:r>
        <w:rPr>
          <w:spacing w:val="7"/>
        </w:rPr>
        <w:t xml:space="preserve"> </w:t>
      </w:r>
      <w:r>
        <w:t>Care</w:t>
      </w:r>
      <w:r>
        <w:rPr>
          <w:spacing w:val="8"/>
        </w:rPr>
        <w:t xml:space="preserve"> </w:t>
      </w:r>
      <w:r>
        <w:t>Act</w:t>
      </w:r>
      <w:r>
        <w:rPr>
          <w:spacing w:val="7"/>
        </w:rPr>
        <w:t xml:space="preserve"> </w:t>
      </w:r>
      <w:r>
        <w:t>and</w:t>
      </w:r>
      <w:r>
        <w:rPr>
          <w:spacing w:val="7"/>
        </w:rPr>
        <w:t xml:space="preserve"> </w:t>
      </w:r>
      <w:r>
        <w:t>work</w:t>
      </w:r>
      <w:r>
        <w:rPr>
          <w:spacing w:val="48"/>
        </w:rPr>
        <w:t xml:space="preserve"> </w:t>
      </w:r>
      <w:r>
        <w:t>with</w:t>
      </w:r>
      <w:r>
        <w:rPr>
          <w:spacing w:val="6"/>
        </w:rPr>
        <w:t xml:space="preserve"> </w:t>
      </w:r>
      <w:r>
        <w:rPr>
          <w:spacing w:val="-1"/>
        </w:rPr>
        <w:t>government</w:t>
      </w:r>
      <w:r>
        <w:rPr>
          <w:spacing w:val="6"/>
        </w:rPr>
        <w:t xml:space="preserve"> </w:t>
      </w:r>
      <w:r>
        <w:t>and</w:t>
      </w:r>
      <w:r>
        <w:rPr>
          <w:spacing w:val="6"/>
        </w:rPr>
        <w:t xml:space="preserve"> </w:t>
      </w:r>
      <w:r>
        <w:t>other</w:t>
      </w:r>
      <w:r>
        <w:rPr>
          <w:spacing w:val="6"/>
        </w:rPr>
        <w:t xml:space="preserve"> </w:t>
      </w:r>
      <w:r>
        <w:rPr>
          <w:spacing w:val="1"/>
        </w:rPr>
        <w:t>par</w:t>
      </w:r>
      <w:r>
        <w:rPr>
          <w:spacing w:val="2"/>
        </w:rPr>
        <w:t>tners</w:t>
      </w:r>
      <w:r>
        <w:rPr>
          <w:spacing w:val="6"/>
        </w:rPr>
        <w:t xml:space="preserve"> </w:t>
      </w:r>
      <w:r>
        <w:t>to</w:t>
      </w:r>
      <w:r>
        <w:rPr>
          <w:spacing w:val="6"/>
        </w:rPr>
        <w:t xml:space="preserve"> </w:t>
      </w:r>
      <w:r>
        <w:t>understand</w:t>
      </w:r>
      <w:r>
        <w:rPr>
          <w:spacing w:val="7"/>
        </w:rPr>
        <w:t xml:space="preserve"> </w:t>
      </w:r>
      <w:r>
        <w:t>the</w:t>
      </w:r>
      <w:r>
        <w:rPr>
          <w:spacing w:val="6"/>
        </w:rPr>
        <w:t xml:space="preserve"> </w:t>
      </w:r>
      <w:r>
        <w:t>issues</w:t>
      </w:r>
      <w:r>
        <w:rPr>
          <w:spacing w:val="6"/>
        </w:rPr>
        <w:t xml:space="preserve"> </w:t>
      </w:r>
      <w:r>
        <w:rPr>
          <w:spacing w:val="-2"/>
        </w:rPr>
        <w:t>for</w:t>
      </w:r>
      <w:r>
        <w:rPr>
          <w:spacing w:val="22"/>
        </w:rPr>
        <w:t xml:space="preserve"> </w:t>
      </w:r>
      <w:r>
        <w:t>the</w:t>
      </w:r>
      <w:r>
        <w:rPr>
          <w:spacing w:val="4"/>
        </w:rPr>
        <w:t xml:space="preserve"> </w:t>
      </w:r>
      <w:r>
        <w:t>phase</w:t>
      </w:r>
      <w:r>
        <w:rPr>
          <w:spacing w:val="4"/>
        </w:rPr>
        <w:t xml:space="preserve"> </w:t>
      </w:r>
      <w:r>
        <w:t>two</w:t>
      </w:r>
      <w:r>
        <w:rPr>
          <w:spacing w:val="4"/>
        </w:rPr>
        <w:t xml:space="preserve"> </w:t>
      </w:r>
      <w:r>
        <w:rPr>
          <w:spacing w:val="-1"/>
        </w:rPr>
        <w:t>reforms.</w:t>
      </w:r>
    </w:p>
    <w:p w14:paraId="5B63839C" w14:textId="77777777" w:rsidR="002979C1" w:rsidRDefault="002979C1" w:rsidP="001E5639">
      <w:pPr>
        <w:pStyle w:val="Heading5"/>
        <w:spacing w:after="120" w:line="265" w:lineRule="auto"/>
        <w:ind w:right="121"/>
        <w:rPr>
          <w:spacing w:val="-1"/>
        </w:rPr>
      </w:pPr>
    </w:p>
    <w:p w14:paraId="5B63839D" w14:textId="77777777" w:rsidR="00235F6B" w:rsidRDefault="00235F6B" w:rsidP="001E5639">
      <w:pPr>
        <w:pStyle w:val="Heading5"/>
        <w:spacing w:after="120" w:line="265" w:lineRule="auto"/>
        <w:ind w:right="121"/>
        <w:rPr>
          <w:b w:val="0"/>
          <w:bCs w:val="0"/>
        </w:rPr>
      </w:pPr>
      <w:r>
        <w:rPr>
          <w:spacing w:val="-1"/>
        </w:rPr>
        <w:t>Councils</w:t>
      </w:r>
      <w:r>
        <w:rPr>
          <w:spacing w:val="-4"/>
        </w:rPr>
        <w:t xml:space="preserve"> </w:t>
      </w:r>
      <w:r>
        <w:t>lead</w:t>
      </w:r>
      <w:r>
        <w:rPr>
          <w:spacing w:val="-4"/>
        </w:rPr>
        <w:t xml:space="preserve"> </w:t>
      </w:r>
      <w:r>
        <w:t>the</w:t>
      </w:r>
      <w:r>
        <w:rPr>
          <w:spacing w:val="-3"/>
        </w:rPr>
        <w:t xml:space="preserve"> </w:t>
      </w:r>
      <w:r>
        <w:t>debate</w:t>
      </w:r>
      <w:r>
        <w:rPr>
          <w:spacing w:val="-5"/>
        </w:rPr>
        <w:t xml:space="preserve"> </w:t>
      </w:r>
      <w:r>
        <w:t>on</w:t>
      </w:r>
      <w:r>
        <w:rPr>
          <w:spacing w:val="-3"/>
        </w:rPr>
        <w:t xml:space="preserve"> </w:t>
      </w:r>
      <w:r>
        <w:t>the</w:t>
      </w:r>
      <w:r>
        <w:rPr>
          <w:spacing w:val="-3"/>
        </w:rPr>
        <w:t xml:space="preserve"> </w:t>
      </w:r>
      <w:r>
        <w:t>future</w:t>
      </w:r>
      <w:r>
        <w:rPr>
          <w:spacing w:val="-4"/>
        </w:rPr>
        <w:t xml:space="preserve"> </w:t>
      </w:r>
      <w:r>
        <w:rPr>
          <w:spacing w:val="-1"/>
        </w:rPr>
        <w:t>vision</w:t>
      </w:r>
      <w:r>
        <w:rPr>
          <w:spacing w:val="-3"/>
        </w:rPr>
        <w:t xml:space="preserve"> </w:t>
      </w:r>
      <w:r>
        <w:t>for</w:t>
      </w:r>
      <w:r>
        <w:rPr>
          <w:spacing w:val="-3"/>
        </w:rPr>
        <w:t xml:space="preserve"> </w:t>
      </w:r>
      <w:r>
        <w:t>health</w:t>
      </w:r>
      <w:r>
        <w:rPr>
          <w:spacing w:val="-5"/>
        </w:rPr>
        <w:t xml:space="preserve"> </w:t>
      </w:r>
      <w:r>
        <w:rPr>
          <w:spacing w:val="-1"/>
        </w:rPr>
        <w:t>and</w:t>
      </w:r>
      <w:r>
        <w:rPr>
          <w:spacing w:val="22"/>
          <w:w w:val="99"/>
        </w:rPr>
        <w:t xml:space="preserve"> </w:t>
      </w:r>
      <w:r>
        <w:rPr>
          <w:spacing w:val="-1"/>
        </w:rPr>
        <w:t>social</w:t>
      </w:r>
      <w:r>
        <w:rPr>
          <w:spacing w:val="-4"/>
        </w:rPr>
        <w:t xml:space="preserve"> </w:t>
      </w:r>
      <w:r>
        <w:rPr>
          <w:spacing w:val="-1"/>
        </w:rPr>
        <w:t>care</w:t>
      </w:r>
      <w:r>
        <w:rPr>
          <w:spacing w:val="-3"/>
        </w:rPr>
        <w:t xml:space="preserve"> </w:t>
      </w:r>
      <w:r>
        <w:t>–</w:t>
      </w:r>
      <w:r>
        <w:rPr>
          <w:spacing w:val="-5"/>
        </w:rPr>
        <w:t xml:space="preserve"> </w:t>
      </w:r>
      <w:r>
        <w:t>we</w:t>
      </w:r>
      <w:r>
        <w:rPr>
          <w:spacing w:val="-4"/>
        </w:rPr>
        <w:t xml:space="preserve"> </w:t>
      </w:r>
      <w:r>
        <w:t>will:</w:t>
      </w:r>
    </w:p>
    <w:p w14:paraId="5B63839E" w14:textId="77777777" w:rsidR="00235F6B" w:rsidRDefault="00235F6B" w:rsidP="001E5639">
      <w:pPr>
        <w:pStyle w:val="BodyText"/>
        <w:numPr>
          <w:ilvl w:val="0"/>
          <w:numId w:val="1"/>
        </w:numPr>
        <w:tabs>
          <w:tab w:val="left" w:pos="341"/>
        </w:tabs>
        <w:spacing w:before="0" w:after="120" w:line="265" w:lineRule="auto"/>
        <w:ind w:right="471"/>
        <w:jc w:val="both"/>
      </w:pPr>
      <w:r>
        <w:rPr>
          <w:spacing w:val="-1"/>
        </w:rPr>
        <w:t>continue</w:t>
      </w:r>
      <w:r>
        <w:rPr>
          <w:spacing w:val="6"/>
        </w:rPr>
        <w:t xml:space="preserve"> </w:t>
      </w:r>
      <w:r>
        <w:t>to</w:t>
      </w:r>
      <w:r>
        <w:rPr>
          <w:spacing w:val="6"/>
        </w:rPr>
        <w:t xml:space="preserve"> </w:t>
      </w:r>
      <w:r>
        <w:t>promote</w:t>
      </w:r>
      <w:r>
        <w:rPr>
          <w:spacing w:val="6"/>
        </w:rPr>
        <w:t xml:space="preserve"> </w:t>
      </w:r>
      <w:r>
        <w:t>a</w:t>
      </w:r>
      <w:r>
        <w:rPr>
          <w:spacing w:val="6"/>
        </w:rPr>
        <w:t xml:space="preserve"> </w:t>
      </w:r>
      <w:r>
        <w:rPr>
          <w:spacing w:val="-1"/>
        </w:rPr>
        <w:t>clear</w:t>
      </w:r>
      <w:r>
        <w:rPr>
          <w:spacing w:val="6"/>
        </w:rPr>
        <w:t xml:space="preserve"> </w:t>
      </w:r>
      <w:r>
        <w:t>vision</w:t>
      </w:r>
      <w:r>
        <w:rPr>
          <w:spacing w:val="6"/>
        </w:rPr>
        <w:t xml:space="preserve"> </w:t>
      </w:r>
      <w:r>
        <w:t>of</w:t>
      </w:r>
      <w:r>
        <w:rPr>
          <w:spacing w:val="33"/>
        </w:rPr>
        <w:t xml:space="preserve"> </w:t>
      </w:r>
      <w:r>
        <w:t>councils’</w:t>
      </w:r>
      <w:r>
        <w:rPr>
          <w:spacing w:val="6"/>
        </w:rPr>
        <w:t xml:space="preserve"> </w:t>
      </w:r>
      <w:r>
        <w:t>role</w:t>
      </w:r>
      <w:r>
        <w:rPr>
          <w:spacing w:val="6"/>
        </w:rPr>
        <w:t xml:space="preserve"> </w:t>
      </w:r>
      <w:r>
        <w:t>in</w:t>
      </w:r>
      <w:r>
        <w:rPr>
          <w:spacing w:val="6"/>
        </w:rPr>
        <w:t xml:space="preserve"> </w:t>
      </w:r>
      <w:r>
        <w:t>planning</w:t>
      </w:r>
      <w:r>
        <w:rPr>
          <w:spacing w:val="25"/>
          <w:w w:val="102"/>
        </w:rPr>
        <w:t xml:space="preserve"> </w:t>
      </w:r>
      <w:r>
        <w:t>and</w:t>
      </w:r>
      <w:r>
        <w:rPr>
          <w:spacing w:val="5"/>
        </w:rPr>
        <w:t xml:space="preserve"> </w:t>
      </w:r>
      <w:r>
        <w:rPr>
          <w:spacing w:val="-1"/>
        </w:rPr>
        <w:t>delivering</w:t>
      </w:r>
      <w:r>
        <w:rPr>
          <w:spacing w:val="6"/>
        </w:rPr>
        <w:t xml:space="preserve"> </w:t>
      </w:r>
      <w:r>
        <w:t>health</w:t>
      </w:r>
      <w:r>
        <w:rPr>
          <w:spacing w:val="6"/>
        </w:rPr>
        <w:t xml:space="preserve"> </w:t>
      </w:r>
      <w:r>
        <w:t>and</w:t>
      </w:r>
      <w:r>
        <w:rPr>
          <w:spacing w:val="6"/>
        </w:rPr>
        <w:t xml:space="preserve"> </w:t>
      </w:r>
      <w:r>
        <w:t>care</w:t>
      </w:r>
      <w:r>
        <w:rPr>
          <w:spacing w:val="5"/>
        </w:rPr>
        <w:t xml:space="preserve"> </w:t>
      </w:r>
      <w:r>
        <w:rPr>
          <w:spacing w:val="-1"/>
        </w:rPr>
        <w:t>systems,</w:t>
      </w:r>
      <w:r>
        <w:rPr>
          <w:spacing w:val="6"/>
        </w:rPr>
        <w:t xml:space="preserve"> </w:t>
      </w:r>
      <w:r>
        <w:t>with</w:t>
      </w:r>
      <w:r>
        <w:rPr>
          <w:spacing w:val="6"/>
        </w:rPr>
        <w:t xml:space="preserve"> </w:t>
      </w:r>
      <w:r>
        <w:t>the</w:t>
      </w:r>
      <w:r>
        <w:rPr>
          <w:spacing w:val="6"/>
        </w:rPr>
        <w:t xml:space="preserve"> </w:t>
      </w:r>
      <w:r>
        <w:rPr>
          <w:spacing w:val="-1"/>
        </w:rPr>
        <w:t>integration</w:t>
      </w:r>
      <w:r>
        <w:rPr>
          <w:spacing w:val="6"/>
        </w:rPr>
        <w:t xml:space="preserve"> </w:t>
      </w:r>
      <w:r>
        <w:t>of</w:t>
      </w:r>
      <w:r>
        <w:rPr>
          <w:spacing w:val="21"/>
        </w:rPr>
        <w:t xml:space="preserve"> </w:t>
      </w:r>
      <w:r>
        <w:t>health</w:t>
      </w:r>
      <w:r>
        <w:rPr>
          <w:spacing w:val="6"/>
        </w:rPr>
        <w:t xml:space="preserve"> </w:t>
      </w:r>
      <w:r>
        <w:t>and</w:t>
      </w:r>
      <w:r>
        <w:rPr>
          <w:spacing w:val="6"/>
        </w:rPr>
        <w:t xml:space="preserve"> </w:t>
      </w:r>
      <w:r>
        <w:t>care</w:t>
      </w:r>
      <w:r>
        <w:rPr>
          <w:spacing w:val="7"/>
        </w:rPr>
        <w:t xml:space="preserve"> </w:t>
      </w:r>
      <w:r>
        <w:rPr>
          <w:spacing w:val="-2"/>
        </w:rPr>
        <w:t>at</w:t>
      </w:r>
      <w:r>
        <w:rPr>
          <w:spacing w:val="6"/>
        </w:rPr>
        <w:t xml:space="preserve"> </w:t>
      </w:r>
      <w:r>
        <w:t>its</w:t>
      </w:r>
      <w:r>
        <w:rPr>
          <w:spacing w:val="6"/>
        </w:rPr>
        <w:t xml:space="preserve"> </w:t>
      </w:r>
      <w:proofErr w:type="spellStart"/>
      <w:r>
        <w:t>centre</w:t>
      </w:r>
      <w:proofErr w:type="spellEnd"/>
    </w:p>
    <w:p w14:paraId="5B63839F" w14:textId="77777777" w:rsidR="00235F6B" w:rsidRDefault="00235F6B" w:rsidP="001E5639">
      <w:pPr>
        <w:pStyle w:val="BodyText"/>
        <w:numPr>
          <w:ilvl w:val="0"/>
          <w:numId w:val="1"/>
        </w:numPr>
        <w:tabs>
          <w:tab w:val="left" w:pos="341"/>
        </w:tabs>
        <w:spacing w:before="0" w:after="120" w:line="265" w:lineRule="auto"/>
        <w:ind w:right="346"/>
      </w:pPr>
      <w:r>
        <w:t>suppor</w:t>
      </w:r>
      <w:r>
        <w:rPr>
          <w:spacing w:val="1"/>
        </w:rPr>
        <w:t>t</w:t>
      </w:r>
      <w:r>
        <w:rPr>
          <w:spacing w:val="8"/>
        </w:rPr>
        <w:t xml:space="preserve"> </w:t>
      </w:r>
      <w:r>
        <w:t>areas</w:t>
      </w:r>
      <w:r>
        <w:rPr>
          <w:spacing w:val="9"/>
        </w:rPr>
        <w:t xml:space="preserve"> </w:t>
      </w:r>
      <w:r>
        <w:t>to</w:t>
      </w:r>
      <w:r>
        <w:rPr>
          <w:spacing w:val="9"/>
        </w:rPr>
        <w:t xml:space="preserve"> </w:t>
      </w:r>
      <w:r>
        <w:rPr>
          <w:spacing w:val="-1"/>
        </w:rPr>
        <w:t>escalate</w:t>
      </w:r>
      <w:r>
        <w:rPr>
          <w:spacing w:val="9"/>
        </w:rPr>
        <w:t xml:space="preserve"> </w:t>
      </w:r>
      <w:r>
        <w:t>the</w:t>
      </w:r>
      <w:r>
        <w:rPr>
          <w:spacing w:val="9"/>
        </w:rPr>
        <w:t xml:space="preserve"> </w:t>
      </w:r>
      <w:r>
        <w:t>scale</w:t>
      </w:r>
      <w:r>
        <w:rPr>
          <w:spacing w:val="9"/>
        </w:rPr>
        <w:t xml:space="preserve"> </w:t>
      </w:r>
      <w:r>
        <w:t>and</w:t>
      </w:r>
      <w:r>
        <w:rPr>
          <w:spacing w:val="9"/>
        </w:rPr>
        <w:t xml:space="preserve"> </w:t>
      </w:r>
      <w:r>
        <w:t>pace</w:t>
      </w:r>
      <w:r>
        <w:rPr>
          <w:spacing w:val="9"/>
        </w:rPr>
        <w:t xml:space="preserve"> </w:t>
      </w:r>
      <w:r>
        <w:t>of</w:t>
      </w:r>
      <w:r>
        <w:rPr>
          <w:spacing w:val="38"/>
        </w:rPr>
        <w:t xml:space="preserve"> </w:t>
      </w:r>
      <w:r>
        <w:rPr>
          <w:spacing w:val="-1"/>
        </w:rPr>
        <w:t>integration;</w:t>
      </w:r>
      <w:r>
        <w:rPr>
          <w:spacing w:val="41"/>
        </w:rPr>
        <w:t xml:space="preserve"> </w:t>
      </w:r>
      <w:r>
        <w:rPr>
          <w:spacing w:val="-2"/>
        </w:rPr>
        <w:t>make</w:t>
      </w:r>
      <w:r>
        <w:rPr>
          <w:spacing w:val="5"/>
        </w:rPr>
        <w:t xml:space="preserve"> </w:t>
      </w:r>
      <w:r>
        <w:t>the</w:t>
      </w:r>
      <w:r>
        <w:rPr>
          <w:spacing w:val="6"/>
        </w:rPr>
        <w:t xml:space="preserve"> </w:t>
      </w:r>
      <w:r>
        <w:t>case</w:t>
      </w:r>
      <w:r>
        <w:rPr>
          <w:spacing w:val="5"/>
        </w:rPr>
        <w:t xml:space="preserve"> </w:t>
      </w:r>
      <w:r>
        <w:rPr>
          <w:spacing w:val="-2"/>
        </w:rPr>
        <w:t>for</w:t>
      </w:r>
      <w:r>
        <w:rPr>
          <w:spacing w:val="6"/>
        </w:rPr>
        <w:t xml:space="preserve"> </w:t>
      </w:r>
      <w:r>
        <w:t>a</w:t>
      </w:r>
      <w:r>
        <w:rPr>
          <w:spacing w:val="5"/>
        </w:rPr>
        <w:t xml:space="preserve"> </w:t>
      </w:r>
      <w:r>
        <w:t>lighter</w:t>
      </w:r>
      <w:r>
        <w:rPr>
          <w:spacing w:val="6"/>
        </w:rPr>
        <w:t xml:space="preserve"> </w:t>
      </w:r>
      <w:r>
        <w:rPr>
          <w:spacing w:val="-1"/>
        </w:rPr>
        <w:t>touch</w:t>
      </w:r>
      <w:r>
        <w:rPr>
          <w:spacing w:val="6"/>
        </w:rPr>
        <w:t xml:space="preserve"> </w:t>
      </w:r>
      <w:r>
        <w:rPr>
          <w:spacing w:val="-1"/>
        </w:rPr>
        <w:t>approach</w:t>
      </w:r>
      <w:r>
        <w:rPr>
          <w:spacing w:val="5"/>
        </w:rPr>
        <w:t xml:space="preserve"> </w:t>
      </w:r>
      <w:r>
        <w:t>to</w:t>
      </w:r>
      <w:r>
        <w:rPr>
          <w:spacing w:val="6"/>
        </w:rPr>
        <w:t xml:space="preserve"> </w:t>
      </w:r>
      <w:r>
        <w:t>Better</w:t>
      </w:r>
      <w:r>
        <w:rPr>
          <w:spacing w:val="5"/>
        </w:rPr>
        <w:t xml:space="preserve"> </w:t>
      </w:r>
      <w:r>
        <w:t>Care</w:t>
      </w:r>
      <w:r>
        <w:rPr>
          <w:spacing w:val="6"/>
        </w:rPr>
        <w:t xml:space="preserve"> </w:t>
      </w:r>
      <w:r>
        <w:t>Fund</w:t>
      </w:r>
      <w:r>
        <w:rPr>
          <w:spacing w:val="30"/>
        </w:rPr>
        <w:t xml:space="preserve"> </w:t>
      </w:r>
      <w:r>
        <w:t>plans</w:t>
      </w:r>
      <w:r>
        <w:rPr>
          <w:spacing w:val="9"/>
        </w:rPr>
        <w:t xml:space="preserve"> </w:t>
      </w:r>
      <w:r>
        <w:t>and</w:t>
      </w:r>
      <w:r>
        <w:rPr>
          <w:spacing w:val="9"/>
        </w:rPr>
        <w:t xml:space="preserve"> </w:t>
      </w:r>
      <w:r>
        <w:rPr>
          <w:spacing w:val="-1"/>
        </w:rPr>
        <w:t>lobby</w:t>
      </w:r>
      <w:r>
        <w:rPr>
          <w:spacing w:val="9"/>
        </w:rPr>
        <w:t xml:space="preserve"> </w:t>
      </w:r>
      <w:r>
        <w:rPr>
          <w:spacing w:val="-2"/>
        </w:rPr>
        <w:t>for</w:t>
      </w:r>
      <w:r>
        <w:rPr>
          <w:spacing w:val="9"/>
        </w:rPr>
        <w:t xml:space="preserve"> </w:t>
      </w:r>
      <w:r>
        <w:t>areas</w:t>
      </w:r>
      <w:r>
        <w:rPr>
          <w:spacing w:val="9"/>
        </w:rPr>
        <w:t xml:space="preserve"> </w:t>
      </w:r>
      <w:r>
        <w:rPr>
          <w:spacing w:val="1"/>
        </w:rPr>
        <w:t>who</w:t>
      </w:r>
      <w:r>
        <w:rPr>
          <w:spacing w:val="9"/>
        </w:rPr>
        <w:t xml:space="preserve"> </w:t>
      </w:r>
      <w:r>
        <w:rPr>
          <w:spacing w:val="-4"/>
        </w:rPr>
        <w:t>have</w:t>
      </w:r>
      <w:r>
        <w:rPr>
          <w:spacing w:val="9"/>
        </w:rPr>
        <w:t xml:space="preserve"> </w:t>
      </w:r>
      <w:r>
        <w:t>made</w:t>
      </w:r>
      <w:r>
        <w:rPr>
          <w:spacing w:val="9"/>
        </w:rPr>
        <w:t xml:space="preserve"> </w:t>
      </w:r>
      <w:r>
        <w:t>good</w:t>
      </w:r>
      <w:r>
        <w:rPr>
          <w:spacing w:val="9"/>
        </w:rPr>
        <w:t xml:space="preserve"> </w:t>
      </w:r>
      <w:r>
        <w:t>progress</w:t>
      </w:r>
      <w:r>
        <w:rPr>
          <w:spacing w:val="9"/>
        </w:rPr>
        <w:t xml:space="preserve"> </w:t>
      </w:r>
      <w:r>
        <w:t>to</w:t>
      </w:r>
      <w:r>
        <w:rPr>
          <w:spacing w:val="24"/>
        </w:rPr>
        <w:t xml:space="preserve"> </w:t>
      </w:r>
      <w:r>
        <w:rPr>
          <w:spacing w:val="-4"/>
        </w:rPr>
        <w:t>move</w:t>
      </w:r>
      <w:r>
        <w:rPr>
          <w:spacing w:val="6"/>
        </w:rPr>
        <w:t xml:space="preserve"> </w:t>
      </w:r>
      <w:r>
        <w:rPr>
          <w:spacing w:val="-2"/>
        </w:rPr>
        <w:t>beyond</w:t>
      </w:r>
      <w:r>
        <w:rPr>
          <w:spacing w:val="7"/>
        </w:rPr>
        <w:t xml:space="preserve"> </w:t>
      </w:r>
      <w:r>
        <w:t>a</w:t>
      </w:r>
      <w:r>
        <w:rPr>
          <w:spacing w:val="7"/>
        </w:rPr>
        <w:t xml:space="preserve"> </w:t>
      </w:r>
      <w:r>
        <w:rPr>
          <w:spacing w:val="-1"/>
        </w:rPr>
        <w:t>national</w:t>
      </w:r>
      <w:r>
        <w:rPr>
          <w:spacing w:val="7"/>
        </w:rPr>
        <w:t xml:space="preserve"> </w:t>
      </w:r>
      <w:r>
        <w:rPr>
          <w:spacing w:val="-1"/>
        </w:rPr>
        <w:t>mandate</w:t>
      </w:r>
    </w:p>
    <w:p w14:paraId="5B6383A0" w14:textId="77777777" w:rsidR="00235F6B" w:rsidRDefault="00235F6B" w:rsidP="001E5639">
      <w:pPr>
        <w:pStyle w:val="BodyText"/>
        <w:numPr>
          <w:ilvl w:val="0"/>
          <w:numId w:val="1"/>
        </w:numPr>
        <w:tabs>
          <w:tab w:val="left" w:pos="341"/>
        </w:tabs>
        <w:spacing w:before="0" w:after="120" w:line="265" w:lineRule="auto"/>
        <w:ind w:right="363"/>
      </w:pPr>
      <w:r>
        <w:t>campaign</w:t>
      </w:r>
      <w:r>
        <w:rPr>
          <w:spacing w:val="13"/>
        </w:rPr>
        <w:t xml:space="preserve"> </w:t>
      </w:r>
      <w:r>
        <w:rPr>
          <w:spacing w:val="-2"/>
        </w:rPr>
        <w:t>for</w:t>
      </w:r>
      <w:r>
        <w:rPr>
          <w:spacing w:val="14"/>
        </w:rPr>
        <w:t xml:space="preserve"> </w:t>
      </w:r>
      <w:r>
        <w:t>health</w:t>
      </w:r>
      <w:r>
        <w:rPr>
          <w:spacing w:val="13"/>
        </w:rPr>
        <w:t xml:space="preserve"> </w:t>
      </w:r>
      <w:r>
        <w:t>and</w:t>
      </w:r>
      <w:r>
        <w:rPr>
          <w:spacing w:val="14"/>
        </w:rPr>
        <w:t xml:space="preserve"> </w:t>
      </w:r>
      <w:r>
        <w:t>wellbeing</w:t>
      </w:r>
      <w:r>
        <w:rPr>
          <w:spacing w:val="13"/>
        </w:rPr>
        <w:t xml:space="preserve"> </w:t>
      </w:r>
      <w:r>
        <w:rPr>
          <w:spacing w:val="-1"/>
        </w:rPr>
        <w:t>boards,</w:t>
      </w:r>
      <w:r>
        <w:rPr>
          <w:spacing w:val="14"/>
        </w:rPr>
        <w:t xml:space="preserve"> </w:t>
      </w:r>
      <w:r>
        <w:t>and</w:t>
      </w:r>
      <w:r>
        <w:rPr>
          <w:spacing w:val="14"/>
        </w:rPr>
        <w:t xml:space="preserve"> </w:t>
      </w:r>
      <w:r>
        <w:t>other</w:t>
      </w:r>
      <w:r>
        <w:rPr>
          <w:spacing w:val="13"/>
        </w:rPr>
        <w:t xml:space="preserve"> </w:t>
      </w:r>
      <w:r>
        <w:t>bodies</w:t>
      </w:r>
      <w:r>
        <w:rPr>
          <w:spacing w:val="21"/>
          <w:w w:val="103"/>
        </w:rPr>
        <w:t xml:space="preserve"> </w:t>
      </w:r>
      <w:r>
        <w:t>reflecting</w:t>
      </w:r>
      <w:r>
        <w:rPr>
          <w:spacing w:val="20"/>
        </w:rPr>
        <w:t xml:space="preserve"> </w:t>
      </w:r>
      <w:r>
        <w:rPr>
          <w:spacing w:val="-1"/>
        </w:rPr>
        <w:t>strategic</w:t>
      </w:r>
      <w:r>
        <w:rPr>
          <w:spacing w:val="20"/>
        </w:rPr>
        <w:t xml:space="preserve"> </w:t>
      </w:r>
      <w:r>
        <w:t>place-based</w:t>
      </w:r>
      <w:r>
        <w:rPr>
          <w:spacing w:val="20"/>
        </w:rPr>
        <w:t xml:space="preserve"> </w:t>
      </w:r>
      <w:r>
        <w:rPr>
          <w:spacing w:val="-1"/>
        </w:rPr>
        <w:t>approaches,</w:t>
      </w:r>
      <w:r>
        <w:rPr>
          <w:spacing w:val="21"/>
        </w:rPr>
        <w:t xml:space="preserve"> </w:t>
      </w:r>
      <w:r>
        <w:t>to</w:t>
      </w:r>
      <w:r>
        <w:rPr>
          <w:spacing w:val="20"/>
        </w:rPr>
        <w:t xml:space="preserve"> </w:t>
      </w:r>
      <w:r>
        <w:rPr>
          <w:spacing w:val="-4"/>
        </w:rPr>
        <w:t>have</w:t>
      </w:r>
      <w:r>
        <w:rPr>
          <w:spacing w:val="20"/>
        </w:rPr>
        <w:t xml:space="preserve"> </w:t>
      </w:r>
      <w:r>
        <w:t>a</w:t>
      </w:r>
      <w:r>
        <w:rPr>
          <w:spacing w:val="21"/>
        </w:rPr>
        <w:t xml:space="preserve"> </w:t>
      </w:r>
      <w:r>
        <w:t>leading</w:t>
      </w:r>
      <w:r>
        <w:rPr>
          <w:spacing w:val="28"/>
          <w:w w:val="103"/>
        </w:rPr>
        <w:t xml:space="preserve"> </w:t>
      </w:r>
      <w:r>
        <w:t>role</w:t>
      </w:r>
      <w:r>
        <w:rPr>
          <w:spacing w:val="7"/>
        </w:rPr>
        <w:t xml:space="preserve"> </w:t>
      </w:r>
      <w:r>
        <w:t>in</w:t>
      </w:r>
      <w:r>
        <w:rPr>
          <w:spacing w:val="8"/>
        </w:rPr>
        <w:t xml:space="preserve"> </w:t>
      </w:r>
      <w:r>
        <w:t>driving</w:t>
      </w:r>
      <w:r>
        <w:rPr>
          <w:spacing w:val="8"/>
        </w:rPr>
        <w:t xml:space="preserve"> </w:t>
      </w:r>
      <w:r>
        <w:rPr>
          <w:spacing w:val="-1"/>
        </w:rPr>
        <w:t>forward</w:t>
      </w:r>
      <w:r>
        <w:rPr>
          <w:spacing w:val="8"/>
        </w:rPr>
        <w:t xml:space="preserve"> </w:t>
      </w:r>
      <w:r>
        <w:t>health</w:t>
      </w:r>
      <w:r>
        <w:rPr>
          <w:spacing w:val="8"/>
        </w:rPr>
        <w:t xml:space="preserve"> </w:t>
      </w:r>
      <w:r>
        <w:t>and</w:t>
      </w:r>
      <w:r>
        <w:rPr>
          <w:spacing w:val="8"/>
        </w:rPr>
        <w:t xml:space="preserve"> </w:t>
      </w:r>
      <w:r>
        <w:t>social</w:t>
      </w:r>
      <w:r>
        <w:rPr>
          <w:spacing w:val="8"/>
        </w:rPr>
        <w:t xml:space="preserve"> </w:t>
      </w:r>
      <w:r>
        <w:t>care</w:t>
      </w:r>
      <w:r>
        <w:rPr>
          <w:spacing w:val="8"/>
        </w:rPr>
        <w:t xml:space="preserve"> </w:t>
      </w:r>
      <w:r>
        <w:t>commissioning</w:t>
      </w:r>
      <w:r>
        <w:rPr>
          <w:spacing w:val="8"/>
        </w:rPr>
        <w:t xml:space="preserve"> </w:t>
      </w:r>
      <w:r>
        <w:t>as</w:t>
      </w:r>
      <w:r>
        <w:rPr>
          <w:spacing w:val="22"/>
        </w:rPr>
        <w:t xml:space="preserve"> </w:t>
      </w:r>
      <w:r>
        <w:rPr>
          <w:spacing w:val="2"/>
        </w:rPr>
        <w:t>par</w:t>
      </w:r>
      <w:r>
        <w:rPr>
          <w:spacing w:val="3"/>
        </w:rPr>
        <w:t>t</w:t>
      </w:r>
      <w:r>
        <w:rPr>
          <w:spacing w:val="9"/>
        </w:rPr>
        <w:t xml:space="preserve"> </w:t>
      </w:r>
      <w:r>
        <w:t>of</w:t>
      </w:r>
      <w:r>
        <w:rPr>
          <w:spacing w:val="38"/>
        </w:rPr>
        <w:t xml:space="preserve"> </w:t>
      </w:r>
      <w:r>
        <w:rPr>
          <w:spacing w:val="-1"/>
        </w:rPr>
        <w:t>closer</w:t>
      </w:r>
      <w:r>
        <w:rPr>
          <w:spacing w:val="9"/>
        </w:rPr>
        <w:t xml:space="preserve"> </w:t>
      </w:r>
      <w:r>
        <w:rPr>
          <w:spacing w:val="-1"/>
        </w:rPr>
        <w:t>integration</w:t>
      </w:r>
    </w:p>
    <w:p w14:paraId="5B6383A1" w14:textId="77777777" w:rsidR="00235F6B" w:rsidRDefault="00235F6B" w:rsidP="001E5639">
      <w:pPr>
        <w:pStyle w:val="BodyText"/>
        <w:numPr>
          <w:ilvl w:val="0"/>
          <w:numId w:val="1"/>
        </w:numPr>
        <w:tabs>
          <w:tab w:val="left" w:pos="341"/>
        </w:tabs>
        <w:spacing w:before="0" w:after="120" w:line="265" w:lineRule="auto"/>
        <w:ind w:right="121"/>
      </w:pPr>
      <w:r>
        <w:rPr>
          <w:spacing w:val="-1"/>
        </w:rPr>
        <w:t>continue</w:t>
      </w:r>
      <w:r>
        <w:rPr>
          <w:spacing w:val="7"/>
        </w:rPr>
        <w:t xml:space="preserve"> </w:t>
      </w:r>
      <w:r>
        <w:t>to</w:t>
      </w:r>
      <w:r>
        <w:rPr>
          <w:spacing w:val="8"/>
        </w:rPr>
        <w:t xml:space="preserve"> </w:t>
      </w:r>
      <w:r>
        <w:rPr>
          <w:spacing w:val="-1"/>
        </w:rPr>
        <w:t>lobby</w:t>
      </w:r>
      <w:r>
        <w:rPr>
          <w:spacing w:val="8"/>
        </w:rPr>
        <w:t xml:space="preserve"> </w:t>
      </w:r>
      <w:r>
        <w:rPr>
          <w:spacing w:val="-2"/>
        </w:rPr>
        <w:t>for</w:t>
      </w:r>
      <w:r>
        <w:rPr>
          <w:spacing w:val="8"/>
        </w:rPr>
        <w:t xml:space="preserve"> </w:t>
      </w:r>
      <w:r>
        <w:t>a</w:t>
      </w:r>
      <w:r>
        <w:rPr>
          <w:spacing w:val="8"/>
        </w:rPr>
        <w:t xml:space="preserve"> </w:t>
      </w:r>
      <w:r>
        <w:rPr>
          <w:spacing w:val="-4"/>
        </w:rPr>
        <w:t>key</w:t>
      </w:r>
      <w:r>
        <w:rPr>
          <w:spacing w:val="7"/>
        </w:rPr>
        <w:t xml:space="preserve"> </w:t>
      </w:r>
      <w:r>
        <w:t>role</w:t>
      </w:r>
      <w:r>
        <w:rPr>
          <w:spacing w:val="8"/>
        </w:rPr>
        <w:t xml:space="preserve"> </w:t>
      </w:r>
      <w:r>
        <w:rPr>
          <w:spacing w:val="-2"/>
        </w:rPr>
        <w:t>for</w:t>
      </w:r>
      <w:r>
        <w:rPr>
          <w:spacing w:val="8"/>
        </w:rPr>
        <w:t xml:space="preserve"> </w:t>
      </w:r>
      <w:r>
        <w:t>councils</w:t>
      </w:r>
      <w:r>
        <w:rPr>
          <w:spacing w:val="8"/>
        </w:rPr>
        <w:t xml:space="preserve"> </w:t>
      </w:r>
      <w:r>
        <w:t>and</w:t>
      </w:r>
      <w:r>
        <w:rPr>
          <w:spacing w:val="8"/>
        </w:rPr>
        <w:t xml:space="preserve"> </w:t>
      </w:r>
      <w:proofErr w:type="spellStart"/>
      <w:r>
        <w:t>councillors</w:t>
      </w:r>
      <w:proofErr w:type="spellEnd"/>
      <w:r>
        <w:rPr>
          <w:spacing w:val="7"/>
        </w:rPr>
        <w:t xml:space="preserve"> </w:t>
      </w:r>
      <w:r>
        <w:t>in</w:t>
      </w:r>
      <w:r>
        <w:rPr>
          <w:spacing w:val="29"/>
        </w:rPr>
        <w:t xml:space="preserve"> </w:t>
      </w:r>
      <w:r>
        <w:t>sustainability</w:t>
      </w:r>
      <w:r>
        <w:rPr>
          <w:spacing w:val="8"/>
        </w:rPr>
        <w:t xml:space="preserve"> </w:t>
      </w:r>
      <w:r>
        <w:t>and</w:t>
      </w:r>
      <w:r>
        <w:rPr>
          <w:spacing w:val="8"/>
        </w:rPr>
        <w:t xml:space="preserve"> </w:t>
      </w:r>
      <w:r>
        <w:rPr>
          <w:spacing w:val="-1"/>
        </w:rPr>
        <w:t>transformation</w:t>
      </w:r>
      <w:r>
        <w:rPr>
          <w:spacing w:val="9"/>
        </w:rPr>
        <w:t xml:space="preserve"> </w:t>
      </w:r>
      <w:r w:rsidR="00CE67F1">
        <w:t>partnerships</w:t>
      </w:r>
      <w:r>
        <w:rPr>
          <w:spacing w:val="8"/>
        </w:rPr>
        <w:t xml:space="preserve"> </w:t>
      </w:r>
      <w:r>
        <w:t>to</w:t>
      </w:r>
      <w:r>
        <w:rPr>
          <w:spacing w:val="8"/>
        </w:rPr>
        <w:t xml:space="preserve"> </w:t>
      </w:r>
      <w:r>
        <w:t>ensure</w:t>
      </w:r>
      <w:r>
        <w:rPr>
          <w:spacing w:val="9"/>
        </w:rPr>
        <w:t xml:space="preserve"> </w:t>
      </w:r>
      <w:r>
        <w:t>local</w:t>
      </w:r>
      <w:r>
        <w:rPr>
          <w:spacing w:val="8"/>
        </w:rPr>
        <w:t xml:space="preserve"> </w:t>
      </w:r>
      <w:r>
        <w:rPr>
          <w:spacing w:val="-1"/>
        </w:rPr>
        <w:t>democratic</w:t>
      </w:r>
      <w:r>
        <w:rPr>
          <w:spacing w:val="41"/>
          <w:w w:val="105"/>
        </w:rPr>
        <w:t xml:space="preserve"> </w:t>
      </w:r>
      <w:r>
        <w:t>accountability</w:t>
      </w:r>
      <w:r>
        <w:rPr>
          <w:spacing w:val="15"/>
        </w:rPr>
        <w:t xml:space="preserve"> </w:t>
      </w:r>
      <w:r>
        <w:rPr>
          <w:spacing w:val="-2"/>
        </w:rPr>
        <w:t>for</w:t>
      </w:r>
      <w:r>
        <w:rPr>
          <w:spacing w:val="16"/>
        </w:rPr>
        <w:t xml:space="preserve"> </w:t>
      </w:r>
      <w:r>
        <w:t>redesigning</w:t>
      </w:r>
      <w:r>
        <w:rPr>
          <w:spacing w:val="16"/>
        </w:rPr>
        <w:t xml:space="preserve"> </w:t>
      </w:r>
      <w:r>
        <w:t>health</w:t>
      </w:r>
      <w:r>
        <w:rPr>
          <w:spacing w:val="16"/>
        </w:rPr>
        <w:t xml:space="preserve"> </w:t>
      </w:r>
      <w:r>
        <w:t>and</w:t>
      </w:r>
      <w:r>
        <w:rPr>
          <w:spacing w:val="16"/>
        </w:rPr>
        <w:t xml:space="preserve"> </w:t>
      </w:r>
      <w:r>
        <w:t>care</w:t>
      </w:r>
      <w:r>
        <w:rPr>
          <w:spacing w:val="16"/>
        </w:rPr>
        <w:t xml:space="preserve"> </w:t>
      </w:r>
      <w:r>
        <w:rPr>
          <w:spacing w:val="1"/>
        </w:rPr>
        <w:t>ser</w:t>
      </w:r>
      <w:r>
        <w:t>vices</w:t>
      </w:r>
    </w:p>
    <w:p w14:paraId="5B6383A2" w14:textId="77777777" w:rsidR="00235F6B" w:rsidRDefault="00235F6B" w:rsidP="001E5639">
      <w:pPr>
        <w:pStyle w:val="BodyText"/>
        <w:numPr>
          <w:ilvl w:val="0"/>
          <w:numId w:val="1"/>
        </w:numPr>
        <w:tabs>
          <w:tab w:val="left" w:pos="341"/>
        </w:tabs>
        <w:spacing w:before="0" w:line="265" w:lineRule="auto"/>
        <w:ind w:right="554"/>
      </w:pPr>
      <w:r>
        <w:t>work</w:t>
      </w:r>
      <w:r>
        <w:rPr>
          <w:spacing w:val="2"/>
        </w:rPr>
        <w:t xml:space="preserve"> </w:t>
      </w:r>
      <w:r>
        <w:t>with</w:t>
      </w:r>
      <w:r>
        <w:rPr>
          <w:spacing w:val="3"/>
        </w:rPr>
        <w:t xml:space="preserve"> </w:t>
      </w:r>
      <w:r>
        <w:t>the</w:t>
      </w:r>
      <w:r>
        <w:rPr>
          <w:spacing w:val="2"/>
        </w:rPr>
        <w:t xml:space="preserve"> </w:t>
      </w:r>
      <w:r>
        <w:rPr>
          <w:spacing w:val="-1"/>
        </w:rPr>
        <w:t>Association</w:t>
      </w:r>
      <w:r>
        <w:rPr>
          <w:spacing w:val="3"/>
        </w:rPr>
        <w:t xml:space="preserve"> </w:t>
      </w:r>
      <w:r>
        <w:t>of</w:t>
      </w:r>
      <w:r>
        <w:rPr>
          <w:spacing w:val="29"/>
        </w:rPr>
        <w:t xml:space="preserve"> </w:t>
      </w:r>
      <w:r>
        <w:t>Directors</w:t>
      </w:r>
      <w:r>
        <w:rPr>
          <w:spacing w:val="2"/>
        </w:rPr>
        <w:t xml:space="preserve"> </w:t>
      </w:r>
      <w:r>
        <w:t>of</w:t>
      </w:r>
      <w:r>
        <w:rPr>
          <w:spacing w:val="29"/>
        </w:rPr>
        <w:t xml:space="preserve"> </w:t>
      </w:r>
      <w:r>
        <w:t>Adult</w:t>
      </w:r>
      <w:r>
        <w:rPr>
          <w:spacing w:val="2"/>
        </w:rPr>
        <w:t xml:space="preserve"> </w:t>
      </w:r>
      <w:r>
        <w:t>Social</w:t>
      </w:r>
      <w:r>
        <w:rPr>
          <w:spacing w:val="3"/>
        </w:rPr>
        <w:t xml:space="preserve"> </w:t>
      </w:r>
      <w:r>
        <w:rPr>
          <w:spacing w:val="-1"/>
        </w:rPr>
        <w:t>Care,</w:t>
      </w:r>
      <w:r>
        <w:rPr>
          <w:spacing w:val="30"/>
        </w:rPr>
        <w:t xml:space="preserve"> </w:t>
      </w:r>
      <w:r>
        <w:t>Depar</w:t>
      </w:r>
      <w:r>
        <w:rPr>
          <w:spacing w:val="1"/>
        </w:rPr>
        <w:t>tment</w:t>
      </w:r>
      <w:r>
        <w:rPr>
          <w:spacing w:val="3"/>
        </w:rPr>
        <w:t xml:space="preserve"> </w:t>
      </w:r>
      <w:r>
        <w:t>of</w:t>
      </w:r>
      <w:r>
        <w:rPr>
          <w:spacing w:val="30"/>
        </w:rPr>
        <w:t xml:space="preserve"> </w:t>
      </w:r>
      <w:r>
        <w:t>Health</w:t>
      </w:r>
      <w:r>
        <w:rPr>
          <w:spacing w:val="4"/>
        </w:rPr>
        <w:t xml:space="preserve"> </w:t>
      </w:r>
      <w:r>
        <w:t>and</w:t>
      </w:r>
      <w:r>
        <w:rPr>
          <w:spacing w:val="3"/>
        </w:rPr>
        <w:t xml:space="preserve"> </w:t>
      </w:r>
      <w:r>
        <w:t>NHS</w:t>
      </w:r>
      <w:r>
        <w:rPr>
          <w:spacing w:val="4"/>
        </w:rPr>
        <w:t xml:space="preserve"> </w:t>
      </w:r>
      <w:r>
        <w:t>England</w:t>
      </w:r>
      <w:r>
        <w:rPr>
          <w:spacing w:val="3"/>
        </w:rPr>
        <w:t xml:space="preserve"> </w:t>
      </w:r>
      <w:r>
        <w:t>to</w:t>
      </w:r>
      <w:r>
        <w:rPr>
          <w:spacing w:val="4"/>
        </w:rPr>
        <w:t xml:space="preserve"> </w:t>
      </w:r>
      <w:r>
        <w:t>refresh</w:t>
      </w:r>
      <w:r>
        <w:rPr>
          <w:spacing w:val="3"/>
        </w:rPr>
        <w:t xml:space="preserve"> </w:t>
      </w:r>
      <w:r>
        <w:t>and</w:t>
      </w:r>
      <w:r>
        <w:rPr>
          <w:spacing w:val="4"/>
        </w:rPr>
        <w:t xml:space="preserve"> </w:t>
      </w:r>
      <w:r>
        <w:t>roll</w:t>
      </w:r>
      <w:r>
        <w:rPr>
          <w:spacing w:val="23"/>
        </w:rPr>
        <w:t xml:space="preserve"> </w:t>
      </w:r>
      <w:r>
        <w:t>out</w:t>
      </w:r>
      <w:r>
        <w:rPr>
          <w:spacing w:val="2"/>
        </w:rPr>
        <w:t xml:space="preserve"> </w:t>
      </w:r>
      <w:r>
        <w:t>the</w:t>
      </w:r>
      <w:r>
        <w:rPr>
          <w:spacing w:val="2"/>
        </w:rPr>
        <w:t xml:space="preserve"> </w:t>
      </w:r>
      <w:r>
        <w:t>Care</w:t>
      </w:r>
      <w:r>
        <w:rPr>
          <w:spacing w:val="3"/>
        </w:rPr>
        <w:t xml:space="preserve"> </w:t>
      </w:r>
      <w:r>
        <w:t>and</w:t>
      </w:r>
      <w:r>
        <w:rPr>
          <w:spacing w:val="2"/>
        </w:rPr>
        <w:t xml:space="preserve"> </w:t>
      </w:r>
      <w:r>
        <w:t>Health</w:t>
      </w:r>
      <w:r>
        <w:rPr>
          <w:spacing w:val="2"/>
        </w:rPr>
        <w:t xml:space="preserve"> </w:t>
      </w:r>
      <w:r>
        <w:rPr>
          <w:spacing w:val="-2"/>
        </w:rPr>
        <w:t>Improvement</w:t>
      </w:r>
      <w:r>
        <w:rPr>
          <w:spacing w:val="3"/>
        </w:rPr>
        <w:t xml:space="preserve"> </w:t>
      </w:r>
      <w:proofErr w:type="spellStart"/>
      <w:r>
        <w:t>Programme</w:t>
      </w:r>
      <w:proofErr w:type="spellEnd"/>
      <w:r>
        <w:rPr>
          <w:spacing w:val="2"/>
        </w:rPr>
        <w:t xml:space="preserve"> </w:t>
      </w:r>
      <w:r>
        <w:t>to</w:t>
      </w:r>
      <w:r>
        <w:rPr>
          <w:spacing w:val="3"/>
        </w:rPr>
        <w:t xml:space="preserve"> </w:t>
      </w:r>
      <w:r>
        <w:t>help</w:t>
      </w:r>
      <w:r>
        <w:rPr>
          <w:spacing w:val="27"/>
          <w:w w:val="102"/>
        </w:rPr>
        <w:t xml:space="preserve"> </w:t>
      </w:r>
      <w:r>
        <w:t>councils</w:t>
      </w:r>
      <w:r>
        <w:rPr>
          <w:spacing w:val="14"/>
        </w:rPr>
        <w:t xml:space="preserve"> </w:t>
      </w:r>
      <w:r>
        <w:t>and</w:t>
      </w:r>
      <w:r>
        <w:rPr>
          <w:spacing w:val="15"/>
        </w:rPr>
        <w:t xml:space="preserve"> </w:t>
      </w:r>
      <w:r>
        <w:t>health</w:t>
      </w:r>
      <w:r>
        <w:rPr>
          <w:spacing w:val="15"/>
        </w:rPr>
        <w:t xml:space="preserve"> </w:t>
      </w:r>
      <w:r>
        <w:t>and</w:t>
      </w:r>
      <w:r>
        <w:rPr>
          <w:spacing w:val="14"/>
        </w:rPr>
        <w:t xml:space="preserve"> </w:t>
      </w:r>
      <w:r>
        <w:t>wellbeing</w:t>
      </w:r>
      <w:r>
        <w:rPr>
          <w:spacing w:val="15"/>
        </w:rPr>
        <w:t xml:space="preserve"> </w:t>
      </w:r>
      <w:r>
        <w:t>boards</w:t>
      </w:r>
      <w:r>
        <w:rPr>
          <w:spacing w:val="15"/>
        </w:rPr>
        <w:t xml:space="preserve"> </w:t>
      </w:r>
      <w:r>
        <w:rPr>
          <w:spacing w:val="-2"/>
        </w:rPr>
        <w:t>deliver</w:t>
      </w:r>
      <w:r>
        <w:rPr>
          <w:spacing w:val="14"/>
        </w:rPr>
        <w:t xml:space="preserve"> </w:t>
      </w:r>
      <w:r>
        <w:rPr>
          <w:spacing w:val="-1"/>
        </w:rPr>
        <w:t>sustainable</w:t>
      </w:r>
    </w:p>
    <w:p w14:paraId="5B6383A3" w14:textId="77777777" w:rsidR="00235F6B" w:rsidRDefault="00235F6B" w:rsidP="001E5639">
      <w:pPr>
        <w:pStyle w:val="BodyText"/>
        <w:spacing w:before="0" w:after="120" w:line="265" w:lineRule="auto"/>
        <w:ind w:right="121" w:firstLine="0"/>
      </w:pPr>
      <w:r>
        <w:t>local</w:t>
      </w:r>
      <w:r>
        <w:rPr>
          <w:spacing w:val="14"/>
        </w:rPr>
        <w:t xml:space="preserve"> </w:t>
      </w:r>
      <w:r>
        <w:rPr>
          <w:spacing w:val="1"/>
        </w:rPr>
        <w:t>ser</w:t>
      </w:r>
      <w:r>
        <w:t>vices</w:t>
      </w:r>
      <w:r>
        <w:rPr>
          <w:spacing w:val="15"/>
        </w:rPr>
        <w:t xml:space="preserve"> </w:t>
      </w:r>
      <w:r>
        <w:t>with</w:t>
      </w:r>
      <w:r>
        <w:rPr>
          <w:spacing w:val="14"/>
        </w:rPr>
        <w:t xml:space="preserve"> </w:t>
      </w:r>
      <w:r>
        <w:t>increased</w:t>
      </w:r>
      <w:r>
        <w:rPr>
          <w:spacing w:val="15"/>
        </w:rPr>
        <w:t xml:space="preserve"> </w:t>
      </w:r>
      <w:r>
        <w:rPr>
          <w:spacing w:val="-2"/>
        </w:rPr>
        <w:t>public,</w:t>
      </w:r>
      <w:r>
        <w:rPr>
          <w:spacing w:val="15"/>
        </w:rPr>
        <w:t xml:space="preserve"> </w:t>
      </w:r>
      <w:r>
        <w:rPr>
          <w:spacing w:val="-1"/>
        </w:rPr>
        <w:t>regulator</w:t>
      </w:r>
      <w:r>
        <w:rPr>
          <w:spacing w:val="14"/>
        </w:rPr>
        <w:t xml:space="preserve"> </w:t>
      </w:r>
      <w:r>
        <w:t>and</w:t>
      </w:r>
      <w:r>
        <w:rPr>
          <w:spacing w:val="15"/>
        </w:rPr>
        <w:t xml:space="preserve"> </w:t>
      </w:r>
      <w:r>
        <w:rPr>
          <w:spacing w:val="-1"/>
        </w:rPr>
        <w:t>government</w:t>
      </w:r>
      <w:r>
        <w:rPr>
          <w:spacing w:val="37"/>
        </w:rPr>
        <w:t xml:space="preserve"> </w:t>
      </w:r>
      <w:r>
        <w:rPr>
          <w:spacing w:val="-1"/>
        </w:rPr>
        <w:t>confidence.</w:t>
      </w:r>
    </w:p>
    <w:p w14:paraId="5B6383A4" w14:textId="77777777" w:rsidR="00235F6B" w:rsidRDefault="00235F6B" w:rsidP="001E5639">
      <w:pPr>
        <w:rPr>
          <w:rFonts w:ascii="Arial" w:eastAsia="Arial" w:hAnsi="Arial" w:cs="Arial"/>
          <w:sz w:val="19"/>
          <w:szCs w:val="19"/>
        </w:rPr>
      </w:pPr>
    </w:p>
    <w:p w14:paraId="5B6383A5" w14:textId="77777777" w:rsidR="00235F6B" w:rsidRDefault="00235F6B" w:rsidP="001E5639">
      <w:pPr>
        <w:pStyle w:val="Heading5"/>
        <w:spacing w:after="120" w:line="265" w:lineRule="auto"/>
        <w:ind w:right="106"/>
        <w:rPr>
          <w:b w:val="0"/>
          <w:bCs w:val="0"/>
        </w:rPr>
      </w:pPr>
      <w:r>
        <w:rPr>
          <w:spacing w:val="-1"/>
        </w:rPr>
        <w:t>Councils</w:t>
      </w:r>
      <w:r>
        <w:rPr>
          <w:spacing w:val="-6"/>
        </w:rPr>
        <w:t xml:space="preserve"> </w:t>
      </w:r>
      <w:r>
        <w:t>have</w:t>
      </w:r>
      <w:r>
        <w:rPr>
          <w:spacing w:val="-6"/>
        </w:rPr>
        <w:t xml:space="preserve"> </w:t>
      </w:r>
      <w:r>
        <w:t>a</w:t>
      </w:r>
      <w:r>
        <w:rPr>
          <w:spacing w:val="-6"/>
        </w:rPr>
        <w:t xml:space="preserve"> </w:t>
      </w:r>
      <w:r>
        <w:rPr>
          <w:spacing w:val="-1"/>
        </w:rPr>
        <w:t>central</w:t>
      </w:r>
      <w:r>
        <w:rPr>
          <w:spacing w:val="-5"/>
        </w:rPr>
        <w:t xml:space="preserve"> </w:t>
      </w:r>
      <w:r>
        <w:rPr>
          <w:spacing w:val="-1"/>
        </w:rPr>
        <w:t>role</w:t>
      </w:r>
      <w:r>
        <w:rPr>
          <w:spacing w:val="-5"/>
        </w:rPr>
        <w:t xml:space="preserve"> </w:t>
      </w:r>
      <w:r>
        <w:t>in</w:t>
      </w:r>
      <w:r>
        <w:rPr>
          <w:spacing w:val="-6"/>
        </w:rPr>
        <w:t xml:space="preserve"> </w:t>
      </w:r>
      <w:r>
        <w:t>promoting</w:t>
      </w:r>
      <w:r>
        <w:rPr>
          <w:spacing w:val="-6"/>
        </w:rPr>
        <w:t xml:space="preserve"> </w:t>
      </w:r>
      <w:r>
        <w:t>health</w:t>
      </w:r>
      <w:r>
        <w:rPr>
          <w:spacing w:val="-6"/>
        </w:rPr>
        <w:t xml:space="preserve"> </w:t>
      </w:r>
      <w:r>
        <w:rPr>
          <w:spacing w:val="-1"/>
        </w:rPr>
        <w:t>and</w:t>
      </w:r>
      <w:r>
        <w:rPr>
          <w:spacing w:val="-5"/>
        </w:rPr>
        <w:t xml:space="preserve"> </w:t>
      </w:r>
      <w:r>
        <w:t>wellbeing</w:t>
      </w:r>
      <w:r>
        <w:rPr>
          <w:spacing w:val="25"/>
          <w:w w:val="99"/>
        </w:rPr>
        <w:t xml:space="preserve"> </w:t>
      </w:r>
      <w:r>
        <w:t>locally</w:t>
      </w:r>
      <w:r>
        <w:rPr>
          <w:spacing w:val="-6"/>
        </w:rPr>
        <w:t xml:space="preserve"> </w:t>
      </w:r>
      <w:r>
        <w:t>–</w:t>
      </w:r>
      <w:r>
        <w:rPr>
          <w:spacing w:val="-6"/>
        </w:rPr>
        <w:t xml:space="preserve"> </w:t>
      </w:r>
      <w:r>
        <w:t>we</w:t>
      </w:r>
      <w:r>
        <w:rPr>
          <w:spacing w:val="-6"/>
        </w:rPr>
        <w:t xml:space="preserve"> </w:t>
      </w:r>
      <w:r>
        <w:t>will:</w:t>
      </w:r>
    </w:p>
    <w:p w14:paraId="5B6383A6" w14:textId="77777777" w:rsidR="00235F6B" w:rsidRDefault="00235F6B" w:rsidP="001E5639">
      <w:pPr>
        <w:pStyle w:val="BodyText"/>
        <w:numPr>
          <w:ilvl w:val="0"/>
          <w:numId w:val="1"/>
        </w:numPr>
        <w:tabs>
          <w:tab w:val="left" w:pos="341"/>
        </w:tabs>
        <w:spacing w:before="0" w:after="120" w:line="265" w:lineRule="auto"/>
        <w:ind w:right="406"/>
      </w:pPr>
      <w:r>
        <w:t>commission</w:t>
      </w:r>
      <w:r>
        <w:rPr>
          <w:spacing w:val="6"/>
        </w:rPr>
        <w:t xml:space="preserve"> </w:t>
      </w:r>
      <w:r>
        <w:t>a</w:t>
      </w:r>
      <w:r>
        <w:rPr>
          <w:spacing w:val="7"/>
        </w:rPr>
        <w:t xml:space="preserve"> </w:t>
      </w:r>
      <w:r>
        <w:t>full</w:t>
      </w:r>
      <w:r>
        <w:rPr>
          <w:spacing w:val="7"/>
        </w:rPr>
        <w:t xml:space="preserve"> </w:t>
      </w:r>
      <w:r>
        <w:t>cost</w:t>
      </w:r>
      <w:r>
        <w:rPr>
          <w:spacing w:val="7"/>
        </w:rPr>
        <w:t xml:space="preserve"> </w:t>
      </w:r>
      <w:r>
        <w:t>benefit</w:t>
      </w:r>
      <w:r>
        <w:rPr>
          <w:spacing w:val="6"/>
        </w:rPr>
        <w:t xml:space="preserve"> </w:t>
      </w:r>
      <w:r>
        <w:t>case</w:t>
      </w:r>
      <w:r>
        <w:rPr>
          <w:spacing w:val="7"/>
        </w:rPr>
        <w:t xml:space="preserve"> </w:t>
      </w:r>
      <w:r>
        <w:rPr>
          <w:spacing w:val="-2"/>
        </w:rPr>
        <w:t>for</w:t>
      </w:r>
      <w:r>
        <w:rPr>
          <w:spacing w:val="7"/>
        </w:rPr>
        <w:t xml:space="preserve"> </w:t>
      </w:r>
      <w:r>
        <w:rPr>
          <w:spacing w:val="-2"/>
        </w:rPr>
        <w:t>investing</w:t>
      </w:r>
      <w:r>
        <w:rPr>
          <w:spacing w:val="7"/>
        </w:rPr>
        <w:t xml:space="preserve"> </w:t>
      </w:r>
      <w:r>
        <w:t>in</w:t>
      </w:r>
      <w:r>
        <w:rPr>
          <w:spacing w:val="6"/>
        </w:rPr>
        <w:t xml:space="preserve"> </w:t>
      </w:r>
      <w:r>
        <w:rPr>
          <w:spacing w:val="-2"/>
        </w:rPr>
        <w:t>prevention</w:t>
      </w:r>
      <w:r>
        <w:rPr>
          <w:spacing w:val="30"/>
        </w:rPr>
        <w:t xml:space="preserve"> </w:t>
      </w:r>
      <w:r>
        <w:t>as</w:t>
      </w:r>
      <w:r>
        <w:rPr>
          <w:spacing w:val="7"/>
        </w:rPr>
        <w:t xml:space="preserve"> </w:t>
      </w:r>
      <w:r>
        <w:t>a</w:t>
      </w:r>
      <w:r>
        <w:rPr>
          <w:spacing w:val="8"/>
        </w:rPr>
        <w:t xml:space="preserve"> </w:t>
      </w:r>
      <w:r>
        <w:t>basis</w:t>
      </w:r>
      <w:r>
        <w:rPr>
          <w:spacing w:val="8"/>
        </w:rPr>
        <w:t xml:space="preserve"> </w:t>
      </w:r>
      <w:r>
        <w:rPr>
          <w:spacing w:val="-2"/>
        </w:rPr>
        <w:t>for</w:t>
      </w:r>
      <w:r>
        <w:rPr>
          <w:spacing w:val="8"/>
        </w:rPr>
        <w:t xml:space="preserve"> </w:t>
      </w:r>
      <w:r>
        <w:rPr>
          <w:spacing w:val="-1"/>
        </w:rPr>
        <w:t>educating</w:t>
      </w:r>
      <w:r>
        <w:rPr>
          <w:spacing w:val="8"/>
        </w:rPr>
        <w:t xml:space="preserve"> </w:t>
      </w:r>
      <w:r>
        <w:t>different</w:t>
      </w:r>
      <w:r>
        <w:rPr>
          <w:spacing w:val="8"/>
        </w:rPr>
        <w:t xml:space="preserve"> </w:t>
      </w:r>
      <w:r>
        <w:t>sectors</w:t>
      </w:r>
      <w:r>
        <w:rPr>
          <w:spacing w:val="8"/>
        </w:rPr>
        <w:t xml:space="preserve"> </w:t>
      </w:r>
      <w:r>
        <w:t>on</w:t>
      </w:r>
      <w:r>
        <w:rPr>
          <w:spacing w:val="8"/>
        </w:rPr>
        <w:t xml:space="preserve"> </w:t>
      </w:r>
      <w:r>
        <w:t>how</w:t>
      </w:r>
      <w:r>
        <w:rPr>
          <w:spacing w:val="8"/>
        </w:rPr>
        <w:t xml:space="preserve"> </w:t>
      </w:r>
      <w:r>
        <w:rPr>
          <w:spacing w:val="-1"/>
        </w:rPr>
        <w:t>they</w:t>
      </w:r>
      <w:r>
        <w:rPr>
          <w:spacing w:val="8"/>
        </w:rPr>
        <w:t xml:space="preserve"> </w:t>
      </w:r>
      <w:r>
        <w:t>can</w:t>
      </w:r>
      <w:r>
        <w:rPr>
          <w:spacing w:val="39"/>
          <w:w w:val="103"/>
        </w:rPr>
        <w:t xml:space="preserve"> </w:t>
      </w:r>
      <w:r>
        <w:rPr>
          <w:spacing w:val="-1"/>
        </w:rPr>
        <w:t>contribute,</w:t>
      </w:r>
      <w:r>
        <w:rPr>
          <w:spacing w:val="16"/>
        </w:rPr>
        <w:t xml:space="preserve"> </w:t>
      </w:r>
      <w:r>
        <w:rPr>
          <w:spacing w:val="-1"/>
        </w:rPr>
        <w:t>including</w:t>
      </w:r>
      <w:r>
        <w:rPr>
          <w:spacing w:val="16"/>
        </w:rPr>
        <w:t xml:space="preserve"> </w:t>
      </w:r>
      <w:r>
        <w:rPr>
          <w:spacing w:val="-3"/>
        </w:rPr>
        <w:t>by</w:t>
      </w:r>
      <w:r>
        <w:rPr>
          <w:spacing w:val="16"/>
        </w:rPr>
        <w:t xml:space="preserve"> </w:t>
      </w:r>
      <w:r>
        <w:t>encouraging</w:t>
      </w:r>
      <w:r>
        <w:rPr>
          <w:spacing w:val="16"/>
        </w:rPr>
        <w:t xml:space="preserve"> </w:t>
      </w:r>
      <w:r>
        <w:t>the</w:t>
      </w:r>
      <w:r>
        <w:rPr>
          <w:spacing w:val="16"/>
        </w:rPr>
        <w:t xml:space="preserve"> </w:t>
      </w:r>
      <w:r>
        <w:rPr>
          <w:spacing w:val="-1"/>
        </w:rPr>
        <w:t>public</w:t>
      </w:r>
      <w:r>
        <w:rPr>
          <w:spacing w:val="16"/>
        </w:rPr>
        <w:t xml:space="preserve"> </w:t>
      </w:r>
      <w:r>
        <w:t>to</w:t>
      </w:r>
      <w:r>
        <w:rPr>
          <w:spacing w:val="17"/>
        </w:rPr>
        <w:t xml:space="preserve"> </w:t>
      </w:r>
      <w:r>
        <w:rPr>
          <w:spacing w:val="-3"/>
        </w:rPr>
        <w:t>live</w:t>
      </w:r>
      <w:r>
        <w:rPr>
          <w:spacing w:val="16"/>
        </w:rPr>
        <w:t xml:space="preserve"> </w:t>
      </w:r>
      <w:r>
        <w:t>well</w:t>
      </w:r>
      <w:r>
        <w:rPr>
          <w:spacing w:val="16"/>
        </w:rPr>
        <w:t xml:space="preserve"> </w:t>
      </w:r>
      <w:r>
        <w:t>and</w:t>
      </w:r>
      <w:r>
        <w:rPr>
          <w:spacing w:val="29"/>
          <w:w w:val="103"/>
        </w:rPr>
        <w:t xml:space="preserve"> </w:t>
      </w:r>
      <w:r>
        <w:rPr>
          <w:spacing w:val="-1"/>
        </w:rPr>
        <w:t>provide</w:t>
      </w:r>
      <w:r>
        <w:rPr>
          <w:spacing w:val="26"/>
        </w:rPr>
        <w:t xml:space="preserve"> </w:t>
      </w:r>
      <w:r>
        <w:t>self-care</w:t>
      </w:r>
    </w:p>
    <w:p w14:paraId="5B6383A7" w14:textId="77777777" w:rsidR="00235F6B" w:rsidRDefault="00235F6B" w:rsidP="001E5639">
      <w:pPr>
        <w:pStyle w:val="BodyText"/>
        <w:numPr>
          <w:ilvl w:val="0"/>
          <w:numId w:val="1"/>
        </w:numPr>
        <w:tabs>
          <w:tab w:val="left" w:pos="341"/>
        </w:tabs>
        <w:spacing w:before="0" w:line="265" w:lineRule="auto"/>
        <w:ind w:right="500"/>
      </w:pPr>
      <w:r>
        <w:lastRenderedPageBreak/>
        <w:t>work</w:t>
      </w:r>
      <w:r>
        <w:rPr>
          <w:spacing w:val="10"/>
        </w:rPr>
        <w:t xml:space="preserve"> </w:t>
      </w:r>
      <w:r>
        <w:t>with</w:t>
      </w:r>
      <w:r>
        <w:rPr>
          <w:spacing w:val="11"/>
        </w:rPr>
        <w:t xml:space="preserve"> </w:t>
      </w:r>
      <w:r>
        <w:rPr>
          <w:spacing w:val="1"/>
        </w:rPr>
        <w:t>par</w:t>
      </w:r>
      <w:r>
        <w:rPr>
          <w:spacing w:val="2"/>
        </w:rPr>
        <w:t>tners</w:t>
      </w:r>
      <w:r>
        <w:rPr>
          <w:spacing w:val="11"/>
        </w:rPr>
        <w:t xml:space="preserve"> </w:t>
      </w:r>
      <w:r>
        <w:t>to</w:t>
      </w:r>
      <w:r>
        <w:rPr>
          <w:spacing w:val="11"/>
        </w:rPr>
        <w:t xml:space="preserve"> </w:t>
      </w:r>
      <w:r>
        <w:rPr>
          <w:spacing w:val="-1"/>
        </w:rPr>
        <w:t>continue</w:t>
      </w:r>
      <w:r>
        <w:rPr>
          <w:spacing w:val="11"/>
        </w:rPr>
        <w:t xml:space="preserve"> </w:t>
      </w:r>
      <w:r>
        <w:rPr>
          <w:spacing w:val="-1"/>
        </w:rPr>
        <w:t>improving</w:t>
      </w:r>
      <w:r>
        <w:rPr>
          <w:spacing w:val="11"/>
        </w:rPr>
        <w:t xml:space="preserve"> </w:t>
      </w:r>
      <w:r>
        <w:rPr>
          <w:spacing w:val="-1"/>
        </w:rPr>
        <w:t>public</w:t>
      </w:r>
      <w:r>
        <w:rPr>
          <w:spacing w:val="10"/>
        </w:rPr>
        <w:t xml:space="preserve"> </w:t>
      </w:r>
      <w:r>
        <w:t>health</w:t>
      </w:r>
      <w:r>
        <w:rPr>
          <w:spacing w:val="11"/>
        </w:rPr>
        <w:t xml:space="preserve"> </w:t>
      </w:r>
      <w:r>
        <w:t>and</w:t>
      </w:r>
      <w:r>
        <w:rPr>
          <w:spacing w:val="29"/>
          <w:w w:val="103"/>
        </w:rPr>
        <w:t xml:space="preserve"> </w:t>
      </w:r>
      <w:r>
        <w:t>promote</w:t>
      </w:r>
      <w:r>
        <w:rPr>
          <w:spacing w:val="3"/>
        </w:rPr>
        <w:t xml:space="preserve"> </w:t>
      </w:r>
      <w:r>
        <w:t>the</w:t>
      </w:r>
      <w:r>
        <w:rPr>
          <w:spacing w:val="4"/>
        </w:rPr>
        <w:t xml:space="preserve"> </w:t>
      </w:r>
      <w:r>
        <w:t>role</w:t>
      </w:r>
      <w:r>
        <w:rPr>
          <w:spacing w:val="4"/>
        </w:rPr>
        <w:t xml:space="preserve"> </w:t>
      </w:r>
      <w:r>
        <w:t>of</w:t>
      </w:r>
      <w:r>
        <w:rPr>
          <w:spacing w:val="31"/>
        </w:rPr>
        <w:t xml:space="preserve"> </w:t>
      </w:r>
      <w:r>
        <w:t>wider</w:t>
      </w:r>
      <w:r>
        <w:rPr>
          <w:spacing w:val="4"/>
        </w:rPr>
        <w:t xml:space="preserve"> </w:t>
      </w:r>
      <w:r>
        <w:rPr>
          <w:spacing w:val="-3"/>
        </w:rPr>
        <w:t>preventative</w:t>
      </w:r>
      <w:r>
        <w:rPr>
          <w:spacing w:val="4"/>
        </w:rPr>
        <w:t xml:space="preserve"> </w:t>
      </w:r>
      <w:r>
        <w:t>work</w:t>
      </w:r>
      <w:r>
        <w:rPr>
          <w:spacing w:val="4"/>
        </w:rPr>
        <w:t xml:space="preserve"> </w:t>
      </w:r>
      <w:r>
        <w:t>within</w:t>
      </w:r>
      <w:r>
        <w:rPr>
          <w:spacing w:val="4"/>
        </w:rPr>
        <w:t xml:space="preserve"> </w:t>
      </w:r>
      <w:r>
        <w:t>local</w:t>
      </w:r>
      <w:r>
        <w:rPr>
          <w:spacing w:val="4"/>
        </w:rPr>
        <w:t xml:space="preserve"> </w:t>
      </w:r>
      <w:r>
        <w:t>areas’</w:t>
      </w:r>
      <w:r>
        <w:rPr>
          <w:spacing w:val="25"/>
        </w:rPr>
        <w:t xml:space="preserve"> </w:t>
      </w:r>
      <w:r>
        <w:rPr>
          <w:spacing w:val="-3"/>
        </w:rPr>
        <w:t>overall</w:t>
      </w:r>
      <w:r>
        <w:rPr>
          <w:spacing w:val="4"/>
        </w:rPr>
        <w:t xml:space="preserve"> </w:t>
      </w:r>
      <w:r>
        <w:t>health</w:t>
      </w:r>
      <w:r>
        <w:rPr>
          <w:spacing w:val="5"/>
        </w:rPr>
        <w:t xml:space="preserve"> </w:t>
      </w:r>
      <w:r>
        <w:t>and</w:t>
      </w:r>
      <w:r>
        <w:rPr>
          <w:spacing w:val="5"/>
        </w:rPr>
        <w:t xml:space="preserve"> </w:t>
      </w:r>
      <w:r>
        <w:t>care</w:t>
      </w:r>
      <w:r>
        <w:rPr>
          <w:spacing w:val="5"/>
        </w:rPr>
        <w:t xml:space="preserve"> </w:t>
      </w:r>
      <w:r>
        <w:rPr>
          <w:spacing w:val="-2"/>
        </w:rPr>
        <w:t>systems.</w:t>
      </w:r>
    </w:p>
    <w:p w14:paraId="5B6383A8" w14:textId="77777777" w:rsidR="00235F6B" w:rsidRDefault="00235F6B" w:rsidP="001E5639">
      <w:pPr>
        <w:rPr>
          <w:rFonts w:ascii="Arial" w:eastAsia="Arial" w:hAnsi="Arial" w:cs="Arial"/>
          <w:sz w:val="19"/>
          <w:szCs w:val="19"/>
        </w:rPr>
      </w:pPr>
    </w:p>
    <w:p w14:paraId="5B6383A9" w14:textId="77777777" w:rsidR="00235F6B" w:rsidRDefault="00235F6B" w:rsidP="001E5639">
      <w:pPr>
        <w:pStyle w:val="Heading5"/>
        <w:spacing w:after="120"/>
        <w:rPr>
          <w:b w:val="0"/>
          <w:bCs w:val="0"/>
        </w:rPr>
      </w:pPr>
      <w:r>
        <w:rPr>
          <w:spacing w:val="-1"/>
        </w:rPr>
        <w:t>Councils</w:t>
      </w:r>
      <w:r>
        <w:rPr>
          <w:spacing w:val="-5"/>
        </w:rPr>
        <w:t xml:space="preserve"> </w:t>
      </w:r>
      <w:r>
        <w:rPr>
          <w:spacing w:val="-1"/>
        </w:rPr>
        <w:t>support</w:t>
      </w:r>
      <w:r>
        <w:rPr>
          <w:spacing w:val="-5"/>
        </w:rPr>
        <w:t xml:space="preserve"> </w:t>
      </w:r>
      <w:r>
        <w:t>the</w:t>
      </w:r>
      <w:r>
        <w:rPr>
          <w:spacing w:val="-5"/>
        </w:rPr>
        <w:t xml:space="preserve"> </w:t>
      </w:r>
      <w:r>
        <w:rPr>
          <w:spacing w:val="-1"/>
        </w:rPr>
        <w:t>vulnerable</w:t>
      </w:r>
      <w:r>
        <w:rPr>
          <w:spacing w:val="-5"/>
        </w:rPr>
        <w:t xml:space="preserve"> </w:t>
      </w:r>
      <w:r>
        <w:rPr>
          <w:spacing w:val="-1"/>
        </w:rPr>
        <w:t>and</w:t>
      </w:r>
      <w:r>
        <w:rPr>
          <w:spacing w:val="-5"/>
        </w:rPr>
        <w:t xml:space="preserve"> </w:t>
      </w:r>
      <w:r>
        <w:rPr>
          <w:spacing w:val="-1"/>
        </w:rPr>
        <w:t>elderly</w:t>
      </w:r>
      <w:r>
        <w:rPr>
          <w:spacing w:val="-5"/>
        </w:rPr>
        <w:t xml:space="preserve"> </w:t>
      </w:r>
      <w:r>
        <w:t>–</w:t>
      </w:r>
      <w:r>
        <w:rPr>
          <w:spacing w:val="-6"/>
        </w:rPr>
        <w:t xml:space="preserve"> </w:t>
      </w:r>
      <w:r>
        <w:t>we</w:t>
      </w:r>
      <w:r>
        <w:rPr>
          <w:spacing w:val="-6"/>
        </w:rPr>
        <w:t xml:space="preserve"> </w:t>
      </w:r>
      <w:r>
        <w:t>will:</w:t>
      </w:r>
    </w:p>
    <w:p w14:paraId="5B6383AA" w14:textId="77777777" w:rsidR="00235F6B" w:rsidRDefault="00235F6B" w:rsidP="001E5639">
      <w:pPr>
        <w:pStyle w:val="BodyText"/>
        <w:numPr>
          <w:ilvl w:val="0"/>
          <w:numId w:val="1"/>
        </w:numPr>
        <w:tabs>
          <w:tab w:val="left" w:pos="341"/>
        </w:tabs>
        <w:spacing w:before="0" w:after="120" w:line="265" w:lineRule="auto"/>
        <w:ind w:right="329"/>
      </w:pPr>
      <w:r>
        <w:t>assist</w:t>
      </w:r>
      <w:r>
        <w:rPr>
          <w:spacing w:val="14"/>
        </w:rPr>
        <w:t xml:space="preserve"> </w:t>
      </w:r>
      <w:r>
        <w:t>councils</w:t>
      </w:r>
      <w:r>
        <w:rPr>
          <w:spacing w:val="14"/>
        </w:rPr>
        <w:t xml:space="preserve"> </w:t>
      </w:r>
      <w:r>
        <w:t>to</w:t>
      </w:r>
      <w:r>
        <w:rPr>
          <w:spacing w:val="14"/>
        </w:rPr>
        <w:t xml:space="preserve"> </w:t>
      </w:r>
      <w:r>
        <w:t>suppor</w:t>
      </w:r>
      <w:r>
        <w:rPr>
          <w:spacing w:val="1"/>
        </w:rPr>
        <w:t>t</w:t>
      </w:r>
      <w:r>
        <w:rPr>
          <w:spacing w:val="14"/>
        </w:rPr>
        <w:t xml:space="preserve"> </w:t>
      </w:r>
      <w:proofErr w:type="spellStart"/>
      <w:r>
        <w:rPr>
          <w:spacing w:val="-1"/>
        </w:rPr>
        <w:t>carers</w:t>
      </w:r>
      <w:proofErr w:type="spellEnd"/>
      <w:r>
        <w:rPr>
          <w:spacing w:val="-1"/>
        </w:rPr>
        <w:t>,</w:t>
      </w:r>
      <w:r>
        <w:rPr>
          <w:spacing w:val="14"/>
        </w:rPr>
        <w:t xml:space="preserve"> </w:t>
      </w:r>
      <w:r>
        <w:rPr>
          <w:spacing w:val="-1"/>
        </w:rPr>
        <w:t>improving</w:t>
      </w:r>
      <w:r>
        <w:rPr>
          <w:spacing w:val="15"/>
        </w:rPr>
        <w:t xml:space="preserve"> </w:t>
      </w:r>
      <w:r>
        <w:t>dementia</w:t>
      </w:r>
      <w:r>
        <w:rPr>
          <w:spacing w:val="14"/>
        </w:rPr>
        <w:t xml:space="preserve"> </w:t>
      </w:r>
      <w:r>
        <w:t>and</w:t>
      </w:r>
      <w:r>
        <w:rPr>
          <w:spacing w:val="26"/>
          <w:w w:val="103"/>
        </w:rPr>
        <w:t xml:space="preserve"> </w:t>
      </w:r>
      <w:r>
        <w:t>mental</w:t>
      </w:r>
      <w:r>
        <w:rPr>
          <w:spacing w:val="11"/>
        </w:rPr>
        <w:t xml:space="preserve"> </w:t>
      </w:r>
      <w:r>
        <w:t>health</w:t>
      </w:r>
      <w:r>
        <w:rPr>
          <w:spacing w:val="11"/>
        </w:rPr>
        <w:t xml:space="preserve"> </w:t>
      </w:r>
      <w:r>
        <w:t>services,</w:t>
      </w:r>
      <w:r>
        <w:rPr>
          <w:spacing w:val="12"/>
        </w:rPr>
        <w:t xml:space="preserve"> </w:t>
      </w:r>
      <w:r>
        <w:rPr>
          <w:spacing w:val="-1"/>
        </w:rPr>
        <w:t>tackling</w:t>
      </w:r>
      <w:r>
        <w:rPr>
          <w:spacing w:val="11"/>
        </w:rPr>
        <w:t xml:space="preserve"> </w:t>
      </w:r>
      <w:r>
        <w:t>the</w:t>
      </w:r>
      <w:r>
        <w:rPr>
          <w:spacing w:val="11"/>
        </w:rPr>
        <w:t xml:space="preserve"> </w:t>
      </w:r>
      <w:r>
        <w:rPr>
          <w:spacing w:val="-1"/>
        </w:rPr>
        <w:t>challenges</w:t>
      </w:r>
      <w:r>
        <w:rPr>
          <w:spacing w:val="12"/>
        </w:rPr>
        <w:t xml:space="preserve"> </w:t>
      </w:r>
      <w:r>
        <w:t>and</w:t>
      </w:r>
      <w:r>
        <w:rPr>
          <w:spacing w:val="11"/>
        </w:rPr>
        <w:t xml:space="preserve"> </w:t>
      </w:r>
      <w:r>
        <w:rPr>
          <w:spacing w:val="-1"/>
        </w:rPr>
        <w:t>exploiting</w:t>
      </w:r>
      <w:r>
        <w:rPr>
          <w:spacing w:val="39"/>
          <w:w w:val="102"/>
        </w:rPr>
        <w:t xml:space="preserve"> </w:t>
      </w:r>
      <w:r>
        <w:t>the</w:t>
      </w:r>
      <w:r>
        <w:rPr>
          <w:spacing w:val="15"/>
        </w:rPr>
        <w:t xml:space="preserve"> </w:t>
      </w:r>
      <w:r>
        <w:t>oppor</w:t>
      </w:r>
      <w:r>
        <w:rPr>
          <w:spacing w:val="1"/>
        </w:rPr>
        <w:t>tunities</w:t>
      </w:r>
      <w:r>
        <w:rPr>
          <w:spacing w:val="16"/>
        </w:rPr>
        <w:t xml:space="preserve"> </w:t>
      </w:r>
      <w:r>
        <w:t>of</w:t>
      </w:r>
      <w:r>
        <w:rPr>
          <w:spacing w:val="47"/>
        </w:rPr>
        <w:t xml:space="preserve"> </w:t>
      </w:r>
      <w:r>
        <w:t>an</w:t>
      </w:r>
      <w:r>
        <w:rPr>
          <w:spacing w:val="16"/>
        </w:rPr>
        <w:t xml:space="preserve"> </w:t>
      </w:r>
      <w:r>
        <w:t>aging</w:t>
      </w:r>
      <w:r>
        <w:rPr>
          <w:spacing w:val="15"/>
        </w:rPr>
        <w:t xml:space="preserve"> </w:t>
      </w:r>
      <w:r>
        <w:rPr>
          <w:spacing w:val="-1"/>
        </w:rPr>
        <w:t>population,</w:t>
      </w:r>
      <w:r>
        <w:rPr>
          <w:spacing w:val="16"/>
        </w:rPr>
        <w:t xml:space="preserve"> </w:t>
      </w:r>
      <w:r>
        <w:t>and</w:t>
      </w:r>
      <w:r>
        <w:rPr>
          <w:spacing w:val="16"/>
        </w:rPr>
        <w:t xml:space="preserve"> </w:t>
      </w:r>
      <w:r>
        <w:t>better</w:t>
      </w:r>
      <w:r>
        <w:rPr>
          <w:spacing w:val="15"/>
        </w:rPr>
        <w:t xml:space="preserve"> </w:t>
      </w:r>
      <w:r>
        <w:t>supporting</w:t>
      </w:r>
      <w:r>
        <w:rPr>
          <w:spacing w:val="22"/>
          <w:w w:val="103"/>
        </w:rPr>
        <w:t xml:space="preserve"> </w:t>
      </w:r>
      <w:r>
        <w:t>those</w:t>
      </w:r>
      <w:r>
        <w:rPr>
          <w:spacing w:val="8"/>
        </w:rPr>
        <w:t xml:space="preserve"> </w:t>
      </w:r>
      <w:r>
        <w:t>with</w:t>
      </w:r>
      <w:r>
        <w:rPr>
          <w:spacing w:val="9"/>
        </w:rPr>
        <w:t xml:space="preserve"> </w:t>
      </w:r>
      <w:r>
        <w:t>autism</w:t>
      </w:r>
      <w:r>
        <w:rPr>
          <w:spacing w:val="8"/>
        </w:rPr>
        <w:t xml:space="preserve"> </w:t>
      </w:r>
      <w:r>
        <w:t>and</w:t>
      </w:r>
      <w:r>
        <w:rPr>
          <w:spacing w:val="9"/>
        </w:rPr>
        <w:t xml:space="preserve"> </w:t>
      </w:r>
      <w:r>
        <w:rPr>
          <w:spacing w:val="1"/>
        </w:rPr>
        <w:t>lear</w:t>
      </w:r>
      <w:r>
        <w:t>ning</w:t>
      </w:r>
      <w:r>
        <w:rPr>
          <w:spacing w:val="8"/>
        </w:rPr>
        <w:t xml:space="preserve"> </w:t>
      </w:r>
      <w:r>
        <w:t>difficulties</w:t>
      </w:r>
    </w:p>
    <w:p w14:paraId="5B6383AB" w14:textId="77777777" w:rsidR="00235F6B" w:rsidRDefault="00235F6B" w:rsidP="00C46446">
      <w:pPr>
        <w:pStyle w:val="BodyText"/>
        <w:numPr>
          <w:ilvl w:val="0"/>
          <w:numId w:val="1"/>
        </w:numPr>
        <w:tabs>
          <w:tab w:val="left" w:pos="341"/>
        </w:tabs>
        <w:spacing w:before="0" w:after="120" w:line="265" w:lineRule="auto"/>
        <w:ind w:right="843"/>
      </w:pPr>
      <w:r>
        <w:rPr>
          <w:spacing w:val="-1"/>
        </w:rPr>
        <w:t>continue</w:t>
      </w:r>
      <w:r>
        <w:rPr>
          <w:spacing w:val="6"/>
        </w:rPr>
        <w:t xml:space="preserve"> </w:t>
      </w:r>
      <w:r>
        <w:t>to</w:t>
      </w:r>
      <w:r>
        <w:rPr>
          <w:spacing w:val="6"/>
        </w:rPr>
        <w:t xml:space="preserve"> </w:t>
      </w:r>
      <w:r>
        <w:t>work</w:t>
      </w:r>
      <w:r>
        <w:rPr>
          <w:spacing w:val="6"/>
        </w:rPr>
        <w:t xml:space="preserve"> </w:t>
      </w:r>
      <w:r>
        <w:t>with</w:t>
      </w:r>
      <w:r>
        <w:rPr>
          <w:spacing w:val="6"/>
        </w:rPr>
        <w:t xml:space="preserve"> </w:t>
      </w:r>
      <w:r>
        <w:t>councils</w:t>
      </w:r>
      <w:r>
        <w:rPr>
          <w:spacing w:val="6"/>
        </w:rPr>
        <w:t xml:space="preserve"> </w:t>
      </w:r>
      <w:r>
        <w:t>to</w:t>
      </w:r>
      <w:r>
        <w:rPr>
          <w:spacing w:val="6"/>
        </w:rPr>
        <w:t xml:space="preserve"> </w:t>
      </w:r>
      <w:r>
        <w:rPr>
          <w:spacing w:val="-2"/>
        </w:rPr>
        <w:t>deliver</w:t>
      </w:r>
      <w:r>
        <w:rPr>
          <w:spacing w:val="6"/>
        </w:rPr>
        <w:t xml:space="preserve"> </w:t>
      </w:r>
      <w:r>
        <w:t>the</w:t>
      </w:r>
      <w:r>
        <w:rPr>
          <w:spacing w:val="6"/>
        </w:rPr>
        <w:t xml:space="preserve"> </w:t>
      </w:r>
      <w:r>
        <w:rPr>
          <w:spacing w:val="1"/>
        </w:rPr>
        <w:t>Ar</w:t>
      </w:r>
      <w:r>
        <w:t>med</w:t>
      </w:r>
      <w:r>
        <w:rPr>
          <w:spacing w:val="6"/>
        </w:rPr>
        <w:t xml:space="preserve"> </w:t>
      </w:r>
      <w:r>
        <w:rPr>
          <w:spacing w:val="-3"/>
        </w:rPr>
        <w:t>F</w:t>
      </w:r>
      <w:r>
        <w:rPr>
          <w:spacing w:val="-2"/>
        </w:rPr>
        <w:t>orces</w:t>
      </w:r>
      <w:r>
        <w:rPr>
          <w:spacing w:val="31"/>
          <w:w w:val="102"/>
        </w:rPr>
        <w:t xml:space="preserve"> </w:t>
      </w:r>
      <w:r>
        <w:rPr>
          <w:spacing w:val="-1"/>
        </w:rPr>
        <w:t>Community</w:t>
      </w:r>
      <w:r>
        <w:t xml:space="preserve"> </w:t>
      </w:r>
      <w:r>
        <w:rPr>
          <w:spacing w:val="-2"/>
        </w:rPr>
        <w:t>Covenant</w:t>
      </w:r>
    </w:p>
    <w:p w14:paraId="5B6383AC" w14:textId="77777777" w:rsidR="00235F6B" w:rsidRDefault="00235F6B" w:rsidP="001E5639">
      <w:pPr>
        <w:pStyle w:val="BodyText"/>
        <w:numPr>
          <w:ilvl w:val="0"/>
          <w:numId w:val="1"/>
        </w:numPr>
        <w:tabs>
          <w:tab w:val="left" w:pos="341"/>
        </w:tabs>
        <w:spacing w:before="0" w:line="265" w:lineRule="auto"/>
        <w:ind w:right="799"/>
      </w:pPr>
      <w:r>
        <w:t>suppor</w:t>
      </w:r>
      <w:r>
        <w:rPr>
          <w:spacing w:val="1"/>
        </w:rPr>
        <w:t>t</w:t>
      </w:r>
      <w:r>
        <w:rPr>
          <w:spacing w:val="14"/>
        </w:rPr>
        <w:t xml:space="preserve"> </w:t>
      </w:r>
      <w:r>
        <w:t>councils</w:t>
      </w:r>
      <w:r>
        <w:rPr>
          <w:spacing w:val="15"/>
        </w:rPr>
        <w:t xml:space="preserve"> </w:t>
      </w:r>
      <w:r>
        <w:t>to</w:t>
      </w:r>
      <w:r>
        <w:rPr>
          <w:spacing w:val="15"/>
        </w:rPr>
        <w:t xml:space="preserve"> </w:t>
      </w:r>
      <w:r>
        <w:t>reduce</w:t>
      </w:r>
      <w:r>
        <w:rPr>
          <w:spacing w:val="15"/>
        </w:rPr>
        <w:t xml:space="preserve"> </w:t>
      </w:r>
      <w:r>
        <w:t>domestic</w:t>
      </w:r>
      <w:r>
        <w:rPr>
          <w:spacing w:val="15"/>
        </w:rPr>
        <w:t xml:space="preserve"> </w:t>
      </w:r>
      <w:r>
        <w:rPr>
          <w:spacing w:val="-2"/>
        </w:rPr>
        <w:t>abuse,</w:t>
      </w:r>
      <w:r>
        <w:rPr>
          <w:spacing w:val="15"/>
        </w:rPr>
        <w:t xml:space="preserve"> </w:t>
      </w:r>
      <w:r>
        <w:rPr>
          <w:spacing w:val="-1"/>
        </w:rPr>
        <w:t>female</w:t>
      </w:r>
      <w:r>
        <w:rPr>
          <w:spacing w:val="15"/>
        </w:rPr>
        <w:t xml:space="preserve"> </w:t>
      </w:r>
      <w:r>
        <w:t>genital</w:t>
      </w:r>
      <w:r>
        <w:rPr>
          <w:spacing w:val="27"/>
          <w:w w:val="101"/>
        </w:rPr>
        <w:t xml:space="preserve"> </w:t>
      </w:r>
      <w:r>
        <w:rPr>
          <w:spacing w:val="-3"/>
        </w:rPr>
        <w:t>m</w:t>
      </w:r>
      <w:r>
        <w:t>util</w:t>
      </w:r>
      <w:r>
        <w:rPr>
          <w:spacing w:val="-3"/>
        </w:rPr>
        <w:t>a</w:t>
      </w:r>
      <w:r>
        <w:t>tion</w:t>
      </w:r>
      <w:r w:rsidR="0037748B">
        <w:t>, modern slavery</w:t>
      </w:r>
      <w:r>
        <w:rPr>
          <w:spacing w:val="10"/>
        </w:rPr>
        <w:t xml:space="preserve"> </w:t>
      </w:r>
      <w:r>
        <w:t>and</w:t>
      </w:r>
      <w:r>
        <w:rPr>
          <w:spacing w:val="10"/>
        </w:rPr>
        <w:t xml:space="preserve"> </w:t>
      </w:r>
      <w:r>
        <w:t>anti-social</w:t>
      </w:r>
      <w:r>
        <w:rPr>
          <w:spacing w:val="10"/>
        </w:rPr>
        <w:t xml:space="preserve"> </w:t>
      </w:r>
      <w:proofErr w:type="spellStart"/>
      <w:r>
        <w:t>beh</w:t>
      </w:r>
      <w:r>
        <w:rPr>
          <w:spacing w:val="-7"/>
        </w:rPr>
        <w:t>a</w:t>
      </w:r>
      <w:r>
        <w:t>viou</w:t>
      </w:r>
      <w:r>
        <w:rPr>
          <w:spacing w:val="-33"/>
        </w:rPr>
        <w:t>r</w:t>
      </w:r>
      <w:proofErr w:type="spellEnd"/>
      <w:r>
        <w:t>.</w:t>
      </w:r>
    </w:p>
    <w:p w14:paraId="5B6383AD" w14:textId="77777777" w:rsidR="00235F6B" w:rsidRDefault="00235F6B" w:rsidP="001E5639">
      <w:pPr>
        <w:pStyle w:val="BodyText"/>
        <w:spacing w:before="0"/>
        <w:ind w:left="113" w:firstLine="0"/>
        <w:rPr>
          <w:w w:val="140"/>
        </w:rPr>
      </w:pPr>
    </w:p>
    <w:p w14:paraId="5B6383AE" w14:textId="77777777" w:rsidR="00235F6B" w:rsidRDefault="00235F6B" w:rsidP="00C46446">
      <w:pPr>
        <w:pStyle w:val="Heading5"/>
        <w:spacing w:after="120" w:line="265" w:lineRule="auto"/>
        <w:ind w:right="641"/>
        <w:rPr>
          <w:b w:val="0"/>
          <w:bCs w:val="0"/>
        </w:rPr>
      </w:pPr>
      <w:r>
        <w:rPr>
          <w:spacing w:val="-1"/>
        </w:rPr>
        <w:t>Councils</w:t>
      </w:r>
      <w:r>
        <w:rPr>
          <w:spacing w:val="-4"/>
        </w:rPr>
        <w:t xml:space="preserve"> </w:t>
      </w:r>
      <w:r>
        <w:rPr>
          <w:spacing w:val="-1"/>
        </w:rPr>
        <w:t>actively</w:t>
      </w:r>
      <w:r>
        <w:rPr>
          <w:spacing w:val="-3"/>
        </w:rPr>
        <w:t xml:space="preserve"> </w:t>
      </w:r>
      <w:r>
        <w:t>work</w:t>
      </w:r>
      <w:r>
        <w:rPr>
          <w:spacing w:val="-4"/>
        </w:rPr>
        <w:t xml:space="preserve"> </w:t>
      </w:r>
      <w:r>
        <w:t>with</w:t>
      </w:r>
      <w:r>
        <w:rPr>
          <w:spacing w:val="-4"/>
        </w:rPr>
        <w:t xml:space="preserve"> </w:t>
      </w:r>
      <w:r>
        <w:t>the</w:t>
      </w:r>
      <w:r>
        <w:rPr>
          <w:spacing w:val="-3"/>
        </w:rPr>
        <w:t xml:space="preserve"> </w:t>
      </w:r>
      <w:r>
        <w:rPr>
          <w:spacing w:val="-1"/>
        </w:rPr>
        <w:t>NHS</w:t>
      </w:r>
      <w:r>
        <w:rPr>
          <w:spacing w:val="-3"/>
        </w:rPr>
        <w:t xml:space="preserve"> </w:t>
      </w:r>
      <w:r>
        <w:t>to</w:t>
      </w:r>
      <w:r>
        <w:rPr>
          <w:spacing w:val="-3"/>
        </w:rPr>
        <w:t xml:space="preserve"> </w:t>
      </w:r>
      <w:r>
        <w:rPr>
          <w:spacing w:val="-1"/>
        </w:rPr>
        <w:t>ensure</w:t>
      </w:r>
      <w:r>
        <w:rPr>
          <w:spacing w:val="-3"/>
        </w:rPr>
        <w:t xml:space="preserve"> </w:t>
      </w:r>
      <w:r>
        <w:t>that</w:t>
      </w:r>
      <w:r>
        <w:rPr>
          <w:spacing w:val="-3"/>
        </w:rPr>
        <w:t xml:space="preserve"> </w:t>
      </w:r>
      <w:r>
        <w:t>health</w:t>
      </w:r>
      <w:r>
        <w:rPr>
          <w:spacing w:val="25"/>
          <w:w w:val="99"/>
        </w:rPr>
        <w:t xml:space="preserve"> </w:t>
      </w:r>
      <w:r>
        <w:rPr>
          <w:spacing w:val="-1"/>
        </w:rPr>
        <w:t>and</w:t>
      </w:r>
      <w:r>
        <w:rPr>
          <w:spacing w:val="-3"/>
        </w:rPr>
        <w:t xml:space="preserve"> </w:t>
      </w:r>
      <w:r>
        <w:rPr>
          <w:spacing w:val="-1"/>
        </w:rPr>
        <w:t>care</w:t>
      </w:r>
      <w:r>
        <w:rPr>
          <w:spacing w:val="-3"/>
        </w:rPr>
        <w:t xml:space="preserve"> </w:t>
      </w:r>
      <w:r>
        <w:rPr>
          <w:spacing w:val="-1"/>
        </w:rPr>
        <w:t>services</w:t>
      </w:r>
      <w:r>
        <w:rPr>
          <w:spacing w:val="-2"/>
        </w:rPr>
        <w:t xml:space="preserve"> </w:t>
      </w:r>
      <w:r>
        <w:rPr>
          <w:spacing w:val="-1"/>
        </w:rPr>
        <w:t>are</w:t>
      </w:r>
      <w:r>
        <w:rPr>
          <w:spacing w:val="-3"/>
        </w:rPr>
        <w:t xml:space="preserve"> </w:t>
      </w:r>
      <w:r>
        <w:t>built</w:t>
      </w:r>
      <w:r>
        <w:rPr>
          <w:spacing w:val="-3"/>
        </w:rPr>
        <w:t xml:space="preserve"> </w:t>
      </w:r>
      <w:r>
        <w:rPr>
          <w:spacing w:val="-1"/>
        </w:rPr>
        <w:t>around</w:t>
      </w:r>
      <w:r>
        <w:rPr>
          <w:spacing w:val="-3"/>
        </w:rPr>
        <w:t xml:space="preserve"> </w:t>
      </w:r>
      <w:r>
        <w:t>the</w:t>
      </w:r>
      <w:r>
        <w:rPr>
          <w:spacing w:val="-3"/>
        </w:rPr>
        <w:t xml:space="preserve"> </w:t>
      </w:r>
      <w:r>
        <w:t>needs</w:t>
      </w:r>
      <w:r>
        <w:rPr>
          <w:spacing w:val="-3"/>
        </w:rPr>
        <w:t xml:space="preserve"> </w:t>
      </w:r>
      <w:r>
        <w:t>of</w:t>
      </w:r>
      <w:r>
        <w:rPr>
          <w:spacing w:val="-4"/>
        </w:rPr>
        <w:t xml:space="preserve"> </w:t>
      </w:r>
      <w:r>
        <w:t>local</w:t>
      </w:r>
      <w:r>
        <w:rPr>
          <w:spacing w:val="26"/>
          <w:w w:val="99"/>
        </w:rPr>
        <w:t xml:space="preserve"> </w:t>
      </w:r>
      <w:r>
        <w:t>populations</w:t>
      </w:r>
      <w:r>
        <w:rPr>
          <w:spacing w:val="-8"/>
        </w:rPr>
        <w:t xml:space="preserve"> </w:t>
      </w:r>
      <w:r>
        <w:t>–</w:t>
      </w:r>
      <w:r>
        <w:rPr>
          <w:spacing w:val="-8"/>
        </w:rPr>
        <w:t xml:space="preserve"> </w:t>
      </w:r>
      <w:r>
        <w:t>we</w:t>
      </w:r>
      <w:r>
        <w:rPr>
          <w:spacing w:val="-7"/>
        </w:rPr>
        <w:t xml:space="preserve"> </w:t>
      </w:r>
      <w:r>
        <w:t>will:</w:t>
      </w:r>
    </w:p>
    <w:p w14:paraId="5B6383AF" w14:textId="77777777" w:rsidR="00235F6B" w:rsidRDefault="00235F6B" w:rsidP="00C46446">
      <w:pPr>
        <w:pStyle w:val="BodyText"/>
        <w:numPr>
          <w:ilvl w:val="0"/>
          <w:numId w:val="1"/>
        </w:numPr>
        <w:tabs>
          <w:tab w:val="left" w:pos="341"/>
        </w:tabs>
        <w:spacing w:before="0" w:after="120" w:line="265" w:lineRule="auto"/>
        <w:ind w:right="666"/>
      </w:pPr>
      <w:r>
        <w:t>work</w:t>
      </w:r>
      <w:r>
        <w:rPr>
          <w:spacing w:val="6"/>
        </w:rPr>
        <w:t xml:space="preserve"> </w:t>
      </w:r>
      <w:r>
        <w:t>with</w:t>
      </w:r>
      <w:r>
        <w:rPr>
          <w:spacing w:val="6"/>
        </w:rPr>
        <w:t xml:space="preserve"> </w:t>
      </w:r>
      <w:r>
        <w:t>health</w:t>
      </w:r>
      <w:r>
        <w:rPr>
          <w:spacing w:val="6"/>
        </w:rPr>
        <w:t xml:space="preserve"> </w:t>
      </w:r>
      <w:r>
        <w:t>colleagues</w:t>
      </w:r>
      <w:r>
        <w:rPr>
          <w:spacing w:val="7"/>
        </w:rPr>
        <w:t xml:space="preserve"> </w:t>
      </w:r>
      <w:r>
        <w:t>to</w:t>
      </w:r>
      <w:r>
        <w:rPr>
          <w:spacing w:val="6"/>
        </w:rPr>
        <w:t xml:space="preserve"> </w:t>
      </w:r>
      <w:r>
        <w:t>ensure</w:t>
      </w:r>
      <w:r>
        <w:rPr>
          <w:spacing w:val="6"/>
        </w:rPr>
        <w:t xml:space="preserve"> </w:t>
      </w:r>
      <w:r>
        <w:rPr>
          <w:spacing w:val="-1"/>
        </w:rPr>
        <w:t>that</w:t>
      </w:r>
      <w:r>
        <w:rPr>
          <w:spacing w:val="7"/>
        </w:rPr>
        <w:t xml:space="preserve"> </w:t>
      </w:r>
      <w:r>
        <w:rPr>
          <w:spacing w:val="-1"/>
        </w:rPr>
        <w:t>strategic</w:t>
      </w:r>
      <w:r>
        <w:rPr>
          <w:spacing w:val="29"/>
          <w:w w:val="105"/>
        </w:rPr>
        <w:t xml:space="preserve"> </w:t>
      </w:r>
      <w:r>
        <w:rPr>
          <w:spacing w:val="-1"/>
        </w:rPr>
        <w:t>transformation</w:t>
      </w:r>
      <w:r>
        <w:rPr>
          <w:spacing w:val="8"/>
        </w:rPr>
        <w:t xml:space="preserve"> </w:t>
      </w:r>
      <w:r w:rsidR="00CE67F1">
        <w:t>partnerships</w:t>
      </w:r>
      <w:r>
        <w:rPr>
          <w:spacing w:val="9"/>
        </w:rPr>
        <w:t xml:space="preserve"> </w:t>
      </w:r>
      <w:r>
        <w:t>will</w:t>
      </w:r>
      <w:r>
        <w:rPr>
          <w:spacing w:val="9"/>
        </w:rPr>
        <w:t xml:space="preserve"> </w:t>
      </w:r>
      <w:r>
        <w:t>help</w:t>
      </w:r>
      <w:r>
        <w:rPr>
          <w:spacing w:val="8"/>
        </w:rPr>
        <w:t xml:space="preserve"> </w:t>
      </w:r>
      <w:r>
        <w:rPr>
          <w:spacing w:val="-2"/>
        </w:rPr>
        <w:t>drive</w:t>
      </w:r>
      <w:r>
        <w:rPr>
          <w:spacing w:val="9"/>
        </w:rPr>
        <w:t xml:space="preserve"> </w:t>
      </w:r>
      <w:r>
        <w:rPr>
          <w:spacing w:val="-1"/>
        </w:rPr>
        <w:t>genuine</w:t>
      </w:r>
      <w:r>
        <w:rPr>
          <w:spacing w:val="9"/>
        </w:rPr>
        <w:t xml:space="preserve"> </w:t>
      </w:r>
      <w:r>
        <w:t>and</w:t>
      </w:r>
      <w:r>
        <w:rPr>
          <w:spacing w:val="8"/>
        </w:rPr>
        <w:t xml:space="preserve"> </w:t>
      </w:r>
      <w:r>
        <w:rPr>
          <w:spacing w:val="-1"/>
        </w:rPr>
        <w:t>sustainable</w:t>
      </w:r>
      <w:r>
        <w:rPr>
          <w:spacing w:val="53"/>
        </w:rPr>
        <w:t xml:space="preserve"> </w:t>
      </w:r>
      <w:r>
        <w:rPr>
          <w:spacing w:val="-1"/>
        </w:rPr>
        <w:t>transformation</w:t>
      </w:r>
      <w:r>
        <w:rPr>
          <w:spacing w:val="7"/>
        </w:rPr>
        <w:t xml:space="preserve"> </w:t>
      </w:r>
      <w:r>
        <w:t>in</w:t>
      </w:r>
      <w:r>
        <w:rPr>
          <w:spacing w:val="7"/>
        </w:rPr>
        <w:t xml:space="preserve"> </w:t>
      </w:r>
      <w:r>
        <w:rPr>
          <w:spacing w:val="-1"/>
        </w:rPr>
        <w:t>patient</w:t>
      </w:r>
      <w:r>
        <w:rPr>
          <w:spacing w:val="7"/>
        </w:rPr>
        <w:t xml:space="preserve"> </w:t>
      </w:r>
      <w:r>
        <w:rPr>
          <w:spacing w:val="-1"/>
        </w:rPr>
        <w:t>experience</w:t>
      </w:r>
      <w:r>
        <w:rPr>
          <w:spacing w:val="7"/>
        </w:rPr>
        <w:t xml:space="preserve"> </w:t>
      </w:r>
      <w:r>
        <w:t>and</w:t>
      </w:r>
      <w:r>
        <w:rPr>
          <w:spacing w:val="7"/>
        </w:rPr>
        <w:t xml:space="preserve"> </w:t>
      </w:r>
      <w:r>
        <w:t>health</w:t>
      </w:r>
      <w:r>
        <w:rPr>
          <w:spacing w:val="7"/>
        </w:rPr>
        <w:t xml:space="preserve"> </w:t>
      </w:r>
      <w:r>
        <w:t>outcomes</w:t>
      </w:r>
      <w:r>
        <w:rPr>
          <w:spacing w:val="7"/>
        </w:rPr>
        <w:t xml:space="preserve"> </w:t>
      </w:r>
      <w:r>
        <w:t>of</w:t>
      </w:r>
      <w:r>
        <w:rPr>
          <w:spacing w:val="45"/>
        </w:rPr>
        <w:t xml:space="preserve"> </w:t>
      </w:r>
      <w:r>
        <w:t>the</w:t>
      </w:r>
      <w:r>
        <w:rPr>
          <w:spacing w:val="6"/>
        </w:rPr>
        <w:t xml:space="preserve"> </w:t>
      </w:r>
      <w:r>
        <w:rPr>
          <w:spacing w:val="-1"/>
        </w:rPr>
        <w:t>longer-term</w:t>
      </w:r>
    </w:p>
    <w:p w14:paraId="5B6383B0" w14:textId="77777777" w:rsidR="00235F6B" w:rsidRPr="0037689B" w:rsidRDefault="00235F6B" w:rsidP="001E5639">
      <w:pPr>
        <w:pStyle w:val="BodyText"/>
        <w:numPr>
          <w:ilvl w:val="0"/>
          <w:numId w:val="1"/>
        </w:numPr>
        <w:tabs>
          <w:tab w:val="left" w:pos="341"/>
        </w:tabs>
        <w:spacing w:before="0" w:line="265" w:lineRule="auto"/>
        <w:ind w:right="482"/>
      </w:pPr>
      <w:r>
        <w:t>suppor</w:t>
      </w:r>
      <w:r>
        <w:rPr>
          <w:spacing w:val="1"/>
        </w:rPr>
        <w:t>t</w:t>
      </w:r>
      <w:r>
        <w:rPr>
          <w:spacing w:val="8"/>
        </w:rPr>
        <w:t xml:space="preserve"> </w:t>
      </w:r>
      <w:r>
        <w:t>areas</w:t>
      </w:r>
      <w:r>
        <w:rPr>
          <w:spacing w:val="9"/>
        </w:rPr>
        <w:t xml:space="preserve"> </w:t>
      </w:r>
      <w:r>
        <w:rPr>
          <w:spacing w:val="-1"/>
        </w:rPr>
        <w:t>negotiating</w:t>
      </w:r>
      <w:r>
        <w:rPr>
          <w:spacing w:val="8"/>
        </w:rPr>
        <w:t xml:space="preserve"> </w:t>
      </w:r>
      <w:r>
        <w:t>the</w:t>
      </w:r>
      <w:r>
        <w:rPr>
          <w:spacing w:val="9"/>
        </w:rPr>
        <w:t xml:space="preserve"> </w:t>
      </w:r>
      <w:r>
        <w:rPr>
          <w:spacing w:val="-2"/>
        </w:rPr>
        <w:t>devolution</w:t>
      </w:r>
      <w:r>
        <w:rPr>
          <w:spacing w:val="8"/>
        </w:rPr>
        <w:t xml:space="preserve"> </w:t>
      </w:r>
      <w:r>
        <w:t>of</w:t>
      </w:r>
      <w:r>
        <w:rPr>
          <w:spacing w:val="37"/>
        </w:rPr>
        <w:t xml:space="preserve"> </w:t>
      </w:r>
      <w:r>
        <w:t>health</w:t>
      </w:r>
      <w:r>
        <w:rPr>
          <w:spacing w:val="9"/>
        </w:rPr>
        <w:t xml:space="preserve"> </w:t>
      </w:r>
      <w:r>
        <w:t>resources</w:t>
      </w:r>
      <w:r>
        <w:rPr>
          <w:spacing w:val="41"/>
          <w:w w:val="101"/>
        </w:rPr>
        <w:t xml:space="preserve"> </w:t>
      </w:r>
      <w:r>
        <w:t>and</w:t>
      </w:r>
      <w:r>
        <w:rPr>
          <w:spacing w:val="10"/>
        </w:rPr>
        <w:t xml:space="preserve"> </w:t>
      </w:r>
      <w:r>
        <w:t>decision-making</w:t>
      </w:r>
      <w:r>
        <w:rPr>
          <w:spacing w:val="10"/>
        </w:rPr>
        <w:t xml:space="preserve"> </w:t>
      </w:r>
      <w:r>
        <w:t>to</w:t>
      </w:r>
      <w:r>
        <w:rPr>
          <w:spacing w:val="10"/>
        </w:rPr>
        <w:t xml:space="preserve"> </w:t>
      </w:r>
      <w:r>
        <w:rPr>
          <w:spacing w:val="-1"/>
        </w:rPr>
        <w:t>escalate</w:t>
      </w:r>
      <w:r>
        <w:rPr>
          <w:spacing w:val="10"/>
        </w:rPr>
        <w:t xml:space="preserve"> </w:t>
      </w:r>
      <w:r>
        <w:t>the</w:t>
      </w:r>
      <w:r>
        <w:rPr>
          <w:spacing w:val="10"/>
        </w:rPr>
        <w:t xml:space="preserve"> </w:t>
      </w:r>
      <w:r>
        <w:t>scale</w:t>
      </w:r>
      <w:r>
        <w:rPr>
          <w:spacing w:val="10"/>
        </w:rPr>
        <w:t xml:space="preserve"> </w:t>
      </w:r>
      <w:r>
        <w:t>and</w:t>
      </w:r>
      <w:r>
        <w:rPr>
          <w:spacing w:val="10"/>
        </w:rPr>
        <w:t xml:space="preserve"> </w:t>
      </w:r>
      <w:r>
        <w:t>pace</w:t>
      </w:r>
      <w:r>
        <w:rPr>
          <w:spacing w:val="10"/>
        </w:rPr>
        <w:t xml:space="preserve"> </w:t>
      </w:r>
      <w:r>
        <w:t>of</w:t>
      </w:r>
      <w:r>
        <w:rPr>
          <w:spacing w:val="39"/>
        </w:rPr>
        <w:t xml:space="preserve"> </w:t>
      </w:r>
      <w:r>
        <w:t>health</w:t>
      </w:r>
      <w:r>
        <w:rPr>
          <w:spacing w:val="25"/>
        </w:rPr>
        <w:t xml:space="preserve"> </w:t>
      </w:r>
      <w:r>
        <w:rPr>
          <w:spacing w:val="-1"/>
        </w:rPr>
        <w:t>integration.</w:t>
      </w:r>
    </w:p>
    <w:p w14:paraId="5B6383B1" w14:textId="77777777" w:rsidR="00235F6B" w:rsidRDefault="00235F6B" w:rsidP="001E5639">
      <w:pPr>
        <w:pStyle w:val="BodyText"/>
        <w:tabs>
          <w:tab w:val="left" w:pos="341"/>
        </w:tabs>
        <w:spacing w:before="0" w:line="265" w:lineRule="auto"/>
        <w:ind w:left="113" w:right="482" w:firstLine="0"/>
        <w:rPr>
          <w:spacing w:val="-1"/>
        </w:rPr>
      </w:pPr>
    </w:p>
    <w:p w14:paraId="5B6383B2" w14:textId="77777777" w:rsidR="00235F6B" w:rsidRDefault="00235F6B" w:rsidP="00C46446">
      <w:pPr>
        <w:pStyle w:val="Heading5"/>
        <w:spacing w:after="120" w:line="265" w:lineRule="auto"/>
        <w:ind w:right="121"/>
        <w:rPr>
          <w:b w:val="0"/>
          <w:bCs w:val="0"/>
        </w:rPr>
      </w:pPr>
      <w:r>
        <w:rPr>
          <w:spacing w:val="-1"/>
        </w:rPr>
        <w:t>Councils</w:t>
      </w:r>
      <w:r>
        <w:rPr>
          <w:spacing w:val="-5"/>
        </w:rPr>
        <w:t xml:space="preserve"> </w:t>
      </w:r>
      <w:r>
        <w:rPr>
          <w:spacing w:val="-1"/>
        </w:rPr>
        <w:t>continue</w:t>
      </w:r>
      <w:r>
        <w:rPr>
          <w:spacing w:val="-5"/>
        </w:rPr>
        <w:t xml:space="preserve"> </w:t>
      </w:r>
      <w:r>
        <w:t>to</w:t>
      </w:r>
      <w:r>
        <w:rPr>
          <w:spacing w:val="-5"/>
        </w:rPr>
        <w:t xml:space="preserve"> </w:t>
      </w:r>
      <w:r>
        <w:t>play</w:t>
      </w:r>
      <w:r>
        <w:rPr>
          <w:spacing w:val="-6"/>
        </w:rPr>
        <w:t xml:space="preserve"> </w:t>
      </w:r>
      <w:r>
        <w:t>a</w:t>
      </w:r>
      <w:r>
        <w:rPr>
          <w:spacing w:val="-6"/>
        </w:rPr>
        <w:t xml:space="preserve"> </w:t>
      </w:r>
      <w:r>
        <w:t>leading</w:t>
      </w:r>
      <w:r>
        <w:rPr>
          <w:spacing w:val="-6"/>
        </w:rPr>
        <w:t xml:space="preserve"> </w:t>
      </w:r>
      <w:r>
        <w:rPr>
          <w:spacing w:val="-1"/>
        </w:rPr>
        <w:t>role</w:t>
      </w:r>
      <w:r>
        <w:rPr>
          <w:spacing w:val="-5"/>
        </w:rPr>
        <w:t xml:space="preserve"> </w:t>
      </w:r>
      <w:r>
        <w:t>in</w:t>
      </w:r>
      <w:r>
        <w:rPr>
          <w:spacing w:val="-5"/>
        </w:rPr>
        <w:t xml:space="preserve"> </w:t>
      </w:r>
      <w:r>
        <w:t>the</w:t>
      </w:r>
      <w:r>
        <w:rPr>
          <w:spacing w:val="-5"/>
        </w:rPr>
        <w:t xml:space="preserve"> </w:t>
      </w:r>
      <w:r>
        <w:t>design</w:t>
      </w:r>
      <w:r>
        <w:rPr>
          <w:spacing w:val="-6"/>
        </w:rPr>
        <w:t xml:space="preserve"> </w:t>
      </w:r>
      <w:r>
        <w:rPr>
          <w:spacing w:val="-1"/>
        </w:rPr>
        <w:t>and</w:t>
      </w:r>
      <w:r>
        <w:rPr>
          <w:spacing w:val="23"/>
          <w:w w:val="99"/>
        </w:rPr>
        <w:t xml:space="preserve"> </w:t>
      </w:r>
      <w:r>
        <w:t>delivery</w:t>
      </w:r>
      <w:r>
        <w:rPr>
          <w:spacing w:val="-4"/>
        </w:rPr>
        <w:t xml:space="preserve"> </w:t>
      </w:r>
      <w:r>
        <w:t>of</w:t>
      </w:r>
      <w:r>
        <w:rPr>
          <w:spacing w:val="-4"/>
        </w:rPr>
        <w:t xml:space="preserve"> </w:t>
      </w:r>
      <w:r>
        <w:t>blue</w:t>
      </w:r>
      <w:r>
        <w:rPr>
          <w:spacing w:val="-3"/>
        </w:rPr>
        <w:t xml:space="preserve"> </w:t>
      </w:r>
      <w:r>
        <w:t>light</w:t>
      </w:r>
      <w:r>
        <w:rPr>
          <w:spacing w:val="-4"/>
        </w:rPr>
        <w:t xml:space="preserve"> </w:t>
      </w:r>
      <w:r>
        <w:rPr>
          <w:spacing w:val="-1"/>
        </w:rPr>
        <w:t>services</w:t>
      </w:r>
      <w:r>
        <w:rPr>
          <w:spacing w:val="-3"/>
        </w:rPr>
        <w:t xml:space="preserve"> </w:t>
      </w:r>
      <w:r>
        <w:t>–</w:t>
      </w:r>
      <w:r>
        <w:rPr>
          <w:spacing w:val="-3"/>
        </w:rPr>
        <w:t xml:space="preserve"> </w:t>
      </w:r>
      <w:r>
        <w:t>we</w:t>
      </w:r>
      <w:r>
        <w:rPr>
          <w:spacing w:val="-4"/>
        </w:rPr>
        <w:t xml:space="preserve"> </w:t>
      </w:r>
      <w:r>
        <w:t>will:</w:t>
      </w:r>
    </w:p>
    <w:p w14:paraId="5B6383B3" w14:textId="77777777" w:rsidR="00235F6B" w:rsidRDefault="00235F6B" w:rsidP="00C46446">
      <w:pPr>
        <w:pStyle w:val="BodyText"/>
        <w:numPr>
          <w:ilvl w:val="0"/>
          <w:numId w:val="1"/>
        </w:numPr>
        <w:tabs>
          <w:tab w:val="left" w:pos="341"/>
        </w:tabs>
        <w:spacing w:before="0" w:after="120" w:line="265" w:lineRule="auto"/>
        <w:ind w:right="506"/>
        <w:jc w:val="both"/>
      </w:pPr>
      <w:r>
        <w:t>suppor</w:t>
      </w:r>
      <w:r>
        <w:rPr>
          <w:spacing w:val="1"/>
        </w:rPr>
        <w:t>t</w:t>
      </w:r>
      <w:r>
        <w:rPr>
          <w:spacing w:val="11"/>
        </w:rPr>
        <w:t xml:space="preserve"> </w:t>
      </w:r>
      <w:r>
        <w:t>a</w:t>
      </w:r>
      <w:r>
        <w:rPr>
          <w:spacing w:val="11"/>
        </w:rPr>
        <w:t xml:space="preserve"> </w:t>
      </w:r>
      <w:r>
        <w:rPr>
          <w:spacing w:val="-2"/>
        </w:rPr>
        <w:t>positive</w:t>
      </w:r>
      <w:r>
        <w:rPr>
          <w:spacing w:val="11"/>
        </w:rPr>
        <w:t xml:space="preserve"> </w:t>
      </w:r>
      <w:r>
        <w:rPr>
          <w:spacing w:val="-1"/>
        </w:rPr>
        <w:t>debate</w:t>
      </w:r>
      <w:r>
        <w:rPr>
          <w:spacing w:val="11"/>
        </w:rPr>
        <w:t xml:space="preserve"> </w:t>
      </w:r>
      <w:r>
        <w:t>about</w:t>
      </w:r>
      <w:r>
        <w:rPr>
          <w:spacing w:val="11"/>
        </w:rPr>
        <w:t xml:space="preserve"> </w:t>
      </w:r>
      <w:r>
        <w:t>future</w:t>
      </w:r>
      <w:r>
        <w:rPr>
          <w:spacing w:val="12"/>
        </w:rPr>
        <w:t xml:space="preserve"> </w:t>
      </w:r>
      <w:r>
        <w:rPr>
          <w:spacing w:val="-1"/>
        </w:rPr>
        <w:t>blue</w:t>
      </w:r>
      <w:r>
        <w:rPr>
          <w:spacing w:val="11"/>
        </w:rPr>
        <w:t xml:space="preserve"> </w:t>
      </w:r>
      <w:r>
        <w:t>light</w:t>
      </w:r>
      <w:r>
        <w:rPr>
          <w:spacing w:val="11"/>
        </w:rPr>
        <w:t xml:space="preserve"> </w:t>
      </w:r>
      <w:r>
        <w:rPr>
          <w:spacing w:val="-1"/>
        </w:rPr>
        <w:t>collaboration</w:t>
      </w:r>
      <w:r>
        <w:rPr>
          <w:spacing w:val="49"/>
        </w:rPr>
        <w:t xml:space="preserve"> </w:t>
      </w:r>
      <w:r>
        <w:t>and</w:t>
      </w:r>
      <w:r>
        <w:rPr>
          <w:spacing w:val="8"/>
        </w:rPr>
        <w:t xml:space="preserve"> </w:t>
      </w:r>
      <w:r>
        <w:t>influence</w:t>
      </w:r>
      <w:r>
        <w:rPr>
          <w:spacing w:val="8"/>
        </w:rPr>
        <w:t xml:space="preserve"> </w:t>
      </w:r>
      <w:r>
        <w:t>the</w:t>
      </w:r>
      <w:r>
        <w:rPr>
          <w:spacing w:val="9"/>
        </w:rPr>
        <w:t xml:space="preserve"> </w:t>
      </w:r>
      <w:r w:rsidR="00CE67F1">
        <w:rPr>
          <w:spacing w:val="9"/>
        </w:rPr>
        <w:t xml:space="preserve">implementation of the </w:t>
      </w:r>
      <w:r>
        <w:t>inspection</w:t>
      </w:r>
      <w:r>
        <w:rPr>
          <w:spacing w:val="9"/>
        </w:rPr>
        <w:t xml:space="preserve"> </w:t>
      </w:r>
      <w:r>
        <w:t>regime</w:t>
      </w:r>
      <w:r>
        <w:rPr>
          <w:spacing w:val="8"/>
        </w:rPr>
        <w:t xml:space="preserve"> </w:t>
      </w:r>
      <w:r>
        <w:rPr>
          <w:spacing w:val="-2"/>
        </w:rPr>
        <w:t>for</w:t>
      </w:r>
      <w:r>
        <w:rPr>
          <w:spacing w:val="9"/>
        </w:rPr>
        <w:t xml:space="preserve"> </w:t>
      </w:r>
      <w:r>
        <w:t>the</w:t>
      </w:r>
      <w:r>
        <w:rPr>
          <w:spacing w:val="8"/>
        </w:rPr>
        <w:t xml:space="preserve"> </w:t>
      </w:r>
      <w:r>
        <w:t>fire</w:t>
      </w:r>
      <w:r>
        <w:rPr>
          <w:spacing w:val="8"/>
        </w:rPr>
        <w:t xml:space="preserve"> </w:t>
      </w:r>
      <w:r>
        <w:t>and</w:t>
      </w:r>
      <w:r>
        <w:rPr>
          <w:spacing w:val="21"/>
          <w:w w:val="103"/>
        </w:rPr>
        <w:t xml:space="preserve"> </w:t>
      </w:r>
      <w:r>
        <w:t>rescue</w:t>
      </w:r>
      <w:r>
        <w:rPr>
          <w:spacing w:val="22"/>
        </w:rPr>
        <w:t xml:space="preserve"> </w:t>
      </w:r>
      <w:r>
        <w:rPr>
          <w:spacing w:val="1"/>
        </w:rPr>
        <w:t>ser</w:t>
      </w:r>
      <w:r>
        <w:t>vice</w:t>
      </w:r>
      <w:r w:rsidR="00CE67F1">
        <w:t>, as well as the establishment of a new professional standards body</w:t>
      </w:r>
    </w:p>
    <w:p w14:paraId="5B6383B4" w14:textId="77777777" w:rsidR="00235F6B" w:rsidRDefault="00235F6B" w:rsidP="00C46446">
      <w:pPr>
        <w:pStyle w:val="BodyText"/>
        <w:numPr>
          <w:ilvl w:val="0"/>
          <w:numId w:val="1"/>
        </w:numPr>
        <w:tabs>
          <w:tab w:val="left" w:pos="341"/>
        </w:tabs>
        <w:spacing w:before="0" w:after="120" w:line="265" w:lineRule="auto"/>
        <w:ind w:right="630"/>
      </w:pPr>
      <w:r>
        <w:t>suppor</w:t>
      </w:r>
      <w:r>
        <w:rPr>
          <w:spacing w:val="1"/>
        </w:rPr>
        <w:t>t</w:t>
      </w:r>
      <w:r>
        <w:rPr>
          <w:spacing w:val="6"/>
        </w:rPr>
        <w:t xml:space="preserve"> </w:t>
      </w:r>
      <w:r>
        <w:t>fire</w:t>
      </w:r>
      <w:r>
        <w:rPr>
          <w:spacing w:val="7"/>
        </w:rPr>
        <w:t xml:space="preserve"> </w:t>
      </w:r>
      <w:r>
        <w:t>and</w:t>
      </w:r>
      <w:r>
        <w:rPr>
          <w:spacing w:val="6"/>
        </w:rPr>
        <w:t xml:space="preserve"> </w:t>
      </w:r>
      <w:r>
        <w:t>rescue</w:t>
      </w:r>
      <w:r>
        <w:rPr>
          <w:spacing w:val="7"/>
        </w:rPr>
        <w:t xml:space="preserve"> </w:t>
      </w:r>
      <w:r>
        <w:t>authorities</w:t>
      </w:r>
      <w:r>
        <w:rPr>
          <w:spacing w:val="7"/>
        </w:rPr>
        <w:t xml:space="preserve"> </w:t>
      </w:r>
      <w:r>
        <w:t>to</w:t>
      </w:r>
      <w:r>
        <w:rPr>
          <w:spacing w:val="6"/>
        </w:rPr>
        <w:t xml:space="preserve"> </w:t>
      </w:r>
      <w:r>
        <w:rPr>
          <w:spacing w:val="-2"/>
        </w:rPr>
        <w:t>make</w:t>
      </w:r>
      <w:r>
        <w:rPr>
          <w:spacing w:val="7"/>
        </w:rPr>
        <w:t xml:space="preserve"> </w:t>
      </w:r>
      <w:r>
        <w:t>the</w:t>
      </w:r>
      <w:r>
        <w:rPr>
          <w:spacing w:val="6"/>
        </w:rPr>
        <w:t xml:space="preserve"> </w:t>
      </w:r>
      <w:r>
        <w:rPr>
          <w:spacing w:val="1"/>
        </w:rPr>
        <w:t>ser</w:t>
      </w:r>
      <w:r>
        <w:t>vice</w:t>
      </w:r>
      <w:r>
        <w:rPr>
          <w:spacing w:val="7"/>
        </w:rPr>
        <w:t xml:space="preserve"> </w:t>
      </w:r>
      <w:r>
        <w:t>more</w:t>
      </w:r>
      <w:r>
        <w:rPr>
          <w:spacing w:val="22"/>
        </w:rPr>
        <w:t xml:space="preserve"> </w:t>
      </w:r>
      <w:r>
        <w:rPr>
          <w:spacing w:val="-1"/>
        </w:rPr>
        <w:t>representative</w:t>
      </w:r>
      <w:r>
        <w:rPr>
          <w:spacing w:val="8"/>
        </w:rPr>
        <w:t xml:space="preserve"> </w:t>
      </w:r>
      <w:r>
        <w:t>of</w:t>
      </w:r>
      <w:r>
        <w:rPr>
          <w:spacing w:val="36"/>
        </w:rPr>
        <w:t xml:space="preserve"> </w:t>
      </w:r>
      <w:r>
        <w:t>the</w:t>
      </w:r>
      <w:r>
        <w:rPr>
          <w:spacing w:val="8"/>
        </w:rPr>
        <w:t xml:space="preserve"> </w:t>
      </w:r>
      <w:r>
        <w:rPr>
          <w:spacing w:val="-1"/>
        </w:rPr>
        <w:t>communities</w:t>
      </w:r>
      <w:r>
        <w:rPr>
          <w:spacing w:val="8"/>
        </w:rPr>
        <w:t xml:space="preserve"> </w:t>
      </w:r>
      <w:r>
        <w:rPr>
          <w:spacing w:val="-1"/>
        </w:rPr>
        <w:t>they</w:t>
      </w:r>
      <w:r>
        <w:rPr>
          <w:spacing w:val="8"/>
        </w:rPr>
        <w:t xml:space="preserve"> </w:t>
      </w:r>
      <w:r>
        <w:rPr>
          <w:spacing w:val="-1"/>
        </w:rPr>
        <w:t>serve,</w:t>
      </w:r>
      <w:r>
        <w:rPr>
          <w:spacing w:val="8"/>
        </w:rPr>
        <w:t xml:space="preserve"> </w:t>
      </w:r>
      <w:r>
        <w:t>and</w:t>
      </w:r>
      <w:r>
        <w:rPr>
          <w:spacing w:val="8"/>
        </w:rPr>
        <w:t xml:space="preserve"> </w:t>
      </w:r>
      <w:r>
        <w:t>suppor</w:t>
      </w:r>
      <w:r>
        <w:rPr>
          <w:spacing w:val="1"/>
        </w:rPr>
        <w:t>t</w:t>
      </w:r>
      <w:r>
        <w:rPr>
          <w:spacing w:val="41"/>
        </w:rPr>
        <w:t xml:space="preserve"> </w:t>
      </w:r>
      <w:r>
        <w:rPr>
          <w:spacing w:val="-1"/>
        </w:rPr>
        <w:t>greater</w:t>
      </w:r>
      <w:r>
        <w:rPr>
          <w:spacing w:val="10"/>
        </w:rPr>
        <w:t xml:space="preserve"> </w:t>
      </w:r>
      <w:r>
        <w:rPr>
          <w:spacing w:val="-1"/>
        </w:rPr>
        <w:t>collaboration</w:t>
      </w:r>
      <w:r>
        <w:rPr>
          <w:spacing w:val="10"/>
        </w:rPr>
        <w:t xml:space="preserve"> </w:t>
      </w:r>
      <w:r>
        <w:t>between</w:t>
      </w:r>
      <w:r>
        <w:rPr>
          <w:spacing w:val="10"/>
        </w:rPr>
        <w:t xml:space="preserve"> </w:t>
      </w:r>
      <w:r>
        <w:t>the</w:t>
      </w:r>
      <w:r>
        <w:rPr>
          <w:spacing w:val="11"/>
        </w:rPr>
        <w:t xml:space="preserve"> </w:t>
      </w:r>
      <w:r>
        <w:rPr>
          <w:spacing w:val="1"/>
        </w:rPr>
        <w:t>ser</w:t>
      </w:r>
      <w:r>
        <w:t>vice</w:t>
      </w:r>
      <w:r>
        <w:rPr>
          <w:spacing w:val="10"/>
        </w:rPr>
        <w:t xml:space="preserve"> </w:t>
      </w:r>
      <w:r>
        <w:t>and</w:t>
      </w:r>
      <w:r>
        <w:rPr>
          <w:spacing w:val="10"/>
        </w:rPr>
        <w:t xml:space="preserve"> </w:t>
      </w:r>
      <w:r>
        <w:t>health</w:t>
      </w:r>
    </w:p>
    <w:p w14:paraId="5B6383B5" w14:textId="77777777" w:rsidR="00235F6B" w:rsidRDefault="00235F6B" w:rsidP="00C46446">
      <w:pPr>
        <w:pStyle w:val="BodyText"/>
        <w:numPr>
          <w:ilvl w:val="0"/>
          <w:numId w:val="1"/>
        </w:numPr>
        <w:tabs>
          <w:tab w:val="left" w:pos="341"/>
        </w:tabs>
        <w:spacing w:before="0" w:after="120" w:line="265" w:lineRule="auto"/>
        <w:ind w:right="465"/>
      </w:pPr>
      <w:r>
        <w:t>work</w:t>
      </w:r>
      <w:r>
        <w:rPr>
          <w:spacing w:val="1"/>
        </w:rPr>
        <w:t xml:space="preserve"> </w:t>
      </w:r>
      <w:r>
        <w:t>with</w:t>
      </w:r>
      <w:r>
        <w:rPr>
          <w:spacing w:val="2"/>
        </w:rPr>
        <w:t xml:space="preserve"> </w:t>
      </w:r>
      <w:r>
        <w:t>fire</w:t>
      </w:r>
      <w:r>
        <w:rPr>
          <w:spacing w:val="2"/>
        </w:rPr>
        <w:t xml:space="preserve"> </w:t>
      </w:r>
      <w:r>
        <w:t>and</w:t>
      </w:r>
      <w:r>
        <w:rPr>
          <w:spacing w:val="2"/>
        </w:rPr>
        <w:t xml:space="preserve"> </w:t>
      </w:r>
      <w:r>
        <w:t>rescue</w:t>
      </w:r>
      <w:r>
        <w:rPr>
          <w:spacing w:val="1"/>
        </w:rPr>
        <w:t xml:space="preserve"> </w:t>
      </w:r>
      <w:r>
        <w:t>authorities</w:t>
      </w:r>
      <w:r>
        <w:rPr>
          <w:spacing w:val="2"/>
        </w:rPr>
        <w:t xml:space="preserve"> </w:t>
      </w:r>
      <w:r>
        <w:t>to</w:t>
      </w:r>
      <w:r>
        <w:rPr>
          <w:spacing w:val="2"/>
        </w:rPr>
        <w:t xml:space="preserve"> </w:t>
      </w:r>
      <w:r>
        <w:t>ensure</w:t>
      </w:r>
      <w:r>
        <w:rPr>
          <w:spacing w:val="2"/>
        </w:rPr>
        <w:t xml:space="preserve"> </w:t>
      </w:r>
      <w:r>
        <w:rPr>
          <w:spacing w:val="-1"/>
        </w:rPr>
        <w:t>that</w:t>
      </w:r>
      <w:r>
        <w:rPr>
          <w:spacing w:val="1"/>
        </w:rPr>
        <w:t xml:space="preserve"> </w:t>
      </w:r>
      <w:r>
        <w:rPr>
          <w:spacing w:val="-2"/>
        </w:rPr>
        <w:t>any</w:t>
      </w:r>
      <w:r>
        <w:rPr>
          <w:spacing w:val="2"/>
        </w:rPr>
        <w:t xml:space="preserve"> </w:t>
      </w:r>
      <w:r w:rsidR="00CE67F1">
        <w:rPr>
          <w:spacing w:val="2"/>
        </w:rPr>
        <w:t>change in g</w:t>
      </w:r>
      <w:r>
        <w:rPr>
          <w:spacing w:val="-1"/>
        </w:rPr>
        <w:t>overnance</w:t>
      </w:r>
      <w:r>
        <w:rPr>
          <w:spacing w:val="8"/>
        </w:rPr>
        <w:t xml:space="preserve"> </w:t>
      </w:r>
      <w:r>
        <w:t>arrangements</w:t>
      </w:r>
      <w:r>
        <w:rPr>
          <w:spacing w:val="8"/>
        </w:rPr>
        <w:t xml:space="preserve"> </w:t>
      </w:r>
      <w:r>
        <w:rPr>
          <w:spacing w:val="-2"/>
        </w:rPr>
        <w:t>for</w:t>
      </w:r>
      <w:r>
        <w:rPr>
          <w:spacing w:val="8"/>
        </w:rPr>
        <w:t xml:space="preserve"> </w:t>
      </w:r>
      <w:r>
        <w:t>the</w:t>
      </w:r>
      <w:r>
        <w:rPr>
          <w:spacing w:val="9"/>
        </w:rPr>
        <w:t xml:space="preserve"> </w:t>
      </w:r>
      <w:r>
        <w:t>fire</w:t>
      </w:r>
      <w:r>
        <w:rPr>
          <w:spacing w:val="8"/>
        </w:rPr>
        <w:t xml:space="preserve"> </w:t>
      </w:r>
      <w:r>
        <w:t>and</w:t>
      </w:r>
      <w:r>
        <w:rPr>
          <w:spacing w:val="8"/>
        </w:rPr>
        <w:t xml:space="preserve"> </w:t>
      </w:r>
      <w:r>
        <w:t>rescue</w:t>
      </w:r>
      <w:r>
        <w:rPr>
          <w:spacing w:val="8"/>
        </w:rPr>
        <w:t xml:space="preserve"> </w:t>
      </w:r>
      <w:r>
        <w:rPr>
          <w:spacing w:val="1"/>
        </w:rPr>
        <w:t>ser</w:t>
      </w:r>
      <w:r>
        <w:t>vices</w:t>
      </w:r>
      <w:r>
        <w:rPr>
          <w:spacing w:val="9"/>
        </w:rPr>
        <w:t xml:space="preserve"> </w:t>
      </w:r>
      <w:r>
        <w:t>are</w:t>
      </w:r>
      <w:r>
        <w:rPr>
          <w:spacing w:val="32"/>
        </w:rPr>
        <w:t xml:space="preserve"> </w:t>
      </w:r>
      <w:r>
        <w:t>agreed</w:t>
      </w:r>
      <w:r>
        <w:rPr>
          <w:spacing w:val="14"/>
        </w:rPr>
        <w:t xml:space="preserve"> </w:t>
      </w:r>
      <w:r>
        <w:rPr>
          <w:spacing w:val="-1"/>
        </w:rPr>
        <w:t>locally</w:t>
      </w:r>
      <w:r>
        <w:rPr>
          <w:spacing w:val="14"/>
        </w:rPr>
        <w:t xml:space="preserve"> </w:t>
      </w:r>
      <w:r>
        <w:t>and</w:t>
      </w:r>
      <w:r>
        <w:rPr>
          <w:spacing w:val="14"/>
        </w:rPr>
        <w:t xml:space="preserve"> </w:t>
      </w:r>
      <w:r>
        <w:rPr>
          <w:spacing w:val="-2"/>
        </w:rPr>
        <w:t>backed</w:t>
      </w:r>
      <w:r>
        <w:rPr>
          <w:spacing w:val="14"/>
        </w:rPr>
        <w:t xml:space="preserve"> </w:t>
      </w:r>
      <w:r>
        <w:rPr>
          <w:spacing w:val="-3"/>
        </w:rPr>
        <w:t>by</w:t>
      </w:r>
      <w:r>
        <w:rPr>
          <w:spacing w:val="14"/>
        </w:rPr>
        <w:t xml:space="preserve"> </w:t>
      </w:r>
      <w:r>
        <w:t>a</w:t>
      </w:r>
      <w:r>
        <w:rPr>
          <w:spacing w:val="15"/>
        </w:rPr>
        <w:t xml:space="preserve"> </w:t>
      </w:r>
      <w:r>
        <w:rPr>
          <w:spacing w:val="-1"/>
        </w:rPr>
        <w:t>robust</w:t>
      </w:r>
      <w:r>
        <w:rPr>
          <w:spacing w:val="14"/>
        </w:rPr>
        <w:t xml:space="preserve"> </w:t>
      </w:r>
      <w:r>
        <w:rPr>
          <w:spacing w:val="-1"/>
        </w:rPr>
        <w:t>business</w:t>
      </w:r>
      <w:r>
        <w:rPr>
          <w:spacing w:val="14"/>
        </w:rPr>
        <w:t xml:space="preserve"> </w:t>
      </w:r>
      <w:r>
        <w:t>case</w:t>
      </w:r>
    </w:p>
    <w:p w14:paraId="5B6383B6" w14:textId="77777777" w:rsidR="00235F6B" w:rsidRDefault="00235F6B" w:rsidP="00C46446">
      <w:pPr>
        <w:pStyle w:val="BodyText"/>
        <w:numPr>
          <w:ilvl w:val="0"/>
          <w:numId w:val="1"/>
        </w:numPr>
        <w:tabs>
          <w:tab w:val="left" w:pos="341"/>
        </w:tabs>
        <w:spacing w:before="0" w:line="265" w:lineRule="auto"/>
        <w:ind w:right="536"/>
      </w:pPr>
      <w:r>
        <w:t>work</w:t>
      </w:r>
      <w:r>
        <w:rPr>
          <w:spacing w:val="8"/>
        </w:rPr>
        <w:t xml:space="preserve"> </w:t>
      </w:r>
      <w:r>
        <w:t>with</w:t>
      </w:r>
      <w:r>
        <w:rPr>
          <w:spacing w:val="8"/>
        </w:rPr>
        <w:t xml:space="preserve"> </w:t>
      </w:r>
      <w:r>
        <w:t>police</w:t>
      </w:r>
      <w:r>
        <w:rPr>
          <w:spacing w:val="8"/>
        </w:rPr>
        <w:t xml:space="preserve"> </w:t>
      </w:r>
      <w:r>
        <w:t>and</w:t>
      </w:r>
      <w:r>
        <w:rPr>
          <w:spacing w:val="8"/>
        </w:rPr>
        <w:t xml:space="preserve"> </w:t>
      </w:r>
      <w:r>
        <w:t>crime</w:t>
      </w:r>
      <w:r>
        <w:rPr>
          <w:spacing w:val="8"/>
        </w:rPr>
        <w:t xml:space="preserve"> </w:t>
      </w:r>
      <w:r>
        <w:t>panels</w:t>
      </w:r>
      <w:r>
        <w:rPr>
          <w:spacing w:val="8"/>
        </w:rPr>
        <w:t xml:space="preserve"> </w:t>
      </w:r>
      <w:r>
        <w:t>to</w:t>
      </w:r>
      <w:r>
        <w:rPr>
          <w:spacing w:val="9"/>
        </w:rPr>
        <w:t xml:space="preserve"> </w:t>
      </w:r>
      <w:r>
        <w:t>strengthen</w:t>
      </w:r>
      <w:r>
        <w:rPr>
          <w:spacing w:val="8"/>
        </w:rPr>
        <w:t xml:space="preserve"> </w:t>
      </w:r>
      <w:r>
        <w:t>their</w:t>
      </w:r>
      <w:r>
        <w:rPr>
          <w:spacing w:val="8"/>
        </w:rPr>
        <w:t xml:space="preserve"> </w:t>
      </w:r>
      <w:r>
        <w:t>scrutiny</w:t>
      </w:r>
      <w:r>
        <w:rPr>
          <w:spacing w:val="22"/>
        </w:rPr>
        <w:t xml:space="preserve"> </w:t>
      </w:r>
      <w:r>
        <w:t>of</w:t>
      </w:r>
      <w:r>
        <w:rPr>
          <w:spacing w:val="37"/>
        </w:rPr>
        <w:t xml:space="preserve"> </w:t>
      </w:r>
      <w:r>
        <w:t>police</w:t>
      </w:r>
      <w:r>
        <w:rPr>
          <w:spacing w:val="9"/>
        </w:rPr>
        <w:t xml:space="preserve"> </w:t>
      </w:r>
      <w:r>
        <w:t>and</w:t>
      </w:r>
      <w:r>
        <w:rPr>
          <w:spacing w:val="9"/>
        </w:rPr>
        <w:t xml:space="preserve"> </w:t>
      </w:r>
      <w:r>
        <w:t>crime</w:t>
      </w:r>
      <w:r>
        <w:rPr>
          <w:spacing w:val="9"/>
        </w:rPr>
        <w:t xml:space="preserve"> </w:t>
      </w:r>
      <w:r>
        <w:rPr>
          <w:spacing w:val="-1"/>
        </w:rPr>
        <w:t>commissioners,</w:t>
      </w:r>
      <w:r>
        <w:rPr>
          <w:spacing w:val="9"/>
        </w:rPr>
        <w:t xml:space="preserve"> </w:t>
      </w:r>
      <w:r>
        <w:rPr>
          <w:spacing w:val="-1"/>
        </w:rPr>
        <w:t>including</w:t>
      </w:r>
      <w:r>
        <w:rPr>
          <w:spacing w:val="9"/>
        </w:rPr>
        <w:t xml:space="preserve"> </w:t>
      </w:r>
      <w:r>
        <w:t>PCCs’</w:t>
      </w:r>
      <w:r>
        <w:rPr>
          <w:spacing w:val="10"/>
        </w:rPr>
        <w:t xml:space="preserve"> </w:t>
      </w:r>
      <w:r>
        <w:t>new</w:t>
      </w:r>
      <w:r>
        <w:rPr>
          <w:spacing w:val="32"/>
        </w:rPr>
        <w:t xml:space="preserve"> </w:t>
      </w:r>
      <w:r>
        <w:t>responsibilities</w:t>
      </w:r>
      <w:r>
        <w:rPr>
          <w:spacing w:val="7"/>
        </w:rPr>
        <w:t xml:space="preserve"> </w:t>
      </w:r>
      <w:r>
        <w:rPr>
          <w:spacing w:val="-2"/>
        </w:rPr>
        <w:t>for</w:t>
      </w:r>
      <w:r>
        <w:rPr>
          <w:spacing w:val="7"/>
        </w:rPr>
        <w:t xml:space="preserve"> </w:t>
      </w:r>
      <w:r>
        <w:t>the</w:t>
      </w:r>
      <w:r>
        <w:rPr>
          <w:spacing w:val="7"/>
        </w:rPr>
        <w:t xml:space="preserve"> </w:t>
      </w:r>
      <w:r>
        <w:t>fire</w:t>
      </w:r>
      <w:r>
        <w:rPr>
          <w:spacing w:val="8"/>
        </w:rPr>
        <w:t xml:space="preserve"> </w:t>
      </w:r>
      <w:r>
        <w:t>and</w:t>
      </w:r>
      <w:r>
        <w:rPr>
          <w:spacing w:val="7"/>
        </w:rPr>
        <w:t xml:space="preserve"> </w:t>
      </w:r>
      <w:r>
        <w:t>rescue</w:t>
      </w:r>
      <w:r>
        <w:rPr>
          <w:spacing w:val="7"/>
        </w:rPr>
        <w:t xml:space="preserve"> </w:t>
      </w:r>
      <w:r>
        <w:t>service.</w:t>
      </w:r>
    </w:p>
    <w:p w14:paraId="5B6383B7" w14:textId="77777777" w:rsidR="00235F6B" w:rsidRDefault="00235F6B" w:rsidP="00235F6B">
      <w:pPr>
        <w:pStyle w:val="BodyText"/>
        <w:tabs>
          <w:tab w:val="left" w:pos="341"/>
        </w:tabs>
        <w:spacing w:line="265" w:lineRule="auto"/>
        <w:ind w:left="113" w:right="482" w:firstLine="0"/>
      </w:pPr>
    </w:p>
    <w:p w14:paraId="5B6383B8" w14:textId="77777777" w:rsidR="00C46446" w:rsidRDefault="00C46446" w:rsidP="00235F6B">
      <w:pPr>
        <w:pStyle w:val="Heading2"/>
        <w:spacing w:line="640" w:lineRule="exact"/>
        <w:ind w:right="1547"/>
        <w:rPr>
          <w:color w:val="951B81"/>
        </w:rPr>
      </w:pPr>
    </w:p>
    <w:p w14:paraId="5B6383B9" w14:textId="77777777" w:rsidR="00C46446" w:rsidRDefault="00C46446" w:rsidP="00235F6B">
      <w:pPr>
        <w:pStyle w:val="Heading2"/>
        <w:spacing w:line="640" w:lineRule="exact"/>
        <w:ind w:right="1547"/>
        <w:rPr>
          <w:color w:val="951B81"/>
        </w:rPr>
      </w:pPr>
    </w:p>
    <w:p w14:paraId="5B6383BD" w14:textId="6688A464" w:rsidR="00C46446" w:rsidRDefault="00C46446" w:rsidP="00366E65">
      <w:pPr>
        <w:pStyle w:val="Heading2"/>
        <w:spacing w:line="640" w:lineRule="exact"/>
        <w:ind w:left="0" w:right="1547"/>
        <w:rPr>
          <w:color w:val="951B81"/>
        </w:rPr>
      </w:pPr>
    </w:p>
    <w:p w14:paraId="5B6383BE" w14:textId="77777777" w:rsidR="00235F6B" w:rsidRDefault="00235F6B" w:rsidP="00366E65">
      <w:pPr>
        <w:pStyle w:val="Heading2"/>
        <w:spacing w:line="640" w:lineRule="exact"/>
        <w:ind w:left="0" w:right="1547"/>
        <w:rPr>
          <w:color w:val="951B81"/>
        </w:rPr>
      </w:pPr>
      <w:r>
        <w:rPr>
          <w:color w:val="951B81"/>
        </w:rPr>
        <w:lastRenderedPageBreak/>
        <w:t xml:space="preserve">Supporting councils </w:t>
      </w:r>
    </w:p>
    <w:p w14:paraId="5B6383BF" w14:textId="77777777" w:rsidR="00235F6B" w:rsidRDefault="00235F6B" w:rsidP="00235F6B">
      <w:pPr>
        <w:pStyle w:val="Heading4"/>
        <w:spacing w:before="87" w:line="257" w:lineRule="auto"/>
        <w:ind w:left="0" w:right="290"/>
        <w:rPr>
          <w:color w:val="951B81"/>
        </w:rPr>
      </w:pPr>
    </w:p>
    <w:p w14:paraId="5B6383C0" w14:textId="77777777" w:rsidR="00C46446" w:rsidRDefault="00235F6B" w:rsidP="00C46446">
      <w:pPr>
        <w:pStyle w:val="Heading4"/>
        <w:spacing w:before="0" w:line="257" w:lineRule="auto"/>
        <w:ind w:right="290"/>
        <w:rPr>
          <w:color w:val="951B81"/>
        </w:rPr>
      </w:pPr>
      <w:r>
        <w:rPr>
          <w:color w:val="951B81"/>
          <w:spacing w:val="-1"/>
        </w:rPr>
        <w:t>Councils are</w:t>
      </w:r>
      <w:r>
        <w:rPr>
          <w:color w:val="951B81"/>
        </w:rPr>
        <w:t xml:space="preserve"> responsible</w:t>
      </w:r>
      <w:r>
        <w:rPr>
          <w:color w:val="951B81"/>
          <w:spacing w:val="-2"/>
        </w:rPr>
        <w:t xml:space="preserve"> </w:t>
      </w:r>
      <w:r>
        <w:rPr>
          <w:color w:val="951B81"/>
        </w:rPr>
        <w:t>for</w:t>
      </w:r>
      <w:r>
        <w:rPr>
          <w:color w:val="951B81"/>
          <w:spacing w:val="-2"/>
        </w:rPr>
        <w:t xml:space="preserve"> </w:t>
      </w:r>
      <w:r>
        <w:rPr>
          <w:color w:val="951B81"/>
        </w:rPr>
        <w:t>their</w:t>
      </w:r>
      <w:r>
        <w:rPr>
          <w:color w:val="951B81"/>
          <w:spacing w:val="-1"/>
        </w:rPr>
        <w:t xml:space="preserve"> own performance,</w:t>
      </w:r>
      <w:r>
        <w:rPr>
          <w:color w:val="951B81"/>
          <w:spacing w:val="23"/>
        </w:rPr>
        <w:t xml:space="preserve"> </w:t>
      </w:r>
      <w:r>
        <w:rPr>
          <w:color w:val="951B81"/>
          <w:spacing w:val="-1"/>
        </w:rPr>
        <w:t>effectiveness</w:t>
      </w:r>
      <w:r>
        <w:rPr>
          <w:color w:val="951B81"/>
        </w:rPr>
        <w:t xml:space="preserve"> and </w:t>
      </w:r>
      <w:r>
        <w:rPr>
          <w:color w:val="951B81"/>
          <w:spacing w:val="-2"/>
        </w:rPr>
        <w:t>efficiency,</w:t>
      </w:r>
      <w:r>
        <w:rPr>
          <w:color w:val="951B81"/>
        </w:rPr>
        <w:t xml:space="preserve"> accountable above all else</w:t>
      </w:r>
      <w:r>
        <w:rPr>
          <w:color w:val="951B81"/>
          <w:spacing w:val="20"/>
        </w:rPr>
        <w:t xml:space="preserve"> </w:t>
      </w:r>
      <w:r>
        <w:rPr>
          <w:color w:val="951B81"/>
        </w:rPr>
        <w:t>to</w:t>
      </w:r>
      <w:r>
        <w:rPr>
          <w:color w:val="951B81"/>
          <w:spacing w:val="-2"/>
        </w:rPr>
        <w:t xml:space="preserve"> </w:t>
      </w:r>
      <w:r>
        <w:rPr>
          <w:color w:val="951B81"/>
        </w:rPr>
        <w:t>their</w:t>
      </w:r>
      <w:r>
        <w:rPr>
          <w:color w:val="951B81"/>
          <w:spacing w:val="-2"/>
        </w:rPr>
        <w:t xml:space="preserve"> </w:t>
      </w:r>
      <w:r>
        <w:rPr>
          <w:color w:val="951B81"/>
          <w:spacing w:val="-1"/>
        </w:rPr>
        <w:t xml:space="preserve">local </w:t>
      </w:r>
      <w:r>
        <w:rPr>
          <w:color w:val="951B81"/>
        </w:rPr>
        <w:t>communities.</w:t>
      </w:r>
    </w:p>
    <w:p w14:paraId="5B6383C1" w14:textId="77777777" w:rsidR="00C46446" w:rsidRPr="00C46446" w:rsidRDefault="00C46446" w:rsidP="00C46446">
      <w:pPr>
        <w:pStyle w:val="Heading4"/>
        <w:spacing w:before="0" w:line="257" w:lineRule="auto"/>
        <w:ind w:right="290"/>
        <w:rPr>
          <w:color w:val="951B81"/>
        </w:rPr>
      </w:pPr>
    </w:p>
    <w:p w14:paraId="5B6383C2" w14:textId="77777777" w:rsidR="00235F6B" w:rsidRDefault="00235F6B" w:rsidP="00C46446">
      <w:pPr>
        <w:pStyle w:val="BodyText"/>
        <w:spacing w:before="0" w:after="120" w:line="265" w:lineRule="auto"/>
        <w:ind w:left="113" w:right="106" w:firstLine="0"/>
        <w:rPr>
          <w:spacing w:val="-2"/>
        </w:rPr>
      </w:pPr>
      <w:r>
        <w:t>Our</w:t>
      </w:r>
      <w:r>
        <w:rPr>
          <w:spacing w:val="6"/>
        </w:rPr>
        <w:t xml:space="preserve"> support </w:t>
      </w:r>
      <w:r>
        <w:rPr>
          <w:spacing w:val="1"/>
        </w:rPr>
        <w:t>offer reflects feedback from the sector and</w:t>
      </w:r>
      <w:r>
        <w:rPr>
          <w:spacing w:val="6"/>
        </w:rPr>
        <w:t xml:space="preserve"> is based on what we know works for improvement: strong political and managerial leadership; challenge and support from peers; productivity and efficiency support; access to comparable performance data and learning from each other. </w:t>
      </w:r>
      <w:r>
        <w:t xml:space="preserve">Take up of the offer is strong and </w:t>
      </w:r>
      <w:r w:rsidR="00C46446">
        <w:t>t</w:t>
      </w:r>
      <w:r>
        <w:t>here</w:t>
      </w:r>
      <w:r>
        <w:rPr>
          <w:spacing w:val="8"/>
        </w:rPr>
        <w:t xml:space="preserve"> </w:t>
      </w:r>
      <w:r w:rsidR="00C46446">
        <w:t>is</w:t>
      </w:r>
      <w:r>
        <w:rPr>
          <w:spacing w:val="8"/>
        </w:rPr>
        <w:t xml:space="preserve"> </w:t>
      </w:r>
      <w:r>
        <w:t>an</w:t>
      </w:r>
      <w:r>
        <w:rPr>
          <w:spacing w:val="8"/>
        </w:rPr>
        <w:t xml:space="preserve"> </w:t>
      </w:r>
      <w:r>
        <w:rPr>
          <w:spacing w:val="-1"/>
        </w:rPr>
        <w:t>expectation</w:t>
      </w:r>
      <w:r>
        <w:rPr>
          <w:spacing w:val="9"/>
        </w:rPr>
        <w:t xml:space="preserve"> </w:t>
      </w:r>
      <w:r>
        <w:rPr>
          <w:spacing w:val="-1"/>
        </w:rPr>
        <w:t>that</w:t>
      </w:r>
      <w:r>
        <w:rPr>
          <w:spacing w:val="8"/>
        </w:rPr>
        <w:t xml:space="preserve"> </w:t>
      </w:r>
      <w:r>
        <w:rPr>
          <w:spacing w:val="-1"/>
        </w:rPr>
        <w:t>every</w:t>
      </w:r>
      <w:r>
        <w:rPr>
          <w:spacing w:val="8"/>
        </w:rPr>
        <w:t xml:space="preserve"> </w:t>
      </w:r>
      <w:r>
        <w:t>council</w:t>
      </w:r>
      <w:r>
        <w:rPr>
          <w:spacing w:val="23"/>
          <w:w w:val="103"/>
        </w:rPr>
        <w:t xml:space="preserve"> </w:t>
      </w:r>
      <w:r>
        <w:t>will</w:t>
      </w:r>
      <w:r>
        <w:rPr>
          <w:spacing w:val="6"/>
        </w:rPr>
        <w:t xml:space="preserve"> </w:t>
      </w:r>
      <w:r>
        <w:rPr>
          <w:spacing w:val="-4"/>
        </w:rPr>
        <w:t>have</w:t>
      </w:r>
      <w:r>
        <w:rPr>
          <w:spacing w:val="6"/>
        </w:rPr>
        <w:t xml:space="preserve"> </w:t>
      </w:r>
      <w:r>
        <w:t>a</w:t>
      </w:r>
      <w:r>
        <w:rPr>
          <w:spacing w:val="6"/>
        </w:rPr>
        <w:t xml:space="preserve"> </w:t>
      </w:r>
      <w:r>
        <w:t>corporate</w:t>
      </w:r>
      <w:r>
        <w:rPr>
          <w:spacing w:val="6"/>
        </w:rPr>
        <w:t xml:space="preserve"> </w:t>
      </w:r>
      <w:r>
        <w:t>peer</w:t>
      </w:r>
      <w:r>
        <w:rPr>
          <w:spacing w:val="6"/>
        </w:rPr>
        <w:t xml:space="preserve"> </w:t>
      </w:r>
      <w:r>
        <w:rPr>
          <w:spacing w:val="-1"/>
        </w:rPr>
        <w:t>challenge</w:t>
      </w:r>
      <w:r>
        <w:rPr>
          <w:spacing w:val="6"/>
        </w:rPr>
        <w:t xml:space="preserve"> </w:t>
      </w:r>
      <w:r>
        <w:t>or</w:t>
      </w:r>
      <w:r>
        <w:rPr>
          <w:spacing w:val="6"/>
        </w:rPr>
        <w:t xml:space="preserve"> </w:t>
      </w:r>
      <w:r>
        <w:t>finance</w:t>
      </w:r>
      <w:r>
        <w:rPr>
          <w:spacing w:val="6"/>
        </w:rPr>
        <w:t xml:space="preserve"> </w:t>
      </w:r>
      <w:r>
        <w:t>peer</w:t>
      </w:r>
      <w:r>
        <w:rPr>
          <w:spacing w:val="6"/>
        </w:rPr>
        <w:t xml:space="preserve"> </w:t>
      </w:r>
      <w:r>
        <w:rPr>
          <w:spacing w:val="-1"/>
        </w:rPr>
        <w:t>review</w:t>
      </w:r>
      <w:r>
        <w:rPr>
          <w:spacing w:val="6"/>
        </w:rPr>
        <w:t xml:space="preserve"> </w:t>
      </w:r>
      <w:r>
        <w:rPr>
          <w:spacing w:val="-2"/>
        </w:rPr>
        <w:t>at</w:t>
      </w:r>
      <w:r>
        <w:rPr>
          <w:spacing w:val="6"/>
        </w:rPr>
        <w:t xml:space="preserve"> </w:t>
      </w:r>
      <w:r>
        <w:t>least</w:t>
      </w:r>
      <w:r>
        <w:rPr>
          <w:spacing w:val="25"/>
        </w:rPr>
        <w:t xml:space="preserve"> </w:t>
      </w:r>
      <w:r>
        <w:rPr>
          <w:spacing w:val="-1"/>
        </w:rPr>
        <w:t>every</w:t>
      </w:r>
      <w:r>
        <w:t xml:space="preserve"> </w:t>
      </w:r>
      <w:r>
        <w:rPr>
          <w:spacing w:val="-3"/>
        </w:rPr>
        <w:t>four-five</w:t>
      </w:r>
      <w:r>
        <w:t xml:space="preserve"> </w:t>
      </w:r>
      <w:r>
        <w:rPr>
          <w:spacing w:val="-2"/>
        </w:rPr>
        <w:t>years.</w:t>
      </w:r>
    </w:p>
    <w:p w14:paraId="5B6383C3" w14:textId="77777777" w:rsidR="00235F6B" w:rsidRDefault="00235F6B" w:rsidP="00C46446">
      <w:pPr>
        <w:pStyle w:val="BodyText"/>
        <w:spacing w:before="0" w:after="120" w:line="265" w:lineRule="auto"/>
        <w:ind w:left="113" w:right="106" w:firstLine="0"/>
      </w:pPr>
      <w:r>
        <w:rPr>
          <w:spacing w:val="-1"/>
        </w:rPr>
        <w:t xml:space="preserve">Importantly the offer provides </w:t>
      </w:r>
      <w:r>
        <w:t>different</w:t>
      </w:r>
      <w:r>
        <w:rPr>
          <w:spacing w:val="6"/>
        </w:rPr>
        <w:t xml:space="preserve"> </w:t>
      </w:r>
      <w:r>
        <w:rPr>
          <w:spacing w:val="1"/>
        </w:rPr>
        <w:t>tiers</w:t>
      </w:r>
      <w:r>
        <w:rPr>
          <w:spacing w:val="5"/>
        </w:rPr>
        <w:t xml:space="preserve"> </w:t>
      </w:r>
      <w:r>
        <w:t>of</w:t>
      </w:r>
      <w:r>
        <w:rPr>
          <w:spacing w:val="33"/>
        </w:rPr>
        <w:t xml:space="preserve"> </w:t>
      </w:r>
      <w:r>
        <w:t>suppor</w:t>
      </w:r>
      <w:r>
        <w:rPr>
          <w:spacing w:val="1"/>
        </w:rPr>
        <w:t>t</w:t>
      </w:r>
      <w:r>
        <w:rPr>
          <w:spacing w:val="11"/>
        </w:rPr>
        <w:t xml:space="preserve"> </w:t>
      </w:r>
      <w:r>
        <w:t>depending</w:t>
      </w:r>
      <w:r>
        <w:rPr>
          <w:spacing w:val="12"/>
        </w:rPr>
        <w:t xml:space="preserve"> </w:t>
      </w:r>
      <w:r>
        <w:t>on</w:t>
      </w:r>
      <w:r>
        <w:rPr>
          <w:spacing w:val="12"/>
        </w:rPr>
        <w:t xml:space="preserve"> </w:t>
      </w:r>
      <w:r>
        <w:t>the</w:t>
      </w:r>
      <w:r>
        <w:rPr>
          <w:spacing w:val="12"/>
        </w:rPr>
        <w:t xml:space="preserve"> </w:t>
      </w:r>
      <w:r>
        <w:t>intensity</w:t>
      </w:r>
      <w:r>
        <w:rPr>
          <w:spacing w:val="12"/>
        </w:rPr>
        <w:t xml:space="preserve"> </w:t>
      </w:r>
      <w:r>
        <w:t>of</w:t>
      </w:r>
      <w:r>
        <w:rPr>
          <w:spacing w:val="42"/>
        </w:rPr>
        <w:t xml:space="preserve"> </w:t>
      </w:r>
      <w:r>
        <w:t>the</w:t>
      </w:r>
      <w:r>
        <w:rPr>
          <w:spacing w:val="12"/>
        </w:rPr>
        <w:t xml:space="preserve"> </w:t>
      </w:r>
      <w:r>
        <w:rPr>
          <w:spacing w:val="-1"/>
        </w:rPr>
        <w:t>challenges</w:t>
      </w:r>
      <w:r>
        <w:rPr>
          <w:spacing w:val="12"/>
        </w:rPr>
        <w:t xml:space="preserve"> </w:t>
      </w:r>
      <w:r>
        <w:t>councils</w:t>
      </w:r>
      <w:r>
        <w:rPr>
          <w:spacing w:val="12"/>
        </w:rPr>
        <w:t xml:space="preserve"> </w:t>
      </w:r>
      <w:r>
        <w:t>are</w:t>
      </w:r>
      <w:r>
        <w:rPr>
          <w:spacing w:val="26"/>
        </w:rPr>
        <w:t xml:space="preserve"> </w:t>
      </w:r>
      <w:r>
        <w:t>facing</w:t>
      </w:r>
      <w:r>
        <w:rPr>
          <w:spacing w:val="8"/>
        </w:rPr>
        <w:t xml:space="preserve"> </w:t>
      </w:r>
      <w:r>
        <w:t>local</w:t>
      </w:r>
      <w:r>
        <w:rPr>
          <w:spacing w:val="-3"/>
        </w:rPr>
        <w:t>l</w:t>
      </w:r>
      <w:r>
        <w:rPr>
          <w:spacing w:val="-33"/>
        </w:rPr>
        <w:t>y</w:t>
      </w:r>
      <w:r>
        <w:t>.</w:t>
      </w:r>
      <w:r>
        <w:rPr>
          <w:spacing w:val="9"/>
        </w:rPr>
        <w:t xml:space="preserve"> This means we are able to offer practical bespoke support packages to help councils respond to severe local challenges or address signifi</w:t>
      </w:r>
      <w:r w:rsidR="00C46446">
        <w:rPr>
          <w:spacing w:val="9"/>
        </w:rPr>
        <w:t>cant underperformance issues.</w:t>
      </w:r>
    </w:p>
    <w:p w14:paraId="5B6383C4" w14:textId="77777777" w:rsidR="00235F6B" w:rsidRDefault="00235F6B" w:rsidP="00C46446">
      <w:pPr>
        <w:pStyle w:val="BodyText"/>
        <w:spacing w:before="0" w:after="120" w:line="265" w:lineRule="auto"/>
        <w:ind w:left="113" w:right="106" w:firstLine="0"/>
      </w:pPr>
      <w:r>
        <w:t>Our</w:t>
      </w:r>
      <w:r>
        <w:rPr>
          <w:spacing w:val="7"/>
        </w:rPr>
        <w:t xml:space="preserve"> </w:t>
      </w:r>
      <w:r>
        <w:rPr>
          <w:spacing w:val="1"/>
        </w:rPr>
        <w:t>offer</w:t>
      </w:r>
      <w:r>
        <w:rPr>
          <w:spacing w:val="8"/>
        </w:rPr>
        <w:t xml:space="preserve"> </w:t>
      </w:r>
      <w:r>
        <w:t>of</w:t>
      </w:r>
      <w:r>
        <w:rPr>
          <w:spacing w:val="35"/>
        </w:rPr>
        <w:t xml:space="preserve"> </w:t>
      </w:r>
      <w:r>
        <w:t>suppor</w:t>
      </w:r>
      <w:r>
        <w:rPr>
          <w:spacing w:val="1"/>
        </w:rPr>
        <w:t>t</w:t>
      </w:r>
      <w:r>
        <w:rPr>
          <w:spacing w:val="8"/>
        </w:rPr>
        <w:t xml:space="preserve"> </w:t>
      </w:r>
      <w:r>
        <w:t>to</w:t>
      </w:r>
      <w:r>
        <w:rPr>
          <w:spacing w:val="7"/>
        </w:rPr>
        <w:t xml:space="preserve"> </w:t>
      </w:r>
      <w:r>
        <w:t>the</w:t>
      </w:r>
      <w:r>
        <w:rPr>
          <w:spacing w:val="8"/>
        </w:rPr>
        <w:t xml:space="preserve"> </w:t>
      </w:r>
      <w:r>
        <w:t>sector</w:t>
      </w:r>
      <w:r>
        <w:rPr>
          <w:spacing w:val="8"/>
        </w:rPr>
        <w:t xml:space="preserve"> </w:t>
      </w:r>
      <w:r>
        <w:t>is</w:t>
      </w:r>
      <w:r>
        <w:rPr>
          <w:spacing w:val="7"/>
        </w:rPr>
        <w:t xml:space="preserve"> </w:t>
      </w:r>
      <w:r>
        <w:t>funded</w:t>
      </w:r>
      <w:r>
        <w:rPr>
          <w:spacing w:val="8"/>
        </w:rPr>
        <w:t xml:space="preserve"> </w:t>
      </w:r>
      <w:r>
        <w:rPr>
          <w:spacing w:val="-3"/>
        </w:rPr>
        <w:t>by</w:t>
      </w:r>
      <w:r>
        <w:rPr>
          <w:spacing w:val="7"/>
        </w:rPr>
        <w:t xml:space="preserve"> </w:t>
      </w:r>
      <w:r>
        <w:t>Depar</w:t>
      </w:r>
      <w:r>
        <w:rPr>
          <w:spacing w:val="1"/>
        </w:rPr>
        <w:t>tment</w:t>
      </w:r>
      <w:r>
        <w:rPr>
          <w:spacing w:val="8"/>
        </w:rPr>
        <w:t xml:space="preserve"> </w:t>
      </w:r>
      <w:r>
        <w:rPr>
          <w:spacing w:val="-2"/>
        </w:rPr>
        <w:t>for</w:t>
      </w:r>
      <w:r>
        <w:rPr>
          <w:spacing w:val="24"/>
        </w:rPr>
        <w:t xml:space="preserve"> </w:t>
      </w:r>
      <w:r>
        <w:rPr>
          <w:spacing w:val="-1"/>
        </w:rPr>
        <w:t>Communities</w:t>
      </w:r>
      <w:r>
        <w:rPr>
          <w:spacing w:val="8"/>
        </w:rPr>
        <w:t xml:space="preserve"> </w:t>
      </w:r>
      <w:r>
        <w:t>and</w:t>
      </w:r>
      <w:r>
        <w:rPr>
          <w:spacing w:val="8"/>
        </w:rPr>
        <w:t xml:space="preserve"> </w:t>
      </w:r>
      <w:r>
        <w:t>Local</w:t>
      </w:r>
      <w:r>
        <w:rPr>
          <w:spacing w:val="9"/>
        </w:rPr>
        <w:t xml:space="preserve"> </w:t>
      </w:r>
      <w:r>
        <w:rPr>
          <w:spacing w:val="-1"/>
        </w:rPr>
        <w:t>Government</w:t>
      </w:r>
      <w:r>
        <w:rPr>
          <w:spacing w:val="8"/>
        </w:rPr>
        <w:t xml:space="preserve"> </w:t>
      </w:r>
      <w:r>
        <w:rPr>
          <w:spacing w:val="-4"/>
        </w:rPr>
        <w:t>(DCLG)</w:t>
      </w:r>
      <w:r>
        <w:rPr>
          <w:spacing w:val="8"/>
        </w:rPr>
        <w:t xml:space="preserve"> </w:t>
      </w:r>
      <w:r>
        <w:t>grant</w:t>
      </w:r>
      <w:r>
        <w:rPr>
          <w:spacing w:val="9"/>
        </w:rPr>
        <w:t xml:space="preserve"> </w:t>
      </w:r>
      <w:r>
        <w:t>and</w:t>
      </w:r>
      <w:r>
        <w:rPr>
          <w:spacing w:val="8"/>
        </w:rPr>
        <w:t xml:space="preserve"> </w:t>
      </w:r>
      <w:proofErr w:type="spellStart"/>
      <w:r>
        <w:rPr>
          <w:spacing w:val="-1"/>
        </w:rPr>
        <w:t>organised</w:t>
      </w:r>
      <w:proofErr w:type="spellEnd"/>
      <w:r>
        <w:rPr>
          <w:spacing w:val="41"/>
          <w:w w:val="101"/>
        </w:rPr>
        <w:t xml:space="preserve"> </w:t>
      </w:r>
      <w:r>
        <w:t>around</w:t>
      </w:r>
      <w:r>
        <w:rPr>
          <w:spacing w:val="2"/>
        </w:rPr>
        <w:t xml:space="preserve"> </w:t>
      </w:r>
      <w:r>
        <w:rPr>
          <w:spacing w:val="-2"/>
        </w:rPr>
        <w:t>four</w:t>
      </w:r>
      <w:r>
        <w:rPr>
          <w:spacing w:val="3"/>
        </w:rPr>
        <w:t xml:space="preserve"> </w:t>
      </w:r>
      <w:r>
        <w:rPr>
          <w:spacing w:val="-2"/>
        </w:rPr>
        <w:t>themes.</w:t>
      </w:r>
      <w:r>
        <w:rPr>
          <w:spacing w:val="3"/>
        </w:rPr>
        <w:t xml:space="preserve"> </w:t>
      </w:r>
      <w:r>
        <w:rPr>
          <w:spacing w:val="-6"/>
        </w:rPr>
        <w:t>Key</w:t>
      </w:r>
      <w:r>
        <w:rPr>
          <w:spacing w:val="3"/>
        </w:rPr>
        <w:t xml:space="preserve"> </w:t>
      </w:r>
      <w:r>
        <w:rPr>
          <w:spacing w:val="1"/>
        </w:rPr>
        <w:t>offers</w:t>
      </w:r>
      <w:r>
        <w:rPr>
          <w:spacing w:val="3"/>
        </w:rPr>
        <w:t xml:space="preserve"> </w:t>
      </w:r>
      <w:r>
        <w:t>under</w:t>
      </w:r>
      <w:r>
        <w:rPr>
          <w:spacing w:val="3"/>
        </w:rPr>
        <w:t xml:space="preserve"> </w:t>
      </w:r>
      <w:r>
        <w:rPr>
          <w:spacing w:val="-1"/>
        </w:rPr>
        <w:t>each</w:t>
      </w:r>
      <w:r>
        <w:rPr>
          <w:spacing w:val="3"/>
        </w:rPr>
        <w:t xml:space="preserve"> </w:t>
      </w:r>
      <w:r>
        <w:t>theme</w:t>
      </w:r>
      <w:r>
        <w:rPr>
          <w:spacing w:val="3"/>
        </w:rPr>
        <w:t xml:space="preserve"> </w:t>
      </w:r>
      <w:r>
        <w:t>are</w:t>
      </w:r>
      <w:r>
        <w:rPr>
          <w:spacing w:val="2"/>
        </w:rPr>
        <w:t xml:space="preserve"> </w:t>
      </w:r>
      <w:r>
        <w:t>as</w:t>
      </w:r>
      <w:r>
        <w:rPr>
          <w:spacing w:val="3"/>
        </w:rPr>
        <w:t xml:space="preserve"> </w:t>
      </w:r>
      <w:r>
        <w:rPr>
          <w:spacing w:val="-1"/>
        </w:rPr>
        <w:t>follows:</w:t>
      </w:r>
    </w:p>
    <w:p w14:paraId="5B6383C5" w14:textId="77777777" w:rsidR="00235F6B" w:rsidRDefault="00235F6B" w:rsidP="00C46446">
      <w:pPr>
        <w:pStyle w:val="Heading5"/>
        <w:spacing w:after="120" w:line="265" w:lineRule="auto"/>
        <w:ind w:right="106"/>
        <w:rPr>
          <w:b w:val="0"/>
          <w:bCs w:val="0"/>
        </w:rPr>
      </w:pPr>
      <w:r>
        <w:rPr>
          <w:spacing w:val="-1"/>
        </w:rPr>
        <w:t>Challenge</w:t>
      </w:r>
      <w:r>
        <w:rPr>
          <w:spacing w:val="-4"/>
        </w:rPr>
        <w:t xml:space="preserve"> </w:t>
      </w:r>
      <w:r>
        <w:rPr>
          <w:spacing w:val="-1"/>
        </w:rPr>
        <w:t>and</w:t>
      </w:r>
      <w:r>
        <w:rPr>
          <w:spacing w:val="-3"/>
        </w:rPr>
        <w:t xml:space="preserve"> </w:t>
      </w:r>
      <w:r>
        <w:rPr>
          <w:spacing w:val="-1"/>
        </w:rPr>
        <w:t>support</w:t>
      </w:r>
      <w:r>
        <w:rPr>
          <w:spacing w:val="-4"/>
        </w:rPr>
        <w:t xml:space="preserve"> </w:t>
      </w:r>
      <w:r>
        <w:t>from</w:t>
      </w:r>
      <w:r>
        <w:rPr>
          <w:spacing w:val="-4"/>
        </w:rPr>
        <w:t xml:space="preserve"> </w:t>
      </w:r>
      <w:r>
        <w:t>peers</w:t>
      </w:r>
      <w:r>
        <w:rPr>
          <w:spacing w:val="-4"/>
        </w:rPr>
        <w:t xml:space="preserve"> </w:t>
      </w:r>
      <w:r>
        <w:t>lies</w:t>
      </w:r>
      <w:r>
        <w:rPr>
          <w:spacing w:val="-5"/>
        </w:rPr>
        <w:t xml:space="preserve"> </w:t>
      </w:r>
      <w:r>
        <w:rPr>
          <w:spacing w:val="-1"/>
        </w:rPr>
        <w:t>at</w:t>
      </w:r>
      <w:r>
        <w:rPr>
          <w:spacing w:val="-3"/>
        </w:rPr>
        <w:t xml:space="preserve"> </w:t>
      </w:r>
      <w:r>
        <w:t>the</w:t>
      </w:r>
      <w:r>
        <w:rPr>
          <w:spacing w:val="-3"/>
        </w:rPr>
        <w:t xml:space="preserve"> </w:t>
      </w:r>
      <w:r>
        <w:t>heart</w:t>
      </w:r>
      <w:r>
        <w:rPr>
          <w:spacing w:val="-5"/>
        </w:rPr>
        <w:t xml:space="preserve"> </w:t>
      </w:r>
      <w:r>
        <w:t>of</w:t>
      </w:r>
      <w:r>
        <w:rPr>
          <w:spacing w:val="-4"/>
        </w:rPr>
        <w:t xml:space="preserve"> </w:t>
      </w:r>
      <w:r>
        <w:t>local</w:t>
      </w:r>
      <w:r>
        <w:rPr>
          <w:spacing w:val="25"/>
          <w:w w:val="99"/>
        </w:rPr>
        <w:t xml:space="preserve"> </w:t>
      </w:r>
      <w:r>
        <w:rPr>
          <w:spacing w:val="-1"/>
        </w:rPr>
        <w:t>government’s</w:t>
      </w:r>
      <w:r>
        <w:rPr>
          <w:spacing w:val="-7"/>
        </w:rPr>
        <w:t xml:space="preserve"> </w:t>
      </w:r>
      <w:r>
        <w:rPr>
          <w:spacing w:val="-1"/>
        </w:rPr>
        <w:t>approach</w:t>
      </w:r>
      <w:r>
        <w:rPr>
          <w:spacing w:val="-5"/>
        </w:rPr>
        <w:t xml:space="preserve"> </w:t>
      </w:r>
      <w:r>
        <w:t>to</w:t>
      </w:r>
      <w:r>
        <w:rPr>
          <w:spacing w:val="-6"/>
        </w:rPr>
        <w:t xml:space="preserve"> </w:t>
      </w:r>
      <w:r>
        <w:t>improvement</w:t>
      </w:r>
      <w:r>
        <w:rPr>
          <w:spacing w:val="-6"/>
        </w:rPr>
        <w:t xml:space="preserve"> </w:t>
      </w:r>
      <w:r>
        <w:t>–</w:t>
      </w:r>
      <w:r>
        <w:rPr>
          <w:spacing w:val="-7"/>
        </w:rPr>
        <w:t xml:space="preserve"> </w:t>
      </w:r>
      <w:r>
        <w:t>we</w:t>
      </w:r>
      <w:r>
        <w:rPr>
          <w:spacing w:val="-6"/>
        </w:rPr>
        <w:t xml:space="preserve"> </w:t>
      </w:r>
      <w:r>
        <w:t>will:</w:t>
      </w:r>
    </w:p>
    <w:p w14:paraId="5B6383C6" w14:textId="77777777" w:rsidR="00235F6B" w:rsidRDefault="00235F6B" w:rsidP="00C46446">
      <w:pPr>
        <w:pStyle w:val="BodyText"/>
        <w:numPr>
          <w:ilvl w:val="0"/>
          <w:numId w:val="2"/>
        </w:numPr>
        <w:tabs>
          <w:tab w:val="left" w:pos="341"/>
        </w:tabs>
        <w:spacing w:before="0" w:after="120" w:line="265" w:lineRule="auto"/>
        <w:ind w:right="329"/>
      </w:pPr>
      <w:r>
        <w:t>maintain</w:t>
      </w:r>
      <w:r>
        <w:rPr>
          <w:spacing w:val="6"/>
        </w:rPr>
        <w:t xml:space="preserve"> </w:t>
      </w:r>
      <w:r>
        <w:t>an</w:t>
      </w:r>
      <w:r>
        <w:rPr>
          <w:spacing w:val="6"/>
        </w:rPr>
        <w:t xml:space="preserve"> </w:t>
      </w:r>
      <w:r>
        <w:rPr>
          <w:spacing w:val="-1"/>
        </w:rPr>
        <w:t>overview</w:t>
      </w:r>
      <w:r>
        <w:rPr>
          <w:spacing w:val="6"/>
        </w:rPr>
        <w:t xml:space="preserve"> </w:t>
      </w:r>
      <w:r>
        <w:t>of</w:t>
      </w:r>
      <w:r>
        <w:rPr>
          <w:spacing w:val="34"/>
        </w:rPr>
        <w:t xml:space="preserve"> </w:t>
      </w:r>
      <w:r>
        <w:t>councils’</w:t>
      </w:r>
      <w:r>
        <w:rPr>
          <w:spacing w:val="6"/>
        </w:rPr>
        <w:t xml:space="preserve"> </w:t>
      </w:r>
      <w:r>
        <w:rPr>
          <w:spacing w:val="-1"/>
        </w:rPr>
        <w:t>performance,</w:t>
      </w:r>
      <w:r>
        <w:rPr>
          <w:spacing w:val="6"/>
        </w:rPr>
        <w:t xml:space="preserve"> </w:t>
      </w:r>
      <w:r>
        <w:t>using</w:t>
      </w:r>
      <w:r>
        <w:rPr>
          <w:spacing w:val="6"/>
        </w:rPr>
        <w:t xml:space="preserve"> </w:t>
      </w:r>
      <w:r>
        <w:t>this</w:t>
      </w:r>
      <w:r>
        <w:rPr>
          <w:spacing w:val="25"/>
        </w:rPr>
        <w:t xml:space="preserve"> </w:t>
      </w:r>
      <w:r>
        <w:rPr>
          <w:spacing w:val="-1"/>
        </w:rPr>
        <w:t>information</w:t>
      </w:r>
      <w:r>
        <w:rPr>
          <w:spacing w:val="5"/>
        </w:rPr>
        <w:t xml:space="preserve"> </w:t>
      </w:r>
      <w:r>
        <w:t>to</w:t>
      </w:r>
      <w:r>
        <w:rPr>
          <w:spacing w:val="6"/>
        </w:rPr>
        <w:t xml:space="preserve"> </w:t>
      </w:r>
      <w:r>
        <w:rPr>
          <w:spacing w:val="-2"/>
        </w:rPr>
        <w:t>drive</w:t>
      </w:r>
      <w:r>
        <w:rPr>
          <w:spacing w:val="6"/>
        </w:rPr>
        <w:t xml:space="preserve"> </w:t>
      </w:r>
      <w:r>
        <w:rPr>
          <w:spacing w:val="-2"/>
        </w:rPr>
        <w:t>improvement,</w:t>
      </w:r>
      <w:r>
        <w:rPr>
          <w:spacing w:val="6"/>
        </w:rPr>
        <w:t xml:space="preserve"> </w:t>
      </w:r>
      <w:r>
        <w:t>manage</w:t>
      </w:r>
      <w:r>
        <w:rPr>
          <w:spacing w:val="6"/>
        </w:rPr>
        <w:t xml:space="preserve"> </w:t>
      </w:r>
      <w:r>
        <w:t>the</w:t>
      </w:r>
      <w:r>
        <w:rPr>
          <w:spacing w:val="6"/>
        </w:rPr>
        <w:t xml:space="preserve"> </w:t>
      </w:r>
      <w:r>
        <w:t>risk</w:t>
      </w:r>
      <w:r>
        <w:rPr>
          <w:spacing w:val="5"/>
        </w:rPr>
        <w:t xml:space="preserve"> </w:t>
      </w:r>
      <w:r>
        <w:t>of</w:t>
      </w:r>
      <w:r>
        <w:rPr>
          <w:spacing w:val="34"/>
        </w:rPr>
        <w:t xml:space="preserve"> </w:t>
      </w:r>
      <w:r>
        <w:t>significant</w:t>
      </w:r>
      <w:r>
        <w:rPr>
          <w:spacing w:val="39"/>
          <w:w w:val="102"/>
        </w:rPr>
        <w:t xml:space="preserve"> </w:t>
      </w:r>
      <w:r>
        <w:t>underperformance</w:t>
      </w:r>
      <w:r>
        <w:rPr>
          <w:spacing w:val="12"/>
        </w:rPr>
        <w:t xml:space="preserve"> </w:t>
      </w:r>
      <w:r>
        <w:t>and</w:t>
      </w:r>
      <w:r>
        <w:rPr>
          <w:spacing w:val="13"/>
        </w:rPr>
        <w:t xml:space="preserve"> </w:t>
      </w:r>
      <w:proofErr w:type="spellStart"/>
      <w:r>
        <w:t>minimise</w:t>
      </w:r>
      <w:proofErr w:type="spellEnd"/>
      <w:r>
        <w:rPr>
          <w:spacing w:val="12"/>
        </w:rPr>
        <w:t xml:space="preserve"> </w:t>
      </w:r>
      <w:r>
        <w:rPr>
          <w:spacing w:val="-1"/>
        </w:rPr>
        <w:t>government</w:t>
      </w:r>
      <w:r>
        <w:rPr>
          <w:spacing w:val="13"/>
        </w:rPr>
        <w:t xml:space="preserve"> </w:t>
      </w:r>
      <w:r>
        <w:t>intervention</w:t>
      </w:r>
    </w:p>
    <w:p w14:paraId="5B6383C7" w14:textId="77777777" w:rsidR="00235F6B" w:rsidRDefault="00235F6B" w:rsidP="00C46446">
      <w:pPr>
        <w:pStyle w:val="BodyText"/>
        <w:numPr>
          <w:ilvl w:val="0"/>
          <w:numId w:val="2"/>
        </w:numPr>
        <w:tabs>
          <w:tab w:val="left" w:pos="341"/>
        </w:tabs>
        <w:spacing w:before="0" w:after="120" w:line="265" w:lineRule="auto"/>
        <w:ind w:right="247"/>
      </w:pPr>
      <w:r>
        <w:rPr>
          <w:spacing w:val="-2"/>
        </w:rPr>
        <w:t>deliver</w:t>
      </w:r>
      <w:r>
        <w:rPr>
          <w:spacing w:val="10"/>
        </w:rPr>
        <w:t xml:space="preserve"> </w:t>
      </w:r>
      <w:r>
        <w:t>up</w:t>
      </w:r>
      <w:r>
        <w:rPr>
          <w:spacing w:val="10"/>
        </w:rPr>
        <w:t xml:space="preserve"> </w:t>
      </w:r>
      <w:r>
        <w:t>to</w:t>
      </w:r>
      <w:r>
        <w:rPr>
          <w:spacing w:val="10"/>
        </w:rPr>
        <w:t xml:space="preserve"> </w:t>
      </w:r>
      <w:r>
        <w:t>110</w:t>
      </w:r>
      <w:r>
        <w:rPr>
          <w:spacing w:val="10"/>
        </w:rPr>
        <w:t xml:space="preserve"> </w:t>
      </w:r>
      <w:r>
        <w:t>peer</w:t>
      </w:r>
      <w:r>
        <w:rPr>
          <w:spacing w:val="10"/>
        </w:rPr>
        <w:t xml:space="preserve"> </w:t>
      </w:r>
      <w:r>
        <w:rPr>
          <w:spacing w:val="-1"/>
        </w:rPr>
        <w:t>challenges</w:t>
      </w:r>
      <w:r>
        <w:rPr>
          <w:spacing w:val="10"/>
        </w:rPr>
        <w:t xml:space="preserve"> </w:t>
      </w:r>
      <w:r>
        <w:rPr>
          <w:spacing w:val="-2"/>
        </w:rPr>
        <w:t>involving</w:t>
      </w:r>
      <w:r>
        <w:rPr>
          <w:spacing w:val="10"/>
        </w:rPr>
        <w:t xml:space="preserve"> </w:t>
      </w:r>
      <w:proofErr w:type="spellStart"/>
      <w:r>
        <w:t>councillor</w:t>
      </w:r>
      <w:proofErr w:type="spellEnd"/>
      <w:r>
        <w:rPr>
          <w:spacing w:val="10"/>
        </w:rPr>
        <w:t xml:space="preserve"> </w:t>
      </w:r>
      <w:r>
        <w:t>and</w:t>
      </w:r>
      <w:r>
        <w:rPr>
          <w:spacing w:val="10"/>
        </w:rPr>
        <w:t xml:space="preserve"> </w:t>
      </w:r>
      <w:r>
        <w:t>senior</w:t>
      </w:r>
      <w:r>
        <w:rPr>
          <w:spacing w:val="29"/>
        </w:rPr>
        <w:t xml:space="preserve"> </w:t>
      </w:r>
      <w:r>
        <w:t>officer</w:t>
      </w:r>
      <w:r>
        <w:rPr>
          <w:spacing w:val="14"/>
        </w:rPr>
        <w:t xml:space="preserve"> </w:t>
      </w:r>
      <w:r>
        <w:t>peer</w:t>
      </w:r>
      <w:r>
        <w:rPr>
          <w:spacing w:val="1"/>
        </w:rPr>
        <w:t>s</w:t>
      </w:r>
      <w:r>
        <w:rPr>
          <w:spacing w:val="15"/>
        </w:rPr>
        <w:t xml:space="preserve"> </w:t>
      </w:r>
      <w:r>
        <w:t>from</w:t>
      </w:r>
      <w:r>
        <w:rPr>
          <w:spacing w:val="15"/>
        </w:rPr>
        <w:t xml:space="preserve"> </w:t>
      </w:r>
      <w:r>
        <w:t>councils</w:t>
      </w:r>
      <w:r>
        <w:rPr>
          <w:spacing w:val="15"/>
        </w:rPr>
        <w:t xml:space="preserve"> </w:t>
      </w:r>
      <w:r>
        <w:t>and</w:t>
      </w:r>
      <w:r>
        <w:rPr>
          <w:spacing w:val="15"/>
        </w:rPr>
        <w:t xml:space="preserve"> </w:t>
      </w:r>
      <w:r>
        <w:t>other</w:t>
      </w:r>
      <w:r>
        <w:rPr>
          <w:spacing w:val="15"/>
        </w:rPr>
        <w:t xml:space="preserve"> </w:t>
      </w:r>
      <w:proofErr w:type="spellStart"/>
      <w:r>
        <w:rPr>
          <w:spacing w:val="-1"/>
        </w:rPr>
        <w:t>organisations</w:t>
      </w:r>
      <w:proofErr w:type="spellEnd"/>
      <w:r>
        <w:rPr>
          <w:spacing w:val="-1"/>
        </w:rPr>
        <w:t>,</w:t>
      </w:r>
      <w:r>
        <w:rPr>
          <w:spacing w:val="14"/>
        </w:rPr>
        <w:t xml:space="preserve"> </w:t>
      </w:r>
      <w:r>
        <w:rPr>
          <w:spacing w:val="-1"/>
        </w:rPr>
        <w:t>including</w:t>
      </w:r>
      <w:r>
        <w:rPr>
          <w:spacing w:val="26"/>
          <w:w w:val="104"/>
        </w:rPr>
        <w:t xml:space="preserve"> </w:t>
      </w:r>
      <w:r>
        <w:t>corporate</w:t>
      </w:r>
      <w:r>
        <w:rPr>
          <w:spacing w:val="22"/>
        </w:rPr>
        <w:t xml:space="preserve"> </w:t>
      </w:r>
      <w:r>
        <w:t>peer</w:t>
      </w:r>
      <w:r>
        <w:rPr>
          <w:spacing w:val="22"/>
        </w:rPr>
        <w:t xml:space="preserve"> </w:t>
      </w:r>
      <w:r>
        <w:rPr>
          <w:spacing w:val="-1"/>
        </w:rPr>
        <w:t>challenges,</w:t>
      </w:r>
      <w:r>
        <w:rPr>
          <w:spacing w:val="23"/>
        </w:rPr>
        <w:t xml:space="preserve"> </w:t>
      </w:r>
      <w:r>
        <w:rPr>
          <w:spacing w:val="1"/>
        </w:rPr>
        <w:t>ser</w:t>
      </w:r>
      <w:r>
        <w:t>vice</w:t>
      </w:r>
      <w:r>
        <w:rPr>
          <w:spacing w:val="22"/>
        </w:rPr>
        <w:t xml:space="preserve"> </w:t>
      </w:r>
      <w:r>
        <w:t>specific</w:t>
      </w:r>
      <w:r>
        <w:rPr>
          <w:spacing w:val="22"/>
        </w:rPr>
        <w:t xml:space="preserve"> </w:t>
      </w:r>
      <w:r>
        <w:t>peer</w:t>
      </w:r>
      <w:r>
        <w:rPr>
          <w:spacing w:val="23"/>
        </w:rPr>
        <w:t xml:space="preserve"> </w:t>
      </w:r>
      <w:r>
        <w:rPr>
          <w:spacing w:val="-1"/>
        </w:rPr>
        <w:t>challenges,</w:t>
      </w:r>
      <w:r>
        <w:rPr>
          <w:spacing w:val="21"/>
        </w:rPr>
        <w:t xml:space="preserve"> </w:t>
      </w:r>
      <w:r>
        <w:t>financial</w:t>
      </w:r>
      <w:r>
        <w:rPr>
          <w:spacing w:val="19"/>
        </w:rPr>
        <w:t xml:space="preserve"> </w:t>
      </w:r>
      <w:r>
        <w:rPr>
          <w:spacing w:val="-1"/>
        </w:rPr>
        <w:t>challenges</w:t>
      </w:r>
      <w:r>
        <w:rPr>
          <w:spacing w:val="19"/>
        </w:rPr>
        <w:t xml:space="preserve"> </w:t>
      </w:r>
      <w:r>
        <w:t>and</w:t>
      </w:r>
      <w:r>
        <w:rPr>
          <w:spacing w:val="19"/>
        </w:rPr>
        <w:t xml:space="preserve"> </w:t>
      </w:r>
      <w:r>
        <w:t>place</w:t>
      </w:r>
      <w:r>
        <w:rPr>
          <w:spacing w:val="20"/>
        </w:rPr>
        <w:t xml:space="preserve"> </w:t>
      </w:r>
      <w:r>
        <w:t>based</w:t>
      </w:r>
      <w:r>
        <w:rPr>
          <w:spacing w:val="19"/>
        </w:rPr>
        <w:t xml:space="preserve"> </w:t>
      </w:r>
      <w:r>
        <w:t>peer</w:t>
      </w:r>
      <w:r>
        <w:rPr>
          <w:spacing w:val="19"/>
        </w:rPr>
        <w:t xml:space="preserve"> </w:t>
      </w:r>
      <w:r>
        <w:rPr>
          <w:spacing w:val="-1"/>
        </w:rPr>
        <w:t>challenges</w:t>
      </w:r>
    </w:p>
    <w:p w14:paraId="5B6383C8" w14:textId="77777777" w:rsidR="00235F6B" w:rsidRDefault="00235F6B" w:rsidP="00C46446">
      <w:pPr>
        <w:pStyle w:val="BodyText"/>
        <w:numPr>
          <w:ilvl w:val="0"/>
          <w:numId w:val="2"/>
        </w:numPr>
        <w:tabs>
          <w:tab w:val="left" w:pos="341"/>
        </w:tabs>
        <w:spacing w:before="0" w:after="120" w:line="265" w:lineRule="auto"/>
        <w:ind w:right="136"/>
      </w:pPr>
      <w:r>
        <w:rPr>
          <w:spacing w:val="-1"/>
        </w:rPr>
        <w:t>provide</w:t>
      </w:r>
      <w:r>
        <w:rPr>
          <w:spacing w:val="12"/>
        </w:rPr>
        <w:t xml:space="preserve"> </w:t>
      </w:r>
      <w:r>
        <w:t>direct</w:t>
      </w:r>
      <w:r>
        <w:rPr>
          <w:spacing w:val="12"/>
        </w:rPr>
        <w:t xml:space="preserve"> </w:t>
      </w:r>
      <w:r>
        <w:t>suppor</w:t>
      </w:r>
      <w:r>
        <w:rPr>
          <w:spacing w:val="1"/>
        </w:rPr>
        <w:t>t</w:t>
      </w:r>
      <w:r>
        <w:rPr>
          <w:spacing w:val="12"/>
        </w:rPr>
        <w:t xml:space="preserve"> </w:t>
      </w:r>
      <w:r>
        <w:t>to</w:t>
      </w:r>
      <w:r>
        <w:rPr>
          <w:spacing w:val="12"/>
        </w:rPr>
        <w:t xml:space="preserve"> </w:t>
      </w:r>
      <w:r>
        <w:rPr>
          <w:spacing w:val="-2"/>
        </w:rPr>
        <w:t>at</w:t>
      </w:r>
      <w:r>
        <w:rPr>
          <w:spacing w:val="12"/>
        </w:rPr>
        <w:t xml:space="preserve"> </w:t>
      </w:r>
      <w:r>
        <w:t>least</w:t>
      </w:r>
      <w:r>
        <w:rPr>
          <w:spacing w:val="12"/>
        </w:rPr>
        <w:t xml:space="preserve"> </w:t>
      </w:r>
      <w:r>
        <w:t>150</w:t>
      </w:r>
      <w:r>
        <w:rPr>
          <w:spacing w:val="12"/>
        </w:rPr>
        <w:t xml:space="preserve"> </w:t>
      </w:r>
      <w:r>
        <w:t>councils</w:t>
      </w:r>
      <w:r>
        <w:rPr>
          <w:spacing w:val="12"/>
        </w:rPr>
        <w:t xml:space="preserve"> </w:t>
      </w:r>
      <w:r>
        <w:t>and</w:t>
      </w:r>
      <w:r>
        <w:rPr>
          <w:spacing w:val="12"/>
        </w:rPr>
        <w:t xml:space="preserve"> </w:t>
      </w:r>
      <w:r>
        <w:t>groups</w:t>
      </w:r>
      <w:r>
        <w:rPr>
          <w:spacing w:val="12"/>
        </w:rPr>
        <w:t xml:space="preserve"> </w:t>
      </w:r>
      <w:r>
        <w:t>of</w:t>
      </w:r>
      <w:r>
        <w:rPr>
          <w:spacing w:val="27"/>
        </w:rPr>
        <w:t xml:space="preserve"> </w:t>
      </w:r>
      <w:r>
        <w:t>councils</w:t>
      </w:r>
      <w:r>
        <w:rPr>
          <w:spacing w:val="6"/>
        </w:rPr>
        <w:t xml:space="preserve"> </w:t>
      </w:r>
      <w:r>
        <w:t>ea</w:t>
      </w:r>
      <w:r>
        <w:rPr>
          <w:spacing w:val="-3"/>
        </w:rPr>
        <w:t>c</w:t>
      </w:r>
      <w:r>
        <w:t>h</w:t>
      </w:r>
      <w:r>
        <w:rPr>
          <w:spacing w:val="6"/>
        </w:rPr>
        <w:t xml:space="preserve"> </w:t>
      </w:r>
      <w:r>
        <w:rPr>
          <w:spacing w:val="-5"/>
        </w:rPr>
        <w:t>y</w:t>
      </w:r>
      <w:r>
        <w:t>ea</w:t>
      </w:r>
      <w:r>
        <w:rPr>
          <w:spacing w:val="-31"/>
        </w:rPr>
        <w:t>r</w:t>
      </w:r>
      <w:r>
        <w:t>,</w:t>
      </w:r>
      <w:r>
        <w:rPr>
          <w:spacing w:val="7"/>
        </w:rPr>
        <w:t xml:space="preserve"> </w:t>
      </w:r>
      <w:r>
        <w:t>especial</w:t>
      </w:r>
      <w:r>
        <w:rPr>
          <w:spacing w:val="-3"/>
        </w:rPr>
        <w:t>l</w:t>
      </w:r>
      <w:r>
        <w:t>y</w:t>
      </w:r>
      <w:r>
        <w:rPr>
          <w:spacing w:val="6"/>
        </w:rPr>
        <w:t xml:space="preserve"> </w:t>
      </w:r>
      <w:r>
        <w:t>those</w:t>
      </w:r>
      <w:r>
        <w:rPr>
          <w:spacing w:val="7"/>
        </w:rPr>
        <w:t xml:space="preserve"> </w:t>
      </w:r>
      <w:r>
        <w:t>with</w:t>
      </w:r>
      <w:r>
        <w:rPr>
          <w:spacing w:val="6"/>
        </w:rPr>
        <w:t xml:space="preserve"> </w:t>
      </w:r>
      <w:r>
        <w:t>the</w:t>
      </w:r>
      <w:r>
        <w:rPr>
          <w:spacing w:val="7"/>
        </w:rPr>
        <w:t xml:space="preserve"> </w:t>
      </w:r>
      <w:r>
        <w:t>most</w:t>
      </w:r>
      <w:r>
        <w:rPr>
          <w:spacing w:val="6"/>
        </w:rPr>
        <w:t xml:space="preserve"> </w:t>
      </w:r>
      <w:r>
        <w:t>s</w:t>
      </w:r>
      <w:r>
        <w:rPr>
          <w:spacing w:val="-5"/>
        </w:rPr>
        <w:t>e</w:t>
      </w:r>
      <w:r>
        <w:rPr>
          <w:spacing w:val="-9"/>
        </w:rPr>
        <w:t>v</w:t>
      </w:r>
      <w:r>
        <w:t>ere performance</w:t>
      </w:r>
      <w:r>
        <w:rPr>
          <w:spacing w:val="8"/>
        </w:rPr>
        <w:t xml:space="preserve"> </w:t>
      </w:r>
      <w:r>
        <w:rPr>
          <w:spacing w:val="-1"/>
        </w:rPr>
        <w:t>challenges</w:t>
      </w:r>
      <w:r>
        <w:rPr>
          <w:spacing w:val="9"/>
        </w:rPr>
        <w:t xml:space="preserve"> </w:t>
      </w:r>
      <w:r>
        <w:t>or</w:t>
      </w:r>
      <w:r>
        <w:rPr>
          <w:spacing w:val="9"/>
        </w:rPr>
        <w:t xml:space="preserve"> </w:t>
      </w:r>
      <w:r>
        <w:t>to</w:t>
      </w:r>
      <w:r>
        <w:rPr>
          <w:spacing w:val="8"/>
        </w:rPr>
        <w:t xml:space="preserve"> </w:t>
      </w:r>
      <w:r>
        <w:rPr>
          <w:spacing w:val="-2"/>
        </w:rPr>
        <w:t>resolve</w:t>
      </w:r>
      <w:r>
        <w:rPr>
          <w:spacing w:val="9"/>
        </w:rPr>
        <w:t xml:space="preserve"> </w:t>
      </w:r>
      <w:r>
        <w:t>issues</w:t>
      </w:r>
      <w:r>
        <w:rPr>
          <w:spacing w:val="9"/>
        </w:rPr>
        <w:t xml:space="preserve"> </w:t>
      </w:r>
      <w:r>
        <w:t>between</w:t>
      </w:r>
      <w:r>
        <w:rPr>
          <w:spacing w:val="9"/>
        </w:rPr>
        <w:t xml:space="preserve"> </w:t>
      </w:r>
      <w:r>
        <w:t>the</w:t>
      </w:r>
      <w:r>
        <w:rPr>
          <w:spacing w:val="8"/>
        </w:rPr>
        <w:t xml:space="preserve"> </w:t>
      </w:r>
      <w:r>
        <w:t>political</w:t>
      </w:r>
      <w:r>
        <w:rPr>
          <w:spacing w:val="29"/>
          <w:w w:val="103"/>
        </w:rPr>
        <w:t xml:space="preserve"> </w:t>
      </w:r>
      <w:r>
        <w:t>and</w:t>
      </w:r>
      <w:r>
        <w:rPr>
          <w:spacing w:val="18"/>
        </w:rPr>
        <w:t xml:space="preserve"> </w:t>
      </w:r>
      <w:r>
        <w:t>managerial</w:t>
      </w:r>
      <w:r>
        <w:rPr>
          <w:spacing w:val="18"/>
        </w:rPr>
        <w:t xml:space="preserve"> </w:t>
      </w:r>
      <w:r>
        <w:t>leadership</w:t>
      </w:r>
    </w:p>
    <w:p w14:paraId="5B6383C9" w14:textId="77777777" w:rsidR="00235F6B" w:rsidRDefault="00235F6B" w:rsidP="00C46446">
      <w:pPr>
        <w:pStyle w:val="BodyText"/>
        <w:numPr>
          <w:ilvl w:val="0"/>
          <w:numId w:val="2"/>
        </w:numPr>
        <w:tabs>
          <w:tab w:val="left" w:pos="341"/>
        </w:tabs>
        <w:spacing w:before="0" w:after="120" w:line="265" w:lineRule="auto"/>
        <w:ind w:right="133"/>
      </w:pPr>
      <w:r>
        <w:t>share</w:t>
      </w:r>
      <w:r>
        <w:rPr>
          <w:spacing w:val="9"/>
        </w:rPr>
        <w:t xml:space="preserve"> </w:t>
      </w:r>
      <w:r>
        <w:t>best</w:t>
      </w:r>
      <w:r>
        <w:rPr>
          <w:spacing w:val="10"/>
        </w:rPr>
        <w:t xml:space="preserve"> </w:t>
      </w:r>
      <w:r>
        <w:t>practice</w:t>
      </w:r>
      <w:r>
        <w:rPr>
          <w:spacing w:val="10"/>
        </w:rPr>
        <w:t xml:space="preserve"> </w:t>
      </w:r>
      <w:r>
        <w:t>of</w:t>
      </w:r>
      <w:r>
        <w:rPr>
          <w:spacing w:val="39"/>
        </w:rPr>
        <w:t xml:space="preserve"> </w:t>
      </w:r>
      <w:r>
        <w:t>councils</w:t>
      </w:r>
      <w:r>
        <w:rPr>
          <w:spacing w:val="10"/>
        </w:rPr>
        <w:t xml:space="preserve"> </w:t>
      </w:r>
      <w:r>
        <w:rPr>
          <w:spacing w:val="1"/>
        </w:rPr>
        <w:t>who</w:t>
      </w:r>
      <w:r>
        <w:rPr>
          <w:spacing w:val="10"/>
        </w:rPr>
        <w:t xml:space="preserve"> </w:t>
      </w:r>
      <w:r>
        <w:t>are</w:t>
      </w:r>
      <w:r>
        <w:rPr>
          <w:spacing w:val="9"/>
        </w:rPr>
        <w:t xml:space="preserve"> </w:t>
      </w:r>
      <w:r>
        <w:t>finding</w:t>
      </w:r>
      <w:r>
        <w:rPr>
          <w:spacing w:val="10"/>
        </w:rPr>
        <w:t xml:space="preserve"> </w:t>
      </w:r>
      <w:r>
        <w:t>new</w:t>
      </w:r>
      <w:r>
        <w:rPr>
          <w:spacing w:val="10"/>
        </w:rPr>
        <w:t xml:space="preserve"> </w:t>
      </w:r>
      <w:r>
        <w:t>and</w:t>
      </w:r>
      <w:r>
        <w:rPr>
          <w:spacing w:val="10"/>
        </w:rPr>
        <w:t xml:space="preserve"> </w:t>
      </w:r>
      <w:r>
        <w:rPr>
          <w:spacing w:val="-1"/>
        </w:rPr>
        <w:t>effective</w:t>
      </w:r>
      <w:r>
        <w:rPr>
          <w:spacing w:val="28"/>
        </w:rPr>
        <w:t xml:space="preserve"> </w:t>
      </w:r>
      <w:r>
        <w:rPr>
          <w:spacing w:val="-2"/>
        </w:rPr>
        <w:t>ways</w:t>
      </w:r>
      <w:r>
        <w:rPr>
          <w:spacing w:val="3"/>
        </w:rPr>
        <w:t xml:space="preserve"> </w:t>
      </w:r>
      <w:r>
        <w:t>of</w:t>
      </w:r>
      <w:r>
        <w:rPr>
          <w:spacing w:val="31"/>
        </w:rPr>
        <w:t xml:space="preserve"> </w:t>
      </w:r>
      <w:r>
        <w:t>working</w:t>
      </w:r>
      <w:r>
        <w:rPr>
          <w:spacing w:val="4"/>
        </w:rPr>
        <w:t xml:space="preserve"> </w:t>
      </w:r>
      <w:r>
        <w:t>to</w:t>
      </w:r>
      <w:r>
        <w:rPr>
          <w:spacing w:val="3"/>
        </w:rPr>
        <w:t xml:space="preserve"> </w:t>
      </w:r>
      <w:r>
        <w:t>secure</w:t>
      </w:r>
      <w:r>
        <w:rPr>
          <w:spacing w:val="4"/>
        </w:rPr>
        <w:t xml:space="preserve"> </w:t>
      </w:r>
      <w:r>
        <w:t>outcomes</w:t>
      </w:r>
      <w:r>
        <w:rPr>
          <w:spacing w:val="4"/>
        </w:rPr>
        <w:t xml:space="preserve"> </w:t>
      </w:r>
      <w:r>
        <w:rPr>
          <w:spacing w:val="-2"/>
        </w:rPr>
        <w:t>for</w:t>
      </w:r>
      <w:r>
        <w:rPr>
          <w:spacing w:val="4"/>
        </w:rPr>
        <w:t xml:space="preserve"> </w:t>
      </w:r>
      <w:r>
        <w:t>their</w:t>
      </w:r>
      <w:r>
        <w:rPr>
          <w:spacing w:val="4"/>
        </w:rPr>
        <w:t xml:space="preserve"> </w:t>
      </w:r>
      <w:r>
        <w:rPr>
          <w:spacing w:val="-1"/>
        </w:rPr>
        <w:t>communities</w:t>
      </w:r>
      <w:r>
        <w:rPr>
          <w:spacing w:val="4"/>
        </w:rPr>
        <w:t xml:space="preserve"> </w:t>
      </w:r>
      <w:r>
        <w:rPr>
          <w:spacing w:val="-2"/>
        </w:rPr>
        <w:t>at</w:t>
      </w:r>
      <w:r>
        <w:rPr>
          <w:spacing w:val="31"/>
        </w:rPr>
        <w:t xml:space="preserve"> </w:t>
      </w:r>
      <w:r>
        <w:rPr>
          <w:spacing w:val="-1"/>
        </w:rPr>
        <w:t>significantly</w:t>
      </w:r>
      <w:r>
        <w:rPr>
          <w:spacing w:val="16"/>
        </w:rPr>
        <w:t xml:space="preserve"> </w:t>
      </w:r>
      <w:r>
        <w:t>less</w:t>
      </w:r>
      <w:r>
        <w:rPr>
          <w:spacing w:val="16"/>
        </w:rPr>
        <w:t xml:space="preserve"> </w:t>
      </w:r>
      <w:r>
        <w:t>cost</w:t>
      </w:r>
    </w:p>
    <w:p w14:paraId="5B6383CA" w14:textId="77777777" w:rsidR="00235F6B" w:rsidRDefault="00235F6B" w:rsidP="00C46446">
      <w:pPr>
        <w:pStyle w:val="BodyText"/>
        <w:numPr>
          <w:ilvl w:val="0"/>
          <w:numId w:val="2"/>
        </w:numPr>
        <w:tabs>
          <w:tab w:val="left" w:pos="341"/>
        </w:tabs>
        <w:spacing w:before="0" w:after="120" w:line="265" w:lineRule="auto"/>
        <w:ind w:right="482"/>
      </w:pPr>
      <w:r>
        <w:t>through</w:t>
      </w:r>
      <w:r>
        <w:rPr>
          <w:spacing w:val="8"/>
        </w:rPr>
        <w:t xml:space="preserve"> </w:t>
      </w:r>
      <w:r>
        <w:rPr>
          <w:spacing w:val="-11"/>
        </w:rPr>
        <w:t>LG</w:t>
      </w:r>
      <w:r>
        <w:rPr>
          <w:spacing w:val="9"/>
        </w:rPr>
        <w:t xml:space="preserve"> </w:t>
      </w:r>
      <w:r>
        <w:t>Inform,</w:t>
      </w:r>
      <w:r>
        <w:rPr>
          <w:spacing w:val="8"/>
        </w:rPr>
        <w:t xml:space="preserve"> </w:t>
      </w:r>
      <w:r>
        <w:t>our</w:t>
      </w:r>
      <w:r>
        <w:rPr>
          <w:spacing w:val="9"/>
        </w:rPr>
        <w:t xml:space="preserve"> </w:t>
      </w:r>
      <w:r>
        <w:t>online</w:t>
      </w:r>
      <w:r>
        <w:rPr>
          <w:spacing w:val="9"/>
        </w:rPr>
        <w:t xml:space="preserve"> </w:t>
      </w:r>
      <w:r>
        <w:rPr>
          <w:spacing w:val="-1"/>
        </w:rPr>
        <w:t>data</w:t>
      </w:r>
      <w:r>
        <w:rPr>
          <w:spacing w:val="8"/>
        </w:rPr>
        <w:t xml:space="preserve"> </w:t>
      </w:r>
      <w:r>
        <w:t>and</w:t>
      </w:r>
      <w:r>
        <w:rPr>
          <w:spacing w:val="9"/>
        </w:rPr>
        <w:t xml:space="preserve"> </w:t>
      </w:r>
      <w:r>
        <w:rPr>
          <w:spacing w:val="-1"/>
        </w:rPr>
        <w:t>benchmarking</w:t>
      </w:r>
      <w:r>
        <w:rPr>
          <w:spacing w:val="31"/>
          <w:w w:val="102"/>
        </w:rPr>
        <w:t xml:space="preserve"> </w:t>
      </w:r>
      <w:r>
        <w:t>service,</w:t>
      </w:r>
      <w:r>
        <w:rPr>
          <w:spacing w:val="15"/>
        </w:rPr>
        <w:t xml:space="preserve"> </w:t>
      </w:r>
      <w:r>
        <w:rPr>
          <w:spacing w:val="-1"/>
        </w:rPr>
        <w:t>provide</w:t>
      </w:r>
      <w:r>
        <w:rPr>
          <w:spacing w:val="16"/>
        </w:rPr>
        <w:t xml:space="preserve"> </w:t>
      </w:r>
      <w:r>
        <w:t>free</w:t>
      </w:r>
      <w:r>
        <w:rPr>
          <w:spacing w:val="15"/>
        </w:rPr>
        <w:t xml:space="preserve"> </w:t>
      </w:r>
      <w:r>
        <w:t>council</w:t>
      </w:r>
      <w:r>
        <w:rPr>
          <w:spacing w:val="16"/>
        </w:rPr>
        <w:t xml:space="preserve"> </w:t>
      </w:r>
      <w:r>
        <w:t>and</w:t>
      </w:r>
      <w:r>
        <w:rPr>
          <w:spacing w:val="16"/>
        </w:rPr>
        <w:t xml:space="preserve"> </w:t>
      </w:r>
      <w:r>
        <w:rPr>
          <w:spacing w:val="-1"/>
        </w:rPr>
        <w:t>public</w:t>
      </w:r>
      <w:r>
        <w:rPr>
          <w:spacing w:val="15"/>
        </w:rPr>
        <w:t xml:space="preserve"> </w:t>
      </w:r>
      <w:r>
        <w:t>access</w:t>
      </w:r>
      <w:r>
        <w:rPr>
          <w:spacing w:val="16"/>
        </w:rPr>
        <w:t xml:space="preserve"> </w:t>
      </w:r>
      <w:r>
        <w:t>to</w:t>
      </w:r>
      <w:r>
        <w:rPr>
          <w:spacing w:val="15"/>
        </w:rPr>
        <w:t xml:space="preserve"> </w:t>
      </w:r>
      <w:r>
        <w:t>transparent</w:t>
      </w:r>
    </w:p>
    <w:p w14:paraId="5B6383CB" w14:textId="77777777" w:rsidR="00235F6B" w:rsidRDefault="00235F6B" w:rsidP="00C46446">
      <w:pPr>
        <w:pStyle w:val="BodyText"/>
        <w:spacing w:before="0" w:after="120" w:line="265" w:lineRule="auto"/>
        <w:ind w:right="121" w:firstLine="0"/>
      </w:pPr>
      <w:r>
        <w:t>performance</w:t>
      </w:r>
      <w:r>
        <w:rPr>
          <w:spacing w:val="7"/>
        </w:rPr>
        <w:t xml:space="preserve"> </w:t>
      </w:r>
      <w:r>
        <w:rPr>
          <w:spacing w:val="-1"/>
        </w:rPr>
        <w:t>information.</w:t>
      </w:r>
      <w:r>
        <w:rPr>
          <w:spacing w:val="8"/>
        </w:rPr>
        <w:t xml:space="preserve"> </w:t>
      </w:r>
      <w:r>
        <w:rPr>
          <w:spacing w:val="-11"/>
        </w:rPr>
        <w:t>LG</w:t>
      </w:r>
      <w:r>
        <w:rPr>
          <w:spacing w:val="7"/>
        </w:rPr>
        <w:t xml:space="preserve"> </w:t>
      </w:r>
      <w:r>
        <w:t>Inform</w:t>
      </w:r>
      <w:r>
        <w:rPr>
          <w:spacing w:val="8"/>
        </w:rPr>
        <w:t xml:space="preserve"> </w:t>
      </w:r>
      <w:r>
        <w:t>Plus</w:t>
      </w:r>
      <w:r>
        <w:rPr>
          <w:spacing w:val="7"/>
        </w:rPr>
        <w:t xml:space="preserve"> </w:t>
      </w:r>
      <w:r>
        <w:t>will</w:t>
      </w:r>
      <w:r>
        <w:rPr>
          <w:spacing w:val="8"/>
        </w:rPr>
        <w:t xml:space="preserve"> </w:t>
      </w:r>
      <w:r>
        <w:rPr>
          <w:spacing w:val="-3"/>
        </w:rPr>
        <w:t>give</w:t>
      </w:r>
      <w:r>
        <w:rPr>
          <w:spacing w:val="8"/>
        </w:rPr>
        <w:t xml:space="preserve"> </w:t>
      </w:r>
      <w:r>
        <w:t>councils</w:t>
      </w:r>
      <w:r>
        <w:rPr>
          <w:spacing w:val="7"/>
        </w:rPr>
        <w:t xml:space="preserve"> </w:t>
      </w:r>
      <w:r>
        <w:t>access</w:t>
      </w:r>
      <w:r>
        <w:rPr>
          <w:spacing w:val="38"/>
          <w:w w:val="103"/>
        </w:rPr>
        <w:t xml:space="preserve"> </w:t>
      </w:r>
      <w:r>
        <w:t>to</w:t>
      </w:r>
      <w:r>
        <w:rPr>
          <w:spacing w:val="7"/>
        </w:rPr>
        <w:t xml:space="preserve"> </w:t>
      </w:r>
      <w:r>
        <w:t>small</w:t>
      </w:r>
      <w:r>
        <w:rPr>
          <w:spacing w:val="7"/>
        </w:rPr>
        <w:t xml:space="preserve"> </w:t>
      </w:r>
      <w:r>
        <w:t>area</w:t>
      </w:r>
      <w:r>
        <w:rPr>
          <w:spacing w:val="7"/>
        </w:rPr>
        <w:t xml:space="preserve"> </w:t>
      </w:r>
      <w:r>
        <w:rPr>
          <w:spacing w:val="-1"/>
        </w:rPr>
        <w:t>data</w:t>
      </w:r>
      <w:r>
        <w:rPr>
          <w:spacing w:val="8"/>
        </w:rPr>
        <w:t xml:space="preserve"> </w:t>
      </w:r>
      <w:r>
        <w:t>repor</w:t>
      </w:r>
      <w:r>
        <w:rPr>
          <w:spacing w:val="1"/>
        </w:rPr>
        <w:t>ts</w:t>
      </w:r>
      <w:r>
        <w:rPr>
          <w:spacing w:val="7"/>
        </w:rPr>
        <w:t xml:space="preserve"> </w:t>
      </w:r>
      <w:r>
        <w:t>and</w:t>
      </w:r>
      <w:r>
        <w:rPr>
          <w:spacing w:val="7"/>
        </w:rPr>
        <w:t xml:space="preserve"> </w:t>
      </w:r>
      <w:r>
        <w:t>tools</w:t>
      </w:r>
      <w:r>
        <w:rPr>
          <w:spacing w:val="8"/>
        </w:rPr>
        <w:t xml:space="preserve"> </w:t>
      </w:r>
      <w:r>
        <w:t>and</w:t>
      </w:r>
      <w:r>
        <w:rPr>
          <w:spacing w:val="7"/>
        </w:rPr>
        <w:t xml:space="preserve"> </w:t>
      </w:r>
      <w:r>
        <w:t>suppor</w:t>
      </w:r>
      <w:r>
        <w:rPr>
          <w:spacing w:val="1"/>
        </w:rPr>
        <w:t>t</w:t>
      </w:r>
      <w:r>
        <w:rPr>
          <w:spacing w:val="7"/>
        </w:rPr>
        <w:t xml:space="preserve"> </w:t>
      </w:r>
      <w:r>
        <w:t>authorities</w:t>
      </w:r>
      <w:r>
        <w:rPr>
          <w:spacing w:val="8"/>
        </w:rPr>
        <w:t xml:space="preserve"> </w:t>
      </w:r>
      <w:r>
        <w:t>to</w:t>
      </w:r>
      <w:r>
        <w:rPr>
          <w:spacing w:val="26"/>
        </w:rPr>
        <w:t xml:space="preserve"> </w:t>
      </w:r>
      <w:r>
        <w:rPr>
          <w:spacing w:val="-2"/>
        </w:rPr>
        <w:t>drive</w:t>
      </w:r>
      <w:r>
        <w:rPr>
          <w:spacing w:val="21"/>
        </w:rPr>
        <w:t xml:space="preserve"> </w:t>
      </w:r>
      <w:r>
        <w:rPr>
          <w:spacing w:val="-2"/>
        </w:rPr>
        <w:t>improvement</w:t>
      </w:r>
    </w:p>
    <w:p w14:paraId="5B6383CC" w14:textId="77777777" w:rsidR="00235F6B" w:rsidRDefault="00235F6B" w:rsidP="00C46446">
      <w:pPr>
        <w:pStyle w:val="BodyText"/>
        <w:numPr>
          <w:ilvl w:val="0"/>
          <w:numId w:val="2"/>
        </w:numPr>
        <w:tabs>
          <w:tab w:val="left" w:pos="341"/>
        </w:tabs>
        <w:spacing w:before="0" w:after="120" w:line="265" w:lineRule="auto"/>
        <w:ind w:right="196"/>
      </w:pPr>
      <w:r>
        <w:rPr>
          <w:spacing w:val="-1"/>
        </w:rPr>
        <w:t>provide</w:t>
      </w:r>
      <w:r>
        <w:rPr>
          <w:spacing w:val="10"/>
        </w:rPr>
        <w:t xml:space="preserve"> </w:t>
      </w:r>
      <w:r>
        <w:t>direct support</w:t>
      </w:r>
      <w:r>
        <w:rPr>
          <w:spacing w:val="11"/>
        </w:rPr>
        <w:t xml:space="preserve"> </w:t>
      </w:r>
      <w:r>
        <w:rPr>
          <w:spacing w:val="-1"/>
        </w:rPr>
        <w:t>,</w:t>
      </w:r>
      <w:r>
        <w:rPr>
          <w:spacing w:val="10"/>
        </w:rPr>
        <w:t xml:space="preserve"> </w:t>
      </w:r>
      <w:r>
        <w:t>through</w:t>
      </w:r>
      <w:r>
        <w:rPr>
          <w:spacing w:val="11"/>
        </w:rPr>
        <w:t xml:space="preserve"> </w:t>
      </w:r>
      <w:r>
        <w:t>our</w:t>
      </w:r>
      <w:r>
        <w:rPr>
          <w:spacing w:val="29"/>
        </w:rPr>
        <w:t xml:space="preserve"> </w:t>
      </w:r>
      <w:r>
        <w:t>par</w:t>
      </w:r>
      <w:r>
        <w:rPr>
          <w:spacing w:val="1"/>
        </w:rPr>
        <w:t>tner</w:t>
      </w:r>
      <w:r>
        <w:t>ship</w:t>
      </w:r>
      <w:r>
        <w:rPr>
          <w:spacing w:val="2"/>
        </w:rPr>
        <w:t xml:space="preserve"> </w:t>
      </w:r>
      <w:r>
        <w:t>with</w:t>
      </w:r>
      <w:r>
        <w:rPr>
          <w:spacing w:val="2"/>
        </w:rPr>
        <w:t xml:space="preserve"> </w:t>
      </w:r>
      <w:r>
        <w:t>the</w:t>
      </w:r>
      <w:r>
        <w:rPr>
          <w:spacing w:val="2"/>
        </w:rPr>
        <w:t xml:space="preserve"> </w:t>
      </w:r>
      <w:r>
        <w:t>Centre</w:t>
      </w:r>
      <w:r>
        <w:rPr>
          <w:spacing w:val="3"/>
        </w:rPr>
        <w:t xml:space="preserve"> </w:t>
      </w:r>
      <w:r>
        <w:rPr>
          <w:spacing w:val="-2"/>
        </w:rPr>
        <w:t>for</w:t>
      </w:r>
      <w:r>
        <w:rPr>
          <w:spacing w:val="2"/>
        </w:rPr>
        <w:t xml:space="preserve"> </w:t>
      </w:r>
      <w:r>
        <w:rPr>
          <w:spacing w:val="-1"/>
        </w:rPr>
        <w:t>Public</w:t>
      </w:r>
      <w:r>
        <w:rPr>
          <w:spacing w:val="2"/>
        </w:rPr>
        <w:t xml:space="preserve"> </w:t>
      </w:r>
      <w:r>
        <w:t>Scrutiny</w:t>
      </w:r>
      <w:r>
        <w:rPr>
          <w:spacing w:val="2"/>
        </w:rPr>
        <w:t xml:space="preserve"> </w:t>
      </w:r>
      <w:r>
        <w:t>(</w:t>
      </w:r>
      <w:proofErr w:type="spellStart"/>
      <w:r>
        <w:t>CfPS</w:t>
      </w:r>
      <w:proofErr w:type="spellEnd"/>
      <w:r>
        <w:t>),</w:t>
      </w:r>
      <w:r>
        <w:rPr>
          <w:spacing w:val="3"/>
        </w:rPr>
        <w:t xml:space="preserve"> </w:t>
      </w:r>
      <w:r>
        <w:t>to</w:t>
      </w:r>
      <w:r>
        <w:rPr>
          <w:spacing w:val="2"/>
        </w:rPr>
        <w:t xml:space="preserve"> </w:t>
      </w:r>
      <w:r>
        <w:rPr>
          <w:spacing w:val="-2"/>
        </w:rPr>
        <w:t>develop</w:t>
      </w:r>
      <w:r>
        <w:rPr>
          <w:spacing w:val="23"/>
          <w:w w:val="102"/>
        </w:rPr>
        <w:t xml:space="preserve"> </w:t>
      </w:r>
      <w:r>
        <w:t>scrutiny</w:t>
      </w:r>
      <w:r>
        <w:rPr>
          <w:spacing w:val="10"/>
        </w:rPr>
        <w:t xml:space="preserve"> </w:t>
      </w:r>
      <w:r>
        <w:t>skills</w:t>
      </w:r>
      <w:r>
        <w:rPr>
          <w:spacing w:val="10"/>
        </w:rPr>
        <w:t xml:space="preserve"> </w:t>
      </w:r>
      <w:r>
        <w:t>and</w:t>
      </w:r>
      <w:r>
        <w:rPr>
          <w:spacing w:val="11"/>
        </w:rPr>
        <w:t xml:space="preserve"> </w:t>
      </w:r>
      <w:r>
        <w:t>expertise</w:t>
      </w:r>
    </w:p>
    <w:p w14:paraId="5B6383CD" w14:textId="77777777" w:rsidR="00235F6B" w:rsidRDefault="00235F6B" w:rsidP="00C46446">
      <w:pPr>
        <w:pStyle w:val="BodyText"/>
        <w:numPr>
          <w:ilvl w:val="0"/>
          <w:numId w:val="2"/>
        </w:numPr>
        <w:tabs>
          <w:tab w:val="left" w:pos="341"/>
        </w:tabs>
        <w:spacing w:before="0" w:line="265" w:lineRule="auto"/>
        <w:ind w:right="532"/>
        <w:jc w:val="both"/>
      </w:pPr>
      <w:r>
        <w:t>with</w:t>
      </w:r>
      <w:r>
        <w:rPr>
          <w:spacing w:val="8"/>
        </w:rPr>
        <w:t xml:space="preserve"> </w:t>
      </w:r>
      <w:r>
        <w:t>Local</w:t>
      </w:r>
      <w:r>
        <w:rPr>
          <w:spacing w:val="9"/>
        </w:rPr>
        <w:t xml:space="preserve"> </w:t>
      </w:r>
      <w:r>
        <w:t>Partnerships,</w:t>
      </w:r>
      <w:r>
        <w:rPr>
          <w:spacing w:val="9"/>
        </w:rPr>
        <w:t xml:space="preserve"> </w:t>
      </w:r>
      <w:r>
        <w:t>suppor</w:t>
      </w:r>
      <w:r>
        <w:rPr>
          <w:spacing w:val="1"/>
        </w:rPr>
        <w:t>t</w:t>
      </w:r>
      <w:r>
        <w:rPr>
          <w:spacing w:val="9"/>
        </w:rPr>
        <w:t xml:space="preserve"> </w:t>
      </w:r>
      <w:r>
        <w:t>councils</w:t>
      </w:r>
      <w:r>
        <w:rPr>
          <w:spacing w:val="9"/>
        </w:rPr>
        <w:t xml:space="preserve"> </w:t>
      </w:r>
      <w:r>
        <w:t>to</w:t>
      </w:r>
      <w:r>
        <w:rPr>
          <w:spacing w:val="9"/>
        </w:rPr>
        <w:t xml:space="preserve"> </w:t>
      </w:r>
      <w:r>
        <w:rPr>
          <w:spacing w:val="-2"/>
        </w:rPr>
        <w:t>make</w:t>
      </w:r>
      <w:r>
        <w:rPr>
          <w:spacing w:val="9"/>
        </w:rPr>
        <w:t xml:space="preserve"> </w:t>
      </w:r>
      <w:r>
        <w:rPr>
          <w:spacing w:val="-1"/>
        </w:rPr>
        <w:t>savings</w:t>
      </w:r>
      <w:r>
        <w:rPr>
          <w:spacing w:val="9"/>
        </w:rPr>
        <w:t xml:space="preserve"> </w:t>
      </w:r>
      <w:r>
        <w:rPr>
          <w:spacing w:val="-3"/>
        </w:rPr>
        <w:t>by</w:t>
      </w:r>
      <w:r>
        <w:rPr>
          <w:spacing w:val="28"/>
        </w:rPr>
        <w:t xml:space="preserve"> </w:t>
      </w:r>
      <w:r>
        <w:rPr>
          <w:spacing w:val="-1"/>
        </w:rPr>
        <w:t>providing</w:t>
      </w:r>
      <w:r>
        <w:rPr>
          <w:spacing w:val="13"/>
        </w:rPr>
        <w:t xml:space="preserve"> </w:t>
      </w:r>
      <w:r>
        <w:t>commercial</w:t>
      </w:r>
      <w:r>
        <w:rPr>
          <w:spacing w:val="14"/>
        </w:rPr>
        <w:t xml:space="preserve"> </w:t>
      </w:r>
      <w:r>
        <w:rPr>
          <w:spacing w:val="-1"/>
        </w:rPr>
        <w:t>advice</w:t>
      </w:r>
      <w:r>
        <w:rPr>
          <w:spacing w:val="14"/>
        </w:rPr>
        <w:t xml:space="preserve"> </w:t>
      </w:r>
      <w:r>
        <w:t>and</w:t>
      </w:r>
      <w:r>
        <w:rPr>
          <w:spacing w:val="14"/>
        </w:rPr>
        <w:t xml:space="preserve"> </w:t>
      </w:r>
      <w:r>
        <w:t>suppor</w:t>
      </w:r>
      <w:r>
        <w:rPr>
          <w:spacing w:val="1"/>
        </w:rPr>
        <w:t>t</w:t>
      </w:r>
      <w:r>
        <w:rPr>
          <w:spacing w:val="14"/>
        </w:rPr>
        <w:t xml:space="preserve"> </w:t>
      </w:r>
      <w:r>
        <w:t>on</w:t>
      </w:r>
      <w:r>
        <w:rPr>
          <w:spacing w:val="14"/>
        </w:rPr>
        <w:t xml:space="preserve"> </w:t>
      </w:r>
      <w:r>
        <w:t>matters</w:t>
      </w:r>
      <w:r>
        <w:rPr>
          <w:spacing w:val="14"/>
        </w:rPr>
        <w:t xml:space="preserve"> </w:t>
      </w:r>
      <w:r>
        <w:t>of</w:t>
      </w:r>
      <w:r>
        <w:rPr>
          <w:spacing w:val="45"/>
        </w:rPr>
        <w:t xml:space="preserve"> </w:t>
      </w:r>
      <w:r>
        <w:rPr>
          <w:spacing w:val="-1"/>
        </w:rPr>
        <w:t>legal</w:t>
      </w:r>
      <w:r>
        <w:rPr>
          <w:spacing w:val="31"/>
        </w:rPr>
        <w:t xml:space="preserve"> </w:t>
      </w:r>
      <w:r>
        <w:t>and</w:t>
      </w:r>
      <w:r>
        <w:rPr>
          <w:spacing w:val="26"/>
        </w:rPr>
        <w:t xml:space="preserve"> </w:t>
      </w:r>
      <w:r>
        <w:t>contractual</w:t>
      </w:r>
      <w:r>
        <w:rPr>
          <w:spacing w:val="27"/>
        </w:rPr>
        <w:t xml:space="preserve"> </w:t>
      </w:r>
      <w:r>
        <w:t>compl</w:t>
      </w:r>
      <w:r>
        <w:rPr>
          <w:spacing w:val="-5"/>
        </w:rPr>
        <w:t>e</w:t>
      </w:r>
      <w:r>
        <w:t>xit</w:t>
      </w:r>
      <w:r>
        <w:rPr>
          <w:spacing w:val="-33"/>
        </w:rPr>
        <w:t>y</w:t>
      </w:r>
      <w:r>
        <w:t>.</w:t>
      </w:r>
    </w:p>
    <w:p w14:paraId="5B6383CE" w14:textId="77777777" w:rsidR="00C46446" w:rsidRPr="00C46446" w:rsidRDefault="00C46446" w:rsidP="00C46446">
      <w:pPr>
        <w:pStyle w:val="BodyText"/>
        <w:tabs>
          <w:tab w:val="left" w:pos="341"/>
        </w:tabs>
        <w:spacing w:before="0" w:line="265" w:lineRule="auto"/>
        <w:ind w:right="532" w:firstLine="0"/>
        <w:jc w:val="both"/>
      </w:pPr>
    </w:p>
    <w:p w14:paraId="5B6383CF" w14:textId="77777777" w:rsidR="00235F6B" w:rsidRDefault="00235F6B" w:rsidP="00C46446">
      <w:pPr>
        <w:pStyle w:val="Heading5"/>
        <w:spacing w:after="120" w:line="265" w:lineRule="auto"/>
        <w:ind w:right="290"/>
        <w:rPr>
          <w:b w:val="0"/>
          <w:bCs w:val="0"/>
        </w:rPr>
      </w:pPr>
      <w:r>
        <w:lastRenderedPageBreak/>
        <w:t>Strong</w:t>
      </w:r>
      <w:r>
        <w:rPr>
          <w:spacing w:val="-4"/>
        </w:rPr>
        <w:t xml:space="preserve"> </w:t>
      </w:r>
      <w:r>
        <w:t>political</w:t>
      </w:r>
      <w:r>
        <w:rPr>
          <w:spacing w:val="-5"/>
        </w:rPr>
        <w:t xml:space="preserve"> </w:t>
      </w:r>
      <w:r w:rsidR="00EB665D">
        <w:rPr>
          <w:spacing w:val="-5"/>
        </w:rPr>
        <w:t xml:space="preserve">and officer </w:t>
      </w:r>
      <w:r>
        <w:t>leadership</w:t>
      </w:r>
      <w:r>
        <w:rPr>
          <w:spacing w:val="-5"/>
        </w:rPr>
        <w:t xml:space="preserve"> </w:t>
      </w:r>
      <w:r>
        <w:t>is</w:t>
      </w:r>
      <w:r>
        <w:rPr>
          <w:spacing w:val="-5"/>
        </w:rPr>
        <w:t xml:space="preserve"> </w:t>
      </w:r>
      <w:r>
        <w:rPr>
          <w:spacing w:val="-1"/>
        </w:rPr>
        <w:t>at</w:t>
      </w:r>
      <w:r>
        <w:rPr>
          <w:spacing w:val="-4"/>
        </w:rPr>
        <w:t xml:space="preserve"> </w:t>
      </w:r>
      <w:r>
        <w:t>the</w:t>
      </w:r>
      <w:r>
        <w:rPr>
          <w:spacing w:val="-4"/>
        </w:rPr>
        <w:t xml:space="preserve"> </w:t>
      </w:r>
      <w:r>
        <w:t>heart</w:t>
      </w:r>
      <w:r>
        <w:rPr>
          <w:spacing w:val="-5"/>
        </w:rPr>
        <w:t xml:space="preserve"> </w:t>
      </w:r>
      <w:r>
        <w:t>of</w:t>
      </w:r>
      <w:r>
        <w:rPr>
          <w:spacing w:val="-5"/>
        </w:rPr>
        <w:t xml:space="preserve"> </w:t>
      </w:r>
      <w:r>
        <w:t>local</w:t>
      </w:r>
      <w:r>
        <w:rPr>
          <w:spacing w:val="-5"/>
        </w:rPr>
        <w:t xml:space="preserve"> </w:t>
      </w:r>
      <w:r>
        <w:t>democracy</w:t>
      </w:r>
      <w:r>
        <w:rPr>
          <w:spacing w:val="21"/>
        </w:rPr>
        <w:t xml:space="preserve"> </w:t>
      </w:r>
      <w:r>
        <w:rPr>
          <w:spacing w:val="-1"/>
        </w:rPr>
        <w:t>and</w:t>
      </w:r>
      <w:r>
        <w:rPr>
          <w:spacing w:val="-5"/>
        </w:rPr>
        <w:t xml:space="preserve"> </w:t>
      </w:r>
      <w:r>
        <w:rPr>
          <w:spacing w:val="-1"/>
        </w:rPr>
        <w:t>an</w:t>
      </w:r>
      <w:r>
        <w:rPr>
          <w:spacing w:val="-5"/>
        </w:rPr>
        <w:t xml:space="preserve"> </w:t>
      </w:r>
      <w:r>
        <w:rPr>
          <w:spacing w:val="-1"/>
        </w:rPr>
        <w:t>essential</w:t>
      </w:r>
      <w:r>
        <w:rPr>
          <w:spacing w:val="-4"/>
        </w:rPr>
        <w:t xml:space="preserve"> </w:t>
      </w:r>
      <w:r>
        <w:t>pre-condition</w:t>
      </w:r>
      <w:r>
        <w:rPr>
          <w:spacing w:val="-6"/>
        </w:rPr>
        <w:t xml:space="preserve"> </w:t>
      </w:r>
      <w:r>
        <w:t>for</w:t>
      </w:r>
      <w:r>
        <w:rPr>
          <w:spacing w:val="-5"/>
        </w:rPr>
        <w:t xml:space="preserve"> </w:t>
      </w:r>
      <w:r>
        <w:rPr>
          <w:spacing w:val="-1"/>
        </w:rPr>
        <w:t>continuous</w:t>
      </w:r>
      <w:r>
        <w:rPr>
          <w:spacing w:val="-4"/>
        </w:rPr>
        <w:t xml:space="preserve"> </w:t>
      </w:r>
      <w:r>
        <w:t>improvement</w:t>
      </w:r>
      <w:r>
        <w:rPr>
          <w:spacing w:val="-6"/>
        </w:rPr>
        <w:t xml:space="preserve"> </w:t>
      </w:r>
      <w:r>
        <w:t>–</w:t>
      </w:r>
      <w:r>
        <w:rPr>
          <w:spacing w:val="25"/>
        </w:rPr>
        <w:t xml:space="preserve"> </w:t>
      </w:r>
      <w:r>
        <w:t>we</w:t>
      </w:r>
      <w:r>
        <w:rPr>
          <w:spacing w:val="-9"/>
        </w:rPr>
        <w:t xml:space="preserve"> </w:t>
      </w:r>
      <w:r>
        <w:t>will:</w:t>
      </w:r>
    </w:p>
    <w:p w14:paraId="5B6383D0" w14:textId="77777777" w:rsidR="00235F6B" w:rsidRDefault="00235F6B" w:rsidP="00C46446">
      <w:pPr>
        <w:pStyle w:val="BodyText"/>
        <w:numPr>
          <w:ilvl w:val="0"/>
          <w:numId w:val="2"/>
        </w:numPr>
        <w:tabs>
          <w:tab w:val="left" w:pos="341"/>
        </w:tabs>
        <w:spacing w:before="0" w:after="120" w:line="265" w:lineRule="auto"/>
        <w:ind w:right="556"/>
      </w:pPr>
      <w:r>
        <w:t>suppor</w:t>
      </w:r>
      <w:r>
        <w:rPr>
          <w:spacing w:val="1"/>
        </w:rPr>
        <w:t>t</w:t>
      </w:r>
      <w:r>
        <w:rPr>
          <w:spacing w:val="6"/>
        </w:rPr>
        <w:t xml:space="preserve"> </w:t>
      </w:r>
      <w:r>
        <w:rPr>
          <w:spacing w:val="-2"/>
        </w:rPr>
        <w:t>at</w:t>
      </w:r>
      <w:r>
        <w:rPr>
          <w:spacing w:val="7"/>
        </w:rPr>
        <w:t xml:space="preserve"> </w:t>
      </w:r>
      <w:r>
        <w:t>least</w:t>
      </w:r>
      <w:r>
        <w:rPr>
          <w:spacing w:val="6"/>
        </w:rPr>
        <w:t xml:space="preserve"> </w:t>
      </w:r>
      <w:r>
        <w:t>700</w:t>
      </w:r>
      <w:r>
        <w:rPr>
          <w:spacing w:val="7"/>
        </w:rPr>
        <w:t xml:space="preserve"> </w:t>
      </w:r>
      <w:proofErr w:type="spellStart"/>
      <w:r>
        <w:t>councillors</w:t>
      </w:r>
      <w:proofErr w:type="spellEnd"/>
      <w:r>
        <w:rPr>
          <w:spacing w:val="6"/>
        </w:rPr>
        <w:t xml:space="preserve"> </w:t>
      </w:r>
      <w:r>
        <w:t>with</w:t>
      </w:r>
      <w:r>
        <w:rPr>
          <w:spacing w:val="7"/>
        </w:rPr>
        <w:t xml:space="preserve"> </w:t>
      </w:r>
      <w:r>
        <w:t>leadership</w:t>
      </w:r>
      <w:r>
        <w:rPr>
          <w:spacing w:val="6"/>
        </w:rPr>
        <w:t xml:space="preserve"> </w:t>
      </w:r>
      <w:r>
        <w:t>roles</w:t>
      </w:r>
      <w:r>
        <w:rPr>
          <w:spacing w:val="7"/>
        </w:rPr>
        <w:t xml:space="preserve"> </w:t>
      </w:r>
      <w:r>
        <w:t>in</w:t>
      </w:r>
      <w:r>
        <w:rPr>
          <w:spacing w:val="6"/>
        </w:rPr>
        <w:t xml:space="preserve"> </w:t>
      </w:r>
      <w:r>
        <w:t>their</w:t>
      </w:r>
      <w:r>
        <w:rPr>
          <w:spacing w:val="34"/>
        </w:rPr>
        <w:t xml:space="preserve"> </w:t>
      </w:r>
      <w:r>
        <w:t>councils</w:t>
      </w:r>
      <w:r>
        <w:rPr>
          <w:spacing w:val="5"/>
        </w:rPr>
        <w:t xml:space="preserve"> </w:t>
      </w:r>
      <w:r>
        <w:t>–</w:t>
      </w:r>
      <w:r>
        <w:rPr>
          <w:spacing w:val="6"/>
        </w:rPr>
        <w:t xml:space="preserve"> </w:t>
      </w:r>
      <w:r>
        <w:rPr>
          <w:spacing w:val="-1"/>
        </w:rPr>
        <w:t>including</w:t>
      </w:r>
      <w:r>
        <w:rPr>
          <w:spacing w:val="6"/>
        </w:rPr>
        <w:t xml:space="preserve"> </w:t>
      </w:r>
      <w:r>
        <w:t>those</w:t>
      </w:r>
      <w:r>
        <w:rPr>
          <w:spacing w:val="6"/>
        </w:rPr>
        <w:t xml:space="preserve"> </w:t>
      </w:r>
      <w:r>
        <w:t>in</w:t>
      </w:r>
      <w:r>
        <w:rPr>
          <w:spacing w:val="6"/>
        </w:rPr>
        <w:t xml:space="preserve"> </w:t>
      </w:r>
      <w:r>
        <w:t>opposition</w:t>
      </w:r>
      <w:r>
        <w:rPr>
          <w:spacing w:val="6"/>
        </w:rPr>
        <w:t xml:space="preserve"> </w:t>
      </w:r>
      <w:r>
        <w:t>–</w:t>
      </w:r>
      <w:r>
        <w:rPr>
          <w:spacing w:val="6"/>
        </w:rPr>
        <w:t xml:space="preserve"> </w:t>
      </w:r>
      <w:r>
        <w:t>through</w:t>
      </w:r>
      <w:r>
        <w:rPr>
          <w:spacing w:val="6"/>
        </w:rPr>
        <w:t xml:space="preserve"> </w:t>
      </w:r>
      <w:r>
        <w:t>our</w:t>
      </w:r>
      <w:r>
        <w:rPr>
          <w:spacing w:val="6"/>
        </w:rPr>
        <w:t xml:space="preserve"> </w:t>
      </w:r>
      <w:r>
        <w:t>suite</w:t>
      </w:r>
      <w:r>
        <w:rPr>
          <w:spacing w:val="6"/>
        </w:rPr>
        <w:t xml:space="preserve"> </w:t>
      </w:r>
      <w:r>
        <w:t>of</w:t>
      </w:r>
      <w:r>
        <w:rPr>
          <w:spacing w:val="24"/>
        </w:rPr>
        <w:t xml:space="preserve"> </w:t>
      </w:r>
      <w:r>
        <w:t>leadership</w:t>
      </w:r>
      <w:r>
        <w:rPr>
          <w:spacing w:val="26"/>
        </w:rPr>
        <w:t xml:space="preserve"> </w:t>
      </w:r>
      <w:proofErr w:type="spellStart"/>
      <w:r>
        <w:t>programmes</w:t>
      </w:r>
      <w:proofErr w:type="spellEnd"/>
    </w:p>
    <w:p w14:paraId="5B6383D1" w14:textId="77777777" w:rsidR="00235F6B" w:rsidRDefault="00235F6B" w:rsidP="00C46446">
      <w:pPr>
        <w:pStyle w:val="BodyText"/>
        <w:numPr>
          <w:ilvl w:val="0"/>
          <w:numId w:val="2"/>
        </w:numPr>
        <w:tabs>
          <w:tab w:val="left" w:pos="341"/>
        </w:tabs>
        <w:spacing w:before="0" w:after="120" w:line="265" w:lineRule="auto"/>
        <w:ind w:right="461"/>
        <w:jc w:val="both"/>
      </w:pPr>
      <w:r>
        <w:t>suppor</w:t>
      </w:r>
      <w:r>
        <w:rPr>
          <w:spacing w:val="1"/>
        </w:rPr>
        <w:t>t</w:t>
      </w:r>
      <w:r>
        <w:rPr>
          <w:spacing w:val="7"/>
        </w:rPr>
        <w:t xml:space="preserve"> </w:t>
      </w:r>
      <w:r>
        <w:rPr>
          <w:spacing w:val="-2"/>
        </w:rPr>
        <w:t>at</w:t>
      </w:r>
      <w:r>
        <w:rPr>
          <w:spacing w:val="8"/>
        </w:rPr>
        <w:t xml:space="preserve"> </w:t>
      </w:r>
      <w:r>
        <w:t>least</w:t>
      </w:r>
      <w:r>
        <w:rPr>
          <w:spacing w:val="7"/>
        </w:rPr>
        <w:t xml:space="preserve"> </w:t>
      </w:r>
      <w:r>
        <w:t>60</w:t>
      </w:r>
      <w:r>
        <w:rPr>
          <w:spacing w:val="8"/>
        </w:rPr>
        <w:t xml:space="preserve"> </w:t>
      </w:r>
      <w:r>
        <w:t>ambitious</w:t>
      </w:r>
      <w:r>
        <w:rPr>
          <w:spacing w:val="8"/>
        </w:rPr>
        <w:t xml:space="preserve"> </w:t>
      </w:r>
      <w:r>
        <w:t>and</w:t>
      </w:r>
      <w:r>
        <w:rPr>
          <w:spacing w:val="7"/>
        </w:rPr>
        <w:t xml:space="preserve"> </w:t>
      </w:r>
      <w:r>
        <w:t>talented</w:t>
      </w:r>
      <w:r>
        <w:rPr>
          <w:spacing w:val="8"/>
        </w:rPr>
        <w:t xml:space="preserve"> </w:t>
      </w:r>
      <w:proofErr w:type="spellStart"/>
      <w:r>
        <w:t>councillors</w:t>
      </w:r>
      <w:proofErr w:type="spellEnd"/>
      <w:r>
        <w:rPr>
          <w:spacing w:val="8"/>
        </w:rPr>
        <w:t xml:space="preserve"> </w:t>
      </w:r>
      <w:r>
        <w:t>with</w:t>
      </w:r>
      <w:r>
        <w:rPr>
          <w:spacing w:val="7"/>
        </w:rPr>
        <w:t xml:space="preserve"> </w:t>
      </w:r>
      <w:r>
        <w:t>the</w:t>
      </w:r>
      <w:r>
        <w:rPr>
          <w:spacing w:val="24"/>
        </w:rPr>
        <w:t xml:space="preserve"> </w:t>
      </w:r>
      <w:r>
        <w:t>potential</w:t>
      </w:r>
      <w:r>
        <w:rPr>
          <w:spacing w:val="6"/>
        </w:rPr>
        <w:t xml:space="preserve"> </w:t>
      </w:r>
      <w:r>
        <w:t>to</w:t>
      </w:r>
      <w:r>
        <w:rPr>
          <w:spacing w:val="6"/>
        </w:rPr>
        <w:t xml:space="preserve"> </w:t>
      </w:r>
      <w:r>
        <w:t>progress</w:t>
      </w:r>
      <w:r>
        <w:rPr>
          <w:spacing w:val="6"/>
        </w:rPr>
        <w:t xml:space="preserve"> </w:t>
      </w:r>
      <w:r>
        <w:t>in</w:t>
      </w:r>
      <w:r>
        <w:rPr>
          <w:spacing w:val="6"/>
        </w:rPr>
        <w:t xml:space="preserve"> </w:t>
      </w:r>
      <w:r>
        <w:t>their</w:t>
      </w:r>
      <w:r>
        <w:rPr>
          <w:spacing w:val="7"/>
        </w:rPr>
        <w:t xml:space="preserve"> </w:t>
      </w:r>
      <w:r>
        <w:t>political</w:t>
      </w:r>
      <w:r>
        <w:rPr>
          <w:spacing w:val="6"/>
        </w:rPr>
        <w:t xml:space="preserve"> </w:t>
      </w:r>
      <w:r>
        <w:t>careers</w:t>
      </w:r>
      <w:r>
        <w:rPr>
          <w:spacing w:val="6"/>
        </w:rPr>
        <w:t xml:space="preserve"> </w:t>
      </w:r>
      <w:r>
        <w:t>through</w:t>
      </w:r>
      <w:r>
        <w:rPr>
          <w:spacing w:val="6"/>
        </w:rPr>
        <w:t xml:space="preserve"> </w:t>
      </w:r>
      <w:r>
        <w:t>our</w:t>
      </w:r>
      <w:r>
        <w:rPr>
          <w:spacing w:val="6"/>
        </w:rPr>
        <w:t xml:space="preserve"> </w:t>
      </w:r>
      <w:r>
        <w:rPr>
          <w:spacing w:val="-2"/>
        </w:rPr>
        <w:t>Next</w:t>
      </w:r>
      <w:r>
        <w:rPr>
          <w:spacing w:val="28"/>
        </w:rPr>
        <w:t xml:space="preserve"> </w:t>
      </w:r>
      <w:r>
        <w:rPr>
          <w:spacing w:val="-1"/>
        </w:rPr>
        <w:t>Generation</w:t>
      </w:r>
      <w:r>
        <w:rPr>
          <w:spacing w:val="22"/>
        </w:rPr>
        <w:t xml:space="preserve"> </w:t>
      </w:r>
      <w:proofErr w:type="spellStart"/>
      <w:r>
        <w:t>programme</w:t>
      </w:r>
      <w:proofErr w:type="spellEnd"/>
    </w:p>
    <w:p w14:paraId="5B6383D2" w14:textId="77777777" w:rsidR="00235F6B" w:rsidRDefault="00235F6B" w:rsidP="00C46446">
      <w:pPr>
        <w:pStyle w:val="BodyText"/>
        <w:numPr>
          <w:ilvl w:val="0"/>
          <w:numId w:val="2"/>
        </w:numPr>
        <w:tabs>
          <w:tab w:val="left" w:pos="341"/>
        </w:tabs>
        <w:spacing w:before="0" w:after="120" w:line="265" w:lineRule="auto"/>
        <w:ind w:right="461"/>
        <w:jc w:val="both"/>
      </w:pPr>
      <w:r>
        <w:t xml:space="preserve">support the leadership development of managers in councils, in partnership with SOLACE, including </w:t>
      </w:r>
      <w:proofErr w:type="spellStart"/>
      <w:r>
        <w:t>secondment</w:t>
      </w:r>
      <w:proofErr w:type="spellEnd"/>
      <w:r>
        <w:t xml:space="preserve"> opportunities with central government</w:t>
      </w:r>
    </w:p>
    <w:p w14:paraId="5B6383D3" w14:textId="77777777" w:rsidR="00235F6B" w:rsidRDefault="00235F6B" w:rsidP="00C46446">
      <w:pPr>
        <w:pStyle w:val="BodyText"/>
        <w:numPr>
          <w:ilvl w:val="0"/>
          <w:numId w:val="2"/>
        </w:numPr>
        <w:tabs>
          <w:tab w:val="left" w:pos="341"/>
        </w:tabs>
        <w:spacing w:before="0" w:after="120" w:line="265" w:lineRule="auto"/>
        <w:ind w:right="136"/>
      </w:pPr>
      <w:r>
        <w:t>help</w:t>
      </w:r>
      <w:r>
        <w:rPr>
          <w:spacing w:val="11"/>
        </w:rPr>
        <w:t xml:space="preserve"> </w:t>
      </w:r>
      <w:r>
        <w:rPr>
          <w:spacing w:val="-1"/>
        </w:rPr>
        <w:t>councils,</w:t>
      </w:r>
      <w:r>
        <w:rPr>
          <w:spacing w:val="12"/>
        </w:rPr>
        <w:t xml:space="preserve"> </w:t>
      </w:r>
      <w:r>
        <w:t>political</w:t>
      </w:r>
      <w:r>
        <w:rPr>
          <w:spacing w:val="12"/>
        </w:rPr>
        <w:t xml:space="preserve"> </w:t>
      </w:r>
      <w:r>
        <w:t>groups</w:t>
      </w:r>
      <w:r>
        <w:rPr>
          <w:spacing w:val="12"/>
        </w:rPr>
        <w:t xml:space="preserve"> </w:t>
      </w:r>
      <w:r>
        <w:t>and</w:t>
      </w:r>
      <w:r>
        <w:rPr>
          <w:spacing w:val="12"/>
        </w:rPr>
        <w:t xml:space="preserve"> </w:t>
      </w:r>
      <w:r>
        <w:t>the</w:t>
      </w:r>
      <w:r>
        <w:rPr>
          <w:spacing w:val="12"/>
        </w:rPr>
        <w:t xml:space="preserve"> </w:t>
      </w:r>
      <w:r>
        <w:rPr>
          <w:spacing w:val="-1"/>
        </w:rPr>
        <w:t>national</w:t>
      </w:r>
      <w:r>
        <w:rPr>
          <w:spacing w:val="12"/>
        </w:rPr>
        <w:t xml:space="preserve"> </w:t>
      </w:r>
      <w:r>
        <w:t>par</w:t>
      </w:r>
      <w:r>
        <w:rPr>
          <w:spacing w:val="1"/>
        </w:rPr>
        <w:t>ties</w:t>
      </w:r>
      <w:r>
        <w:rPr>
          <w:spacing w:val="12"/>
        </w:rPr>
        <w:t xml:space="preserve"> </w:t>
      </w:r>
      <w:r>
        <w:t>to</w:t>
      </w:r>
      <w:r>
        <w:rPr>
          <w:spacing w:val="12"/>
        </w:rPr>
        <w:t xml:space="preserve"> </w:t>
      </w:r>
      <w:r>
        <w:rPr>
          <w:spacing w:val="-1"/>
        </w:rPr>
        <w:t>attract</w:t>
      </w:r>
      <w:r>
        <w:rPr>
          <w:spacing w:val="35"/>
          <w:w w:val="102"/>
        </w:rPr>
        <w:t xml:space="preserve"> </w:t>
      </w:r>
      <w:r>
        <w:t>new</w:t>
      </w:r>
      <w:r>
        <w:rPr>
          <w:spacing w:val="4"/>
        </w:rPr>
        <w:t xml:space="preserve"> </w:t>
      </w:r>
      <w:r>
        <w:t>talent</w:t>
      </w:r>
      <w:r>
        <w:rPr>
          <w:spacing w:val="5"/>
        </w:rPr>
        <w:t xml:space="preserve"> </w:t>
      </w:r>
      <w:r>
        <w:t>to</w:t>
      </w:r>
      <w:r>
        <w:rPr>
          <w:spacing w:val="5"/>
        </w:rPr>
        <w:t xml:space="preserve"> </w:t>
      </w:r>
      <w:r>
        <w:t>get</w:t>
      </w:r>
      <w:r>
        <w:rPr>
          <w:spacing w:val="5"/>
        </w:rPr>
        <w:t xml:space="preserve"> </w:t>
      </w:r>
      <w:r>
        <w:rPr>
          <w:spacing w:val="-4"/>
        </w:rPr>
        <w:t>involved</w:t>
      </w:r>
      <w:r>
        <w:rPr>
          <w:spacing w:val="5"/>
        </w:rPr>
        <w:t xml:space="preserve"> </w:t>
      </w:r>
      <w:r>
        <w:t>in</w:t>
      </w:r>
      <w:r>
        <w:rPr>
          <w:spacing w:val="5"/>
        </w:rPr>
        <w:t xml:space="preserve"> </w:t>
      </w:r>
      <w:r>
        <w:t>civic</w:t>
      </w:r>
      <w:r>
        <w:rPr>
          <w:spacing w:val="4"/>
        </w:rPr>
        <w:t xml:space="preserve"> </w:t>
      </w:r>
      <w:r>
        <w:rPr>
          <w:spacing w:val="-1"/>
        </w:rPr>
        <w:t>life</w:t>
      </w:r>
      <w:r>
        <w:rPr>
          <w:spacing w:val="5"/>
        </w:rPr>
        <w:t xml:space="preserve"> </w:t>
      </w:r>
      <w:r>
        <w:t>through</w:t>
      </w:r>
      <w:r>
        <w:rPr>
          <w:spacing w:val="5"/>
        </w:rPr>
        <w:t xml:space="preserve"> </w:t>
      </w:r>
      <w:r>
        <w:t>our</w:t>
      </w:r>
      <w:r>
        <w:rPr>
          <w:spacing w:val="5"/>
        </w:rPr>
        <w:t xml:space="preserve"> </w:t>
      </w:r>
      <w:r>
        <w:t>‘Be</w:t>
      </w:r>
      <w:r>
        <w:rPr>
          <w:spacing w:val="5"/>
        </w:rPr>
        <w:t xml:space="preserve"> </w:t>
      </w:r>
      <w:r>
        <w:t>a</w:t>
      </w:r>
      <w:r>
        <w:rPr>
          <w:spacing w:val="5"/>
        </w:rPr>
        <w:t xml:space="preserve"> </w:t>
      </w:r>
      <w:r>
        <w:t>Councillor’</w:t>
      </w:r>
      <w:r>
        <w:rPr>
          <w:spacing w:val="29"/>
          <w:w w:val="101"/>
        </w:rPr>
        <w:t xml:space="preserve"> </w:t>
      </w:r>
      <w:proofErr w:type="spellStart"/>
      <w:r>
        <w:t>programme</w:t>
      </w:r>
      <w:proofErr w:type="spellEnd"/>
    </w:p>
    <w:p w14:paraId="5B6383D4" w14:textId="77777777" w:rsidR="00C46446" w:rsidRDefault="00235F6B" w:rsidP="00C46446">
      <w:pPr>
        <w:pStyle w:val="BodyText"/>
        <w:numPr>
          <w:ilvl w:val="0"/>
          <w:numId w:val="2"/>
        </w:numPr>
        <w:tabs>
          <w:tab w:val="left" w:pos="341"/>
        </w:tabs>
        <w:spacing w:before="0" w:after="120" w:line="265" w:lineRule="auto"/>
        <w:ind w:right="306"/>
      </w:pPr>
      <w:r w:rsidRPr="00C46446">
        <w:rPr>
          <w:spacing w:val="-1"/>
        </w:rPr>
        <w:t>provide</w:t>
      </w:r>
      <w:r w:rsidRPr="00C46446">
        <w:rPr>
          <w:spacing w:val="8"/>
        </w:rPr>
        <w:t xml:space="preserve"> </w:t>
      </w:r>
      <w:r>
        <w:t>member</w:t>
      </w:r>
      <w:r w:rsidRPr="00C46446">
        <w:rPr>
          <w:spacing w:val="8"/>
        </w:rPr>
        <w:t xml:space="preserve"> </w:t>
      </w:r>
      <w:r>
        <w:t>peer</w:t>
      </w:r>
      <w:r w:rsidRPr="00C46446">
        <w:rPr>
          <w:spacing w:val="9"/>
        </w:rPr>
        <w:t xml:space="preserve"> </w:t>
      </w:r>
      <w:r>
        <w:t>suppor</w:t>
      </w:r>
      <w:r w:rsidRPr="00C46446">
        <w:rPr>
          <w:spacing w:val="1"/>
        </w:rPr>
        <w:t>t</w:t>
      </w:r>
      <w:r w:rsidRPr="00C46446">
        <w:rPr>
          <w:spacing w:val="8"/>
        </w:rPr>
        <w:t xml:space="preserve"> </w:t>
      </w:r>
      <w:r w:rsidRPr="00C46446">
        <w:rPr>
          <w:spacing w:val="-2"/>
        </w:rPr>
        <w:t>for</w:t>
      </w:r>
      <w:r w:rsidRPr="00C46446">
        <w:rPr>
          <w:spacing w:val="9"/>
        </w:rPr>
        <w:t xml:space="preserve"> </w:t>
      </w:r>
      <w:r w:rsidRPr="00C46446">
        <w:rPr>
          <w:spacing w:val="-2"/>
        </w:rPr>
        <w:t>at</w:t>
      </w:r>
      <w:r w:rsidRPr="00C46446">
        <w:rPr>
          <w:spacing w:val="8"/>
        </w:rPr>
        <w:t xml:space="preserve"> </w:t>
      </w:r>
      <w:r>
        <w:t>least</w:t>
      </w:r>
      <w:r w:rsidRPr="00C46446">
        <w:rPr>
          <w:spacing w:val="9"/>
        </w:rPr>
        <w:t xml:space="preserve"> </w:t>
      </w:r>
      <w:r>
        <w:t>20</w:t>
      </w:r>
      <w:r w:rsidRPr="00C46446">
        <w:rPr>
          <w:spacing w:val="8"/>
        </w:rPr>
        <w:t xml:space="preserve"> </w:t>
      </w:r>
      <w:r>
        <w:t>councils</w:t>
      </w:r>
      <w:r w:rsidRPr="00C46446">
        <w:rPr>
          <w:spacing w:val="9"/>
        </w:rPr>
        <w:t xml:space="preserve"> </w:t>
      </w:r>
      <w:r w:rsidRPr="00C46446">
        <w:rPr>
          <w:spacing w:val="1"/>
        </w:rPr>
        <w:t>where</w:t>
      </w:r>
      <w:r w:rsidRPr="00C46446">
        <w:rPr>
          <w:spacing w:val="8"/>
        </w:rPr>
        <w:t xml:space="preserve"> </w:t>
      </w:r>
      <w:r>
        <w:t>there</w:t>
      </w:r>
      <w:r w:rsidRPr="00C46446">
        <w:rPr>
          <w:spacing w:val="28"/>
        </w:rPr>
        <w:t xml:space="preserve"> </w:t>
      </w:r>
      <w:r>
        <w:t>has</w:t>
      </w:r>
      <w:r w:rsidRPr="00C46446">
        <w:rPr>
          <w:spacing w:val="10"/>
        </w:rPr>
        <w:t xml:space="preserve"> </w:t>
      </w:r>
      <w:r>
        <w:t>been</w:t>
      </w:r>
      <w:r w:rsidRPr="00C46446">
        <w:rPr>
          <w:spacing w:val="11"/>
        </w:rPr>
        <w:t xml:space="preserve"> </w:t>
      </w:r>
      <w:r>
        <w:t>a</w:t>
      </w:r>
      <w:r w:rsidRPr="00C46446">
        <w:rPr>
          <w:spacing w:val="10"/>
        </w:rPr>
        <w:t xml:space="preserve"> </w:t>
      </w:r>
      <w:r w:rsidRPr="00C46446">
        <w:rPr>
          <w:spacing w:val="-1"/>
        </w:rPr>
        <w:t>change</w:t>
      </w:r>
      <w:r w:rsidRPr="00C46446">
        <w:rPr>
          <w:spacing w:val="11"/>
        </w:rPr>
        <w:t xml:space="preserve"> </w:t>
      </w:r>
      <w:r>
        <w:t>of</w:t>
      </w:r>
      <w:r w:rsidRPr="00C46446">
        <w:rPr>
          <w:spacing w:val="40"/>
        </w:rPr>
        <w:t xml:space="preserve"> </w:t>
      </w:r>
      <w:r>
        <w:t>political</w:t>
      </w:r>
      <w:r w:rsidRPr="00C46446">
        <w:rPr>
          <w:spacing w:val="11"/>
        </w:rPr>
        <w:t xml:space="preserve"> </w:t>
      </w:r>
      <w:r>
        <w:t>control,</w:t>
      </w:r>
      <w:r w:rsidRPr="00C46446">
        <w:rPr>
          <w:spacing w:val="10"/>
        </w:rPr>
        <w:t xml:space="preserve"> </w:t>
      </w:r>
      <w:r w:rsidRPr="00C46446">
        <w:rPr>
          <w:spacing w:val="-1"/>
        </w:rPr>
        <w:t>including</w:t>
      </w:r>
      <w:r w:rsidRPr="00C46446">
        <w:rPr>
          <w:spacing w:val="11"/>
        </w:rPr>
        <w:t xml:space="preserve"> </w:t>
      </w:r>
      <w:r>
        <w:t>new</w:t>
      </w:r>
      <w:r w:rsidRPr="00C46446">
        <w:rPr>
          <w:spacing w:val="11"/>
        </w:rPr>
        <w:t xml:space="preserve"> </w:t>
      </w:r>
      <w:r>
        <w:t>e-learning</w:t>
      </w:r>
      <w:r w:rsidRPr="00C46446">
        <w:rPr>
          <w:spacing w:val="32"/>
          <w:w w:val="102"/>
        </w:rPr>
        <w:t xml:space="preserve"> </w:t>
      </w:r>
      <w:r>
        <w:t>oppor</w:t>
      </w:r>
      <w:r w:rsidRPr="00C46446">
        <w:rPr>
          <w:spacing w:val="1"/>
        </w:rPr>
        <w:t>tunities</w:t>
      </w:r>
      <w:r w:rsidRPr="00C46446">
        <w:rPr>
          <w:spacing w:val="17"/>
        </w:rPr>
        <w:t xml:space="preserve"> </w:t>
      </w:r>
      <w:r w:rsidRPr="00C46446">
        <w:rPr>
          <w:spacing w:val="-2"/>
        </w:rPr>
        <w:t>for</w:t>
      </w:r>
      <w:r w:rsidRPr="00C46446">
        <w:rPr>
          <w:spacing w:val="18"/>
        </w:rPr>
        <w:t xml:space="preserve"> </w:t>
      </w:r>
      <w:r>
        <w:t>all</w:t>
      </w:r>
      <w:r w:rsidRPr="00C46446">
        <w:rPr>
          <w:spacing w:val="18"/>
        </w:rPr>
        <w:t xml:space="preserve"> </w:t>
      </w:r>
      <w:proofErr w:type="spellStart"/>
      <w:r w:rsidRPr="00C46446">
        <w:rPr>
          <w:spacing w:val="-1"/>
        </w:rPr>
        <w:t>councillors</w:t>
      </w:r>
      <w:proofErr w:type="spellEnd"/>
      <w:r w:rsidRPr="00C46446">
        <w:rPr>
          <w:spacing w:val="-1"/>
        </w:rPr>
        <w:t>,</w:t>
      </w:r>
      <w:r w:rsidRPr="00C46446">
        <w:rPr>
          <w:spacing w:val="17"/>
        </w:rPr>
        <w:t xml:space="preserve"> </w:t>
      </w:r>
      <w:r>
        <w:t>particular</w:t>
      </w:r>
      <w:r w:rsidRPr="00C46446">
        <w:rPr>
          <w:spacing w:val="1"/>
        </w:rPr>
        <w:t>ly</w:t>
      </w:r>
      <w:r w:rsidRPr="00C46446">
        <w:rPr>
          <w:spacing w:val="18"/>
        </w:rPr>
        <w:t xml:space="preserve"> </w:t>
      </w:r>
      <w:r>
        <w:t>induction</w:t>
      </w:r>
      <w:r w:rsidRPr="00C46446">
        <w:rPr>
          <w:spacing w:val="17"/>
        </w:rPr>
        <w:t xml:space="preserve"> </w:t>
      </w:r>
      <w:r>
        <w:t>and</w:t>
      </w:r>
      <w:r w:rsidRPr="00C46446">
        <w:rPr>
          <w:spacing w:val="22"/>
          <w:w w:val="103"/>
        </w:rPr>
        <w:t xml:space="preserve"> </w:t>
      </w:r>
      <w:r w:rsidRPr="00C46446">
        <w:rPr>
          <w:spacing w:val="-1"/>
        </w:rPr>
        <w:t>community</w:t>
      </w:r>
      <w:r w:rsidRPr="00C46446">
        <w:rPr>
          <w:spacing w:val="13"/>
        </w:rPr>
        <w:t xml:space="preserve"> </w:t>
      </w:r>
      <w:r>
        <w:t>leadership</w:t>
      </w:r>
      <w:r w:rsidRPr="00C46446">
        <w:rPr>
          <w:spacing w:val="13"/>
        </w:rPr>
        <w:t xml:space="preserve"> </w:t>
      </w:r>
      <w:r>
        <w:t>skills</w:t>
      </w:r>
    </w:p>
    <w:p w14:paraId="5B6383D5" w14:textId="77777777" w:rsidR="00235F6B" w:rsidRDefault="00235F6B" w:rsidP="00C46446">
      <w:pPr>
        <w:pStyle w:val="BodyText"/>
        <w:numPr>
          <w:ilvl w:val="0"/>
          <w:numId w:val="2"/>
        </w:numPr>
        <w:tabs>
          <w:tab w:val="left" w:pos="341"/>
        </w:tabs>
        <w:spacing w:before="0" w:line="265" w:lineRule="auto"/>
        <w:ind w:right="306"/>
      </w:pPr>
      <w:r>
        <w:t>recruit</w:t>
      </w:r>
      <w:r w:rsidRPr="00C46446">
        <w:rPr>
          <w:spacing w:val="9"/>
        </w:rPr>
        <w:t xml:space="preserve"> </w:t>
      </w:r>
      <w:r>
        <w:t>up</w:t>
      </w:r>
      <w:r w:rsidRPr="00C46446">
        <w:rPr>
          <w:spacing w:val="10"/>
        </w:rPr>
        <w:t xml:space="preserve"> </w:t>
      </w:r>
      <w:r>
        <w:t>to</w:t>
      </w:r>
      <w:r w:rsidRPr="00C46446">
        <w:rPr>
          <w:spacing w:val="10"/>
        </w:rPr>
        <w:t xml:space="preserve"> </w:t>
      </w:r>
      <w:r>
        <w:t>100</w:t>
      </w:r>
      <w:r w:rsidRPr="00C46446">
        <w:rPr>
          <w:spacing w:val="10"/>
        </w:rPr>
        <w:t xml:space="preserve"> </w:t>
      </w:r>
      <w:r>
        <w:t>high</w:t>
      </w:r>
      <w:r w:rsidRPr="00C46446">
        <w:rPr>
          <w:spacing w:val="10"/>
        </w:rPr>
        <w:t xml:space="preserve"> </w:t>
      </w:r>
      <w:proofErr w:type="spellStart"/>
      <w:r>
        <w:t>calibre</w:t>
      </w:r>
      <w:proofErr w:type="spellEnd"/>
      <w:r w:rsidRPr="00C46446">
        <w:rPr>
          <w:spacing w:val="9"/>
        </w:rPr>
        <w:t xml:space="preserve"> </w:t>
      </w:r>
      <w:r w:rsidRPr="00C46446">
        <w:rPr>
          <w:spacing w:val="-1"/>
        </w:rPr>
        <w:t>graduates</w:t>
      </w:r>
      <w:r w:rsidRPr="00C46446">
        <w:rPr>
          <w:spacing w:val="10"/>
        </w:rPr>
        <w:t xml:space="preserve"> </w:t>
      </w:r>
      <w:r>
        <w:t>to</w:t>
      </w:r>
      <w:r w:rsidRPr="00C46446">
        <w:rPr>
          <w:spacing w:val="10"/>
        </w:rPr>
        <w:t xml:space="preserve"> </w:t>
      </w:r>
      <w:r>
        <w:t>local</w:t>
      </w:r>
      <w:r w:rsidRPr="00C46446">
        <w:rPr>
          <w:spacing w:val="10"/>
        </w:rPr>
        <w:t xml:space="preserve"> </w:t>
      </w:r>
      <w:r w:rsidRPr="00C46446">
        <w:rPr>
          <w:spacing w:val="-1"/>
        </w:rPr>
        <w:t>government</w:t>
      </w:r>
      <w:r w:rsidRPr="00C46446">
        <w:rPr>
          <w:spacing w:val="29"/>
        </w:rPr>
        <w:t xml:space="preserve"> </w:t>
      </w:r>
      <w:r>
        <w:t>working</w:t>
      </w:r>
      <w:r w:rsidRPr="00C46446">
        <w:rPr>
          <w:spacing w:val="13"/>
        </w:rPr>
        <w:t xml:space="preserve"> </w:t>
      </w:r>
      <w:r>
        <w:t>with</w:t>
      </w:r>
      <w:r w:rsidRPr="00C46446">
        <w:rPr>
          <w:spacing w:val="13"/>
        </w:rPr>
        <w:t xml:space="preserve"> </w:t>
      </w:r>
      <w:r>
        <w:t>councils</w:t>
      </w:r>
      <w:r w:rsidRPr="00C46446">
        <w:rPr>
          <w:spacing w:val="13"/>
        </w:rPr>
        <w:t xml:space="preserve"> </w:t>
      </w:r>
      <w:r>
        <w:t>to</w:t>
      </w:r>
      <w:r w:rsidRPr="00C46446">
        <w:rPr>
          <w:spacing w:val="13"/>
        </w:rPr>
        <w:t xml:space="preserve"> </w:t>
      </w:r>
      <w:r>
        <w:t>secure</w:t>
      </w:r>
      <w:r w:rsidRPr="00C46446">
        <w:rPr>
          <w:spacing w:val="13"/>
        </w:rPr>
        <w:t xml:space="preserve"> </w:t>
      </w:r>
      <w:r>
        <w:t>interesting</w:t>
      </w:r>
      <w:r w:rsidRPr="00C46446">
        <w:rPr>
          <w:spacing w:val="13"/>
        </w:rPr>
        <w:t xml:space="preserve"> </w:t>
      </w:r>
      <w:r>
        <w:t>and</w:t>
      </w:r>
      <w:r w:rsidRPr="00C46446">
        <w:rPr>
          <w:spacing w:val="13"/>
        </w:rPr>
        <w:t xml:space="preserve"> </w:t>
      </w:r>
      <w:r w:rsidRPr="00C46446">
        <w:rPr>
          <w:spacing w:val="-1"/>
        </w:rPr>
        <w:t>challenging</w:t>
      </w:r>
      <w:r w:rsidRPr="00C46446">
        <w:rPr>
          <w:spacing w:val="20"/>
          <w:w w:val="102"/>
        </w:rPr>
        <w:t xml:space="preserve"> </w:t>
      </w:r>
      <w:r w:rsidRPr="00C46446">
        <w:rPr>
          <w:spacing w:val="-1"/>
        </w:rPr>
        <w:t>placements,</w:t>
      </w:r>
      <w:r w:rsidRPr="00C46446">
        <w:rPr>
          <w:spacing w:val="5"/>
        </w:rPr>
        <w:t xml:space="preserve"> </w:t>
      </w:r>
      <w:r>
        <w:t>as</w:t>
      </w:r>
      <w:r w:rsidRPr="00C46446">
        <w:rPr>
          <w:spacing w:val="5"/>
        </w:rPr>
        <w:t xml:space="preserve"> </w:t>
      </w:r>
      <w:r w:rsidRPr="00C46446">
        <w:rPr>
          <w:spacing w:val="2"/>
        </w:rPr>
        <w:t>par</w:t>
      </w:r>
      <w:r w:rsidRPr="00C46446">
        <w:rPr>
          <w:spacing w:val="3"/>
        </w:rPr>
        <w:t>t</w:t>
      </w:r>
      <w:r w:rsidRPr="00C46446">
        <w:rPr>
          <w:spacing w:val="5"/>
        </w:rPr>
        <w:t xml:space="preserve"> </w:t>
      </w:r>
      <w:r>
        <w:t>of</w:t>
      </w:r>
      <w:r w:rsidRPr="00C46446">
        <w:rPr>
          <w:spacing w:val="32"/>
        </w:rPr>
        <w:t xml:space="preserve"> </w:t>
      </w:r>
      <w:r>
        <w:t>a</w:t>
      </w:r>
      <w:r w:rsidRPr="00C46446">
        <w:rPr>
          <w:spacing w:val="5"/>
        </w:rPr>
        <w:t xml:space="preserve"> </w:t>
      </w:r>
      <w:r>
        <w:t>two</w:t>
      </w:r>
      <w:r w:rsidRPr="00C46446">
        <w:rPr>
          <w:spacing w:val="5"/>
        </w:rPr>
        <w:t xml:space="preserve"> </w:t>
      </w:r>
      <w:r w:rsidRPr="00C46446">
        <w:rPr>
          <w:spacing w:val="-2"/>
        </w:rPr>
        <w:t>year</w:t>
      </w:r>
      <w:r w:rsidRPr="00C46446">
        <w:rPr>
          <w:spacing w:val="5"/>
        </w:rPr>
        <w:t xml:space="preserve"> </w:t>
      </w:r>
      <w:r w:rsidRPr="00C46446">
        <w:rPr>
          <w:spacing w:val="-1"/>
        </w:rPr>
        <w:t>National</w:t>
      </w:r>
      <w:r w:rsidRPr="00C46446">
        <w:rPr>
          <w:spacing w:val="5"/>
        </w:rPr>
        <w:t xml:space="preserve"> </w:t>
      </w:r>
      <w:r w:rsidRPr="00C46446">
        <w:rPr>
          <w:spacing w:val="-1"/>
        </w:rPr>
        <w:t>Graduate</w:t>
      </w:r>
      <w:r w:rsidRPr="00C46446">
        <w:rPr>
          <w:spacing w:val="37"/>
        </w:rPr>
        <w:t xml:space="preserve"> </w:t>
      </w:r>
      <w:r w:rsidRPr="00C46446">
        <w:rPr>
          <w:spacing w:val="-2"/>
        </w:rPr>
        <w:t>Development</w:t>
      </w:r>
      <w:r w:rsidRPr="00C46446">
        <w:rPr>
          <w:spacing w:val="10"/>
        </w:rPr>
        <w:t xml:space="preserve"> </w:t>
      </w:r>
      <w:proofErr w:type="spellStart"/>
      <w:r w:rsidRPr="00C46446">
        <w:rPr>
          <w:spacing w:val="-1"/>
        </w:rPr>
        <w:t>Programme</w:t>
      </w:r>
      <w:proofErr w:type="spellEnd"/>
      <w:r w:rsidRPr="00C46446">
        <w:rPr>
          <w:spacing w:val="-1"/>
        </w:rPr>
        <w:t>,</w:t>
      </w:r>
      <w:r w:rsidRPr="00C46446">
        <w:rPr>
          <w:spacing w:val="10"/>
        </w:rPr>
        <w:t xml:space="preserve"> </w:t>
      </w:r>
      <w:r w:rsidRPr="00C46446">
        <w:rPr>
          <w:spacing w:val="-1"/>
        </w:rPr>
        <w:t>building</w:t>
      </w:r>
      <w:r w:rsidRPr="00C46446">
        <w:rPr>
          <w:spacing w:val="10"/>
        </w:rPr>
        <w:t xml:space="preserve"> </w:t>
      </w:r>
      <w:r>
        <w:t>links</w:t>
      </w:r>
      <w:r w:rsidRPr="00C46446">
        <w:rPr>
          <w:spacing w:val="11"/>
        </w:rPr>
        <w:t xml:space="preserve"> </w:t>
      </w:r>
      <w:r>
        <w:t>with</w:t>
      </w:r>
      <w:r w:rsidRPr="00C46446">
        <w:rPr>
          <w:spacing w:val="10"/>
        </w:rPr>
        <w:t xml:space="preserve"> </w:t>
      </w:r>
      <w:r>
        <w:t>other</w:t>
      </w:r>
      <w:r w:rsidRPr="00C46446">
        <w:rPr>
          <w:spacing w:val="10"/>
        </w:rPr>
        <w:t xml:space="preserve"> </w:t>
      </w:r>
      <w:r w:rsidRPr="00C46446">
        <w:rPr>
          <w:spacing w:val="-1"/>
        </w:rPr>
        <w:t>public</w:t>
      </w:r>
      <w:r w:rsidRPr="00C46446">
        <w:rPr>
          <w:spacing w:val="11"/>
        </w:rPr>
        <w:t xml:space="preserve"> </w:t>
      </w:r>
      <w:r>
        <w:t>sector</w:t>
      </w:r>
      <w:r w:rsidRPr="00C46446">
        <w:rPr>
          <w:spacing w:val="43"/>
          <w:w w:val="102"/>
        </w:rPr>
        <w:t xml:space="preserve"> </w:t>
      </w:r>
      <w:r w:rsidRPr="00C46446">
        <w:rPr>
          <w:spacing w:val="-1"/>
        </w:rPr>
        <w:t>graduate</w:t>
      </w:r>
      <w:r w:rsidRPr="00C46446">
        <w:rPr>
          <w:spacing w:val="32"/>
        </w:rPr>
        <w:t xml:space="preserve"> </w:t>
      </w:r>
      <w:proofErr w:type="spellStart"/>
      <w:r w:rsidRPr="00C46446">
        <w:rPr>
          <w:spacing w:val="-1"/>
        </w:rPr>
        <w:t>programmes</w:t>
      </w:r>
      <w:proofErr w:type="spellEnd"/>
      <w:r w:rsidRPr="00C46446">
        <w:rPr>
          <w:spacing w:val="-1"/>
        </w:rPr>
        <w:t>.</w:t>
      </w:r>
    </w:p>
    <w:p w14:paraId="5B6383D6" w14:textId="77777777" w:rsidR="00235F6B" w:rsidRDefault="00235F6B" w:rsidP="00C46446">
      <w:pPr>
        <w:rPr>
          <w:rFonts w:ascii="Arial" w:eastAsia="Arial" w:hAnsi="Arial" w:cs="Arial"/>
          <w:sz w:val="19"/>
          <w:szCs w:val="19"/>
        </w:rPr>
      </w:pPr>
    </w:p>
    <w:p w14:paraId="5B6383D7" w14:textId="77777777" w:rsidR="00235F6B" w:rsidRDefault="00235F6B" w:rsidP="00C46446">
      <w:pPr>
        <w:pStyle w:val="Heading5"/>
        <w:spacing w:after="120" w:line="265" w:lineRule="auto"/>
        <w:ind w:right="121"/>
        <w:rPr>
          <w:b w:val="0"/>
          <w:bCs w:val="0"/>
        </w:rPr>
      </w:pPr>
      <w:r>
        <w:rPr>
          <w:rFonts w:cs="Arial"/>
        </w:rPr>
        <w:t xml:space="preserve">Councils continue to be the most efficient part of the public </w:t>
      </w:r>
      <w:r>
        <w:rPr>
          <w:spacing w:val="-1"/>
        </w:rPr>
        <w:t>sector</w:t>
      </w:r>
      <w:r>
        <w:rPr>
          <w:spacing w:val="-3"/>
        </w:rPr>
        <w:t xml:space="preserve"> </w:t>
      </w:r>
      <w:r>
        <w:t>–</w:t>
      </w:r>
      <w:r>
        <w:rPr>
          <w:spacing w:val="-3"/>
        </w:rPr>
        <w:t xml:space="preserve"> </w:t>
      </w:r>
      <w:r>
        <w:t>we</w:t>
      </w:r>
      <w:r>
        <w:rPr>
          <w:spacing w:val="-4"/>
        </w:rPr>
        <w:t xml:space="preserve"> </w:t>
      </w:r>
      <w:r>
        <w:t>will:</w:t>
      </w:r>
    </w:p>
    <w:p w14:paraId="5B6383D8" w14:textId="77777777" w:rsidR="00235F6B" w:rsidRDefault="00235F6B" w:rsidP="00C46446">
      <w:pPr>
        <w:pStyle w:val="BodyText"/>
        <w:numPr>
          <w:ilvl w:val="0"/>
          <w:numId w:val="2"/>
        </w:numPr>
        <w:tabs>
          <w:tab w:val="left" w:pos="341"/>
        </w:tabs>
        <w:spacing w:before="0" w:after="120" w:line="265" w:lineRule="auto"/>
        <w:ind w:right="165"/>
      </w:pPr>
      <w:r>
        <w:rPr>
          <w:spacing w:val="-2"/>
        </w:rPr>
        <w:t>develop</w:t>
      </w:r>
      <w:r>
        <w:rPr>
          <w:spacing w:val="12"/>
        </w:rPr>
        <w:t xml:space="preserve"> </w:t>
      </w:r>
      <w:r>
        <w:t>more</w:t>
      </w:r>
      <w:r>
        <w:rPr>
          <w:spacing w:val="12"/>
        </w:rPr>
        <w:t xml:space="preserve"> </w:t>
      </w:r>
      <w:r>
        <w:t>oppor</w:t>
      </w:r>
      <w:r>
        <w:rPr>
          <w:spacing w:val="1"/>
        </w:rPr>
        <w:t>tunities</w:t>
      </w:r>
      <w:r>
        <w:rPr>
          <w:spacing w:val="13"/>
        </w:rPr>
        <w:t xml:space="preserve"> </w:t>
      </w:r>
      <w:r>
        <w:rPr>
          <w:spacing w:val="-2"/>
        </w:rPr>
        <w:t>for</w:t>
      </w:r>
      <w:r>
        <w:rPr>
          <w:spacing w:val="12"/>
        </w:rPr>
        <w:t xml:space="preserve"> </w:t>
      </w:r>
      <w:r>
        <w:t>councils</w:t>
      </w:r>
      <w:r>
        <w:rPr>
          <w:spacing w:val="13"/>
        </w:rPr>
        <w:t xml:space="preserve"> </w:t>
      </w:r>
      <w:r>
        <w:t>to</w:t>
      </w:r>
      <w:r>
        <w:rPr>
          <w:spacing w:val="12"/>
        </w:rPr>
        <w:t xml:space="preserve"> </w:t>
      </w:r>
      <w:r>
        <w:t>enter</w:t>
      </w:r>
      <w:r>
        <w:rPr>
          <w:spacing w:val="13"/>
        </w:rPr>
        <w:t xml:space="preserve"> </w:t>
      </w:r>
      <w:r>
        <w:rPr>
          <w:spacing w:val="-1"/>
        </w:rPr>
        <w:t>collaborative</w:t>
      </w:r>
      <w:r>
        <w:rPr>
          <w:spacing w:val="23"/>
        </w:rPr>
        <w:t xml:space="preserve"> </w:t>
      </w:r>
      <w:r>
        <w:t>procurement</w:t>
      </w:r>
      <w:r>
        <w:rPr>
          <w:spacing w:val="7"/>
        </w:rPr>
        <w:t xml:space="preserve"> </w:t>
      </w:r>
      <w:r>
        <w:t>arrangements,</w:t>
      </w:r>
      <w:r>
        <w:rPr>
          <w:spacing w:val="6"/>
        </w:rPr>
        <w:t xml:space="preserve"> </w:t>
      </w:r>
      <w:r>
        <w:rPr>
          <w:spacing w:val="-2"/>
        </w:rPr>
        <w:t>saving</w:t>
      </w:r>
      <w:r>
        <w:rPr>
          <w:spacing w:val="7"/>
        </w:rPr>
        <w:t xml:space="preserve"> </w:t>
      </w:r>
      <w:r>
        <w:t>councils</w:t>
      </w:r>
      <w:r>
        <w:rPr>
          <w:spacing w:val="7"/>
        </w:rPr>
        <w:t xml:space="preserve"> </w:t>
      </w:r>
      <w:r>
        <w:rPr>
          <w:spacing w:val="-2"/>
        </w:rPr>
        <w:t>at</w:t>
      </w:r>
      <w:r>
        <w:rPr>
          <w:spacing w:val="7"/>
        </w:rPr>
        <w:t xml:space="preserve"> </w:t>
      </w:r>
      <w:r>
        <w:t>least</w:t>
      </w:r>
      <w:r>
        <w:rPr>
          <w:spacing w:val="7"/>
        </w:rPr>
        <w:t xml:space="preserve"> </w:t>
      </w:r>
      <w:r>
        <w:t>£10</w:t>
      </w:r>
      <w:r>
        <w:rPr>
          <w:spacing w:val="7"/>
        </w:rPr>
        <w:t xml:space="preserve"> </w:t>
      </w:r>
      <w:r>
        <w:t>million</w:t>
      </w:r>
      <w:r>
        <w:rPr>
          <w:spacing w:val="7"/>
        </w:rPr>
        <w:t xml:space="preserve"> </w:t>
      </w:r>
      <w:r>
        <w:t>a</w:t>
      </w:r>
      <w:r>
        <w:rPr>
          <w:spacing w:val="28"/>
        </w:rPr>
        <w:t xml:space="preserve"> </w:t>
      </w:r>
      <w:r>
        <w:rPr>
          <w:spacing w:val="-2"/>
        </w:rPr>
        <w:t>year</w:t>
      </w:r>
    </w:p>
    <w:p w14:paraId="5B6383D9" w14:textId="77777777" w:rsidR="00235F6B" w:rsidRDefault="00235F6B" w:rsidP="00C46446">
      <w:pPr>
        <w:pStyle w:val="BodyText"/>
        <w:numPr>
          <w:ilvl w:val="0"/>
          <w:numId w:val="2"/>
        </w:numPr>
        <w:tabs>
          <w:tab w:val="left" w:pos="341"/>
        </w:tabs>
        <w:spacing w:before="0" w:after="120" w:line="265" w:lineRule="auto"/>
        <w:ind w:right="184"/>
      </w:pPr>
      <w:r>
        <w:t>suppor</w:t>
      </w:r>
      <w:r>
        <w:rPr>
          <w:spacing w:val="1"/>
        </w:rPr>
        <w:t>t</w:t>
      </w:r>
      <w:r>
        <w:rPr>
          <w:spacing w:val="10"/>
        </w:rPr>
        <w:t xml:space="preserve"> </w:t>
      </w:r>
      <w:r>
        <w:rPr>
          <w:spacing w:val="-2"/>
        </w:rPr>
        <w:t>at</w:t>
      </w:r>
      <w:r>
        <w:rPr>
          <w:spacing w:val="10"/>
        </w:rPr>
        <w:t xml:space="preserve"> </w:t>
      </w:r>
      <w:r>
        <w:t>least</w:t>
      </w:r>
      <w:r>
        <w:rPr>
          <w:spacing w:val="10"/>
        </w:rPr>
        <w:t xml:space="preserve"> </w:t>
      </w:r>
      <w:r>
        <w:t>25</w:t>
      </w:r>
      <w:r>
        <w:rPr>
          <w:spacing w:val="10"/>
        </w:rPr>
        <w:t xml:space="preserve"> </w:t>
      </w:r>
      <w:r>
        <w:t>councils</w:t>
      </w:r>
      <w:r>
        <w:rPr>
          <w:spacing w:val="11"/>
        </w:rPr>
        <w:t xml:space="preserve"> </w:t>
      </w:r>
      <w:r>
        <w:t>to</w:t>
      </w:r>
      <w:r>
        <w:rPr>
          <w:spacing w:val="10"/>
        </w:rPr>
        <w:t xml:space="preserve"> </w:t>
      </w:r>
      <w:proofErr w:type="spellStart"/>
      <w:r>
        <w:t>realise</w:t>
      </w:r>
      <w:proofErr w:type="spellEnd"/>
      <w:r>
        <w:rPr>
          <w:spacing w:val="10"/>
        </w:rPr>
        <w:t xml:space="preserve"> </w:t>
      </w:r>
      <w:r>
        <w:rPr>
          <w:spacing w:val="-1"/>
        </w:rPr>
        <w:t>efficiency</w:t>
      </w:r>
      <w:r>
        <w:rPr>
          <w:spacing w:val="10"/>
        </w:rPr>
        <w:t xml:space="preserve"> </w:t>
      </w:r>
      <w:r>
        <w:rPr>
          <w:spacing w:val="-1"/>
        </w:rPr>
        <w:t>savings</w:t>
      </w:r>
      <w:r>
        <w:rPr>
          <w:spacing w:val="10"/>
        </w:rPr>
        <w:t xml:space="preserve"> </w:t>
      </w:r>
      <w:r>
        <w:t>through</w:t>
      </w:r>
      <w:r>
        <w:rPr>
          <w:spacing w:val="29"/>
          <w:w w:val="101"/>
        </w:rPr>
        <w:t xml:space="preserve"> </w:t>
      </w:r>
      <w:r>
        <w:t>our</w:t>
      </w:r>
      <w:r>
        <w:rPr>
          <w:spacing w:val="11"/>
        </w:rPr>
        <w:t xml:space="preserve"> </w:t>
      </w:r>
      <w:r>
        <w:t>productivity</w:t>
      </w:r>
      <w:r>
        <w:rPr>
          <w:spacing w:val="11"/>
        </w:rPr>
        <w:t xml:space="preserve"> </w:t>
      </w:r>
      <w:r>
        <w:rPr>
          <w:spacing w:val="1"/>
        </w:rPr>
        <w:t>e</w:t>
      </w:r>
      <w:r>
        <w:t>xper</w:t>
      </w:r>
      <w:r>
        <w:rPr>
          <w:spacing w:val="1"/>
        </w:rPr>
        <w:t>t</w:t>
      </w:r>
      <w:r>
        <w:rPr>
          <w:spacing w:val="11"/>
        </w:rPr>
        <w:t xml:space="preserve"> </w:t>
      </w:r>
      <w:proofErr w:type="spellStart"/>
      <w:r>
        <w:rPr>
          <w:spacing w:val="-1"/>
        </w:rPr>
        <w:t>programme</w:t>
      </w:r>
      <w:proofErr w:type="spellEnd"/>
      <w:r>
        <w:rPr>
          <w:spacing w:val="-1"/>
        </w:rPr>
        <w:t>,</w:t>
      </w:r>
      <w:r>
        <w:rPr>
          <w:spacing w:val="11"/>
        </w:rPr>
        <w:t xml:space="preserve"> </w:t>
      </w:r>
      <w:r>
        <w:rPr>
          <w:spacing w:val="-2"/>
        </w:rPr>
        <w:t>saving</w:t>
      </w:r>
      <w:r>
        <w:rPr>
          <w:spacing w:val="11"/>
        </w:rPr>
        <w:t xml:space="preserve"> </w:t>
      </w:r>
      <w:r>
        <w:t>the</w:t>
      </w:r>
      <w:r>
        <w:rPr>
          <w:spacing w:val="11"/>
        </w:rPr>
        <w:t xml:space="preserve"> </w:t>
      </w:r>
      <w:r>
        <w:t>councils</w:t>
      </w:r>
      <w:r>
        <w:rPr>
          <w:spacing w:val="12"/>
        </w:rPr>
        <w:t xml:space="preserve"> </w:t>
      </w:r>
      <w:r>
        <w:t>in</w:t>
      </w:r>
      <w:r>
        <w:rPr>
          <w:spacing w:val="11"/>
        </w:rPr>
        <w:t xml:space="preserve"> </w:t>
      </w:r>
      <w:r>
        <w:t>total</w:t>
      </w:r>
      <w:r>
        <w:rPr>
          <w:spacing w:val="11"/>
        </w:rPr>
        <w:t xml:space="preserve"> </w:t>
      </w:r>
      <w:r>
        <w:rPr>
          <w:spacing w:val="-2"/>
        </w:rPr>
        <w:t>at</w:t>
      </w:r>
      <w:r>
        <w:rPr>
          <w:spacing w:val="26"/>
        </w:rPr>
        <w:t xml:space="preserve"> </w:t>
      </w:r>
      <w:r>
        <w:t>least £25 million</w:t>
      </w:r>
    </w:p>
    <w:p w14:paraId="5B6383DA" w14:textId="77777777" w:rsidR="00235F6B" w:rsidRDefault="00235F6B" w:rsidP="00C46446">
      <w:pPr>
        <w:pStyle w:val="BodyText"/>
        <w:numPr>
          <w:ilvl w:val="0"/>
          <w:numId w:val="2"/>
        </w:numPr>
        <w:tabs>
          <w:tab w:val="left" w:pos="341"/>
        </w:tabs>
        <w:spacing w:before="0" w:after="120" w:line="265" w:lineRule="auto"/>
        <w:ind w:right="402"/>
      </w:pPr>
      <w:r>
        <w:t>help</w:t>
      </w:r>
      <w:r>
        <w:rPr>
          <w:spacing w:val="11"/>
        </w:rPr>
        <w:t xml:space="preserve"> </w:t>
      </w:r>
      <w:r>
        <w:t>councils</w:t>
      </w:r>
      <w:r>
        <w:rPr>
          <w:spacing w:val="12"/>
        </w:rPr>
        <w:t xml:space="preserve"> </w:t>
      </w:r>
      <w:r>
        <w:t>to</w:t>
      </w:r>
      <w:r>
        <w:rPr>
          <w:spacing w:val="11"/>
        </w:rPr>
        <w:t xml:space="preserve"> </w:t>
      </w:r>
      <w:r>
        <w:rPr>
          <w:spacing w:val="-2"/>
        </w:rPr>
        <w:t>develop</w:t>
      </w:r>
      <w:r>
        <w:rPr>
          <w:spacing w:val="12"/>
        </w:rPr>
        <w:t xml:space="preserve"> </w:t>
      </w:r>
      <w:r>
        <w:t>a</w:t>
      </w:r>
      <w:r>
        <w:rPr>
          <w:spacing w:val="12"/>
        </w:rPr>
        <w:t xml:space="preserve"> </w:t>
      </w:r>
      <w:r>
        <w:t>more</w:t>
      </w:r>
      <w:r>
        <w:rPr>
          <w:spacing w:val="11"/>
        </w:rPr>
        <w:t xml:space="preserve"> </w:t>
      </w:r>
      <w:r>
        <w:t>commercial</w:t>
      </w:r>
      <w:r>
        <w:rPr>
          <w:spacing w:val="12"/>
        </w:rPr>
        <w:t xml:space="preserve"> </w:t>
      </w:r>
      <w:r>
        <w:rPr>
          <w:spacing w:val="-1"/>
        </w:rPr>
        <w:t>approach</w:t>
      </w:r>
      <w:r>
        <w:rPr>
          <w:spacing w:val="11"/>
        </w:rPr>
        <w:t xml:space="preserve"> </w:t>
      </w:r>
      <w:r>
        <w:t>to</w:t>
      </w:r>
      <w:r>
        <w:rPr>
          <w:spacing w:val="12"/>
        </w:rPr>
        <w:t xml:space="preserve"> </w:t>
      </w:r>
      <w:r>
        <w:t>their</w:t>
      </w:r>
      <w:r>
        <w:rPr>
          <w:spacing w:val="26"/>
        </w:rPr>
        <w:t xml:space="preserve"> </w:t>
      </w:r>
      <w:r>
        <w:rPr>
          <w:spacing w:val="-1"/>
        </w:rPr>
        <w:t>activities,</w:t>
      </w:r>
      <w:r>
        <w:rPr>
          <w:spacing w:val="11"/>
        </w:rPr>
        <w:t xml:space="preserve"> </w:t>
      </w:r>
      <w:r>
        <w:rPr>
          <w:spacing w:val="-1"/>
        </w:rPr>
        <w:t>achieving</w:t>
      </w:r>
      <w:r>
        <w:rPr>
          <w:spacing w:val="12"/>
        </w:rPr>
        <w:t xml:space="preserve"> </w:t>
      </w:r>
      <w:r>
        <w:rPr>
          <w:spacing w:val="-1"/>
        </w:rPr>
        <w:t>savings</w:t>
      </w:r>
      <w:r>
        <w:rPr>
          <w:spacing w:val="12"/>
        </w:rPr>
        <w:t xml:space="preserve"> </w:t>
      </w:r>
      <w:r>
        <w:t>or</w:t>
      </w:r>
      <w:r>
        <w:rPr>
          <w:spacing w:val="11"/>
        </w:rPr>
        <w:t xml:space="preserve"> </w:t>
      </w:r>
      <w:r>
        <w:rPr>
          <w:spacing w:val="-1"/>
        </w:rPr>
        <w:t>generating</w:t>
      </w:r>
      <w:r>
        <w:rPr>
          <w:spacing w:val="12"/>
        </w:rPr>
        <w:t xml:space="preserve"> </w:t>
      </w:r>
      <w:r>
        <w:t>additional</w:t>
      </w:r>
      <w:r>
        <w:rPr>
          <w:spacing w:val="12"/>
        </w:rPr>
        <w:t xml:space="preserve"> </w:t>
      </w:r>
      <w:r>
        <w:t>income</w:t>
      </w:r>
      <w:r>
        <w:rPr>
          <w:spacing w:val="11"/>
        </w:rPr>
        <w:t xml:space="preserve"> </w:t>
      </w:r>
      <w:r>
        <w:t>of</w:t>
      </w:r>
      <w:r w:rsidR="00C46446">
        <w:t xml:space="preserve"> </w:t>
      </w:r>
      <w:r>
        <w:t>£10 million</w:t>
      </w:r>
    </w:p>
    <w:p w14:paraId="5B6383DB" w14:textId="77777777" w:rsidR="00235F6B" w:rsidRDefault="00235F6B" w:rsidP="00C46446">
      <w:pPr>
        <w:pStyle w:val="BodyText"/>
        <w:numPr>
          <w:ilvl w:val="0"/>
          <w:numId w:val="2"/>
        </w:numPr>
        <w:tabs>
          <w:tab w:val="left" w:pos="341"/>
        </w:tabs>
        <w:spacing w:before="0" w:after="120" w:line="265" w:lineRule="auto"/>
        <w:ind w:right="967"/>
      </w:pPr>
      <w:r>
        <w:rPr>
          <w:spacing w:val="-1"/>
        </w:rPr>
        <w:t>provide</w:t>
      </w:r>
      <w:r>
        <w:rPr>
          <w:spacing w:val="13"/>
        </w:rPr>
        <w:t xml:space="preserve"> </w:t>
      </w:r>
      <w:r>
        <w:rPr>
          <w:spacing w:val="-1"/>
        </w:rPr>
        <w:t>bespoke</w:t>
      </w:r>
      <w:r>
        <w:rPr>
          <w:spacing w:val="14"/>
        </w:rPr>
        <w:t xml:space="preserve"> </w:t>
      </w:r>
      <w:r>
        <w:t>political</w:t>
      </w:r>
      <w:r>
        <w:rPr>
          <w:spacing w:val="14"/>
        </w:rPr>
        <w:t xml:space="preserve"> </w:t>
      </w:r>
      <w:r>
        <w:t>and</w:t>
      </w:r>
      <w:r>
        <w:rPr>
          <w:spacing w:val="14"/>
        </w:rPr>
        <w:t xml:space="preserve"> </w:t>
      </w:r>
      <w:r>
        <w:t>officer</w:t>
      </w:r>
      <w:r>
        <w:rPr>
          <w:spacing w:val="13"/>
        </w:rPr>
        <w:t xml:space="preserve"> </w:t>
      </w:r>
      <w:r>
        <w:t>suppor</w:t>
      </w:r>
      <w:r>
        <w:rPr>
          <w:spacing w:val="1"/>
        </w:rPr>
        <w:t>t</w:t>
      </w:r>
      <w:r>
        <w:rPr>
          <w:spacing w:val="14"/>
        </w:rPr>
        <w:t xml:space="preserve"> </w:t>
      </w:r>
      <w:r>
        <w:rPr>
          <w:spacing w:val="-2"/>
        </w:rPr>
        <w:t>for</w:t>
      </w:r>
      <w:r>
        <w:rPr>
          <w:spacing w:val="14"/>
        </w:rPr>
        <w:t xml:space="preserve"> </w:t>
      </w:r>
      <w:r>
        <w:rPr>
          <w:spacing w:val="-2"/>
        </w:rPr>
        <w:t>at</w:t>
      </w:r>
      <w:r>
        <w:rPr>
          <w:spacing w:val="14"/>
        </w:rPr>
        <w:t xml:space="preserve"> </w:t>
      </w:r>
      <w:r>
        <w:t>least</w:t>
      </w:r>
      <w:r>
        <w:rPr>
          <w:spacing w:val="28"/>
        </w:rPr>
        <w:t xml:space="preserve"> </w:t>
      </w:r>
      <w:r>
        <w:t>40</w:t>
      </w:r>
      <w:r>
        <w:rPr>
          <w:spacing w:val="8"/>
        </w:rPr>
        <w:t xml:space="preserve"> </w:t>
      </w:r>
      <w:r>
        <w:t>councils</w:t>
      </w:r>
      <w:r>
        <w:rPr>
          <w:spacing w:val="9"/>
        </w:rPr>
        <w:t xml:space="preserve"> </w:t>
      </w:r>
      <w:r>
        <w:t>to</w:t>
      </w:r>
      <w:r>
        <w:rPr>
          <w:spacing w:val="9"/>
        </w:rPr>
        <w:t xml:space="preserve"> </w:t>
      </w:r>
      <w:r>
        <w:t>help</w:t>
      </w:r>
      <w:r>
        <w:rPr>
          <w:spacing w:val="9"/>
        </w:rPr>
        <w:t xml:space="preserve"> </w:t>
      </w:r>
      <w:r>
        <w:t>them</w:t>
      </w:r>
      <w:r>
        <w:rPr>
          <w:spacing w:val="9"/>
        </w:rPr>
        <w:t xml:space="preserve"> </w:t>
      </w:r>
      <w:r>
        <w:t>address</w:t>
      </w:r>
      <w:r>
        <w:rPr>
          <w:spacing w:val="8"/>
        </w:rPr>
        <w:t xml:space="preserve"> </w:t>
      </w:r>
      <w:r>
        <w:t>issues</w:t>
      </w:r>
      <w:r>
        <w:rPr>
          <w:spacing w:val="9"/>
        </w:rPr>
        <w:t xml:space="preserve"> </w:t>
      </w:r>
      <w:r>
        <w:t>around</w:t>
      </w:r>
      <w:r>
        <w:rPr>
          <w:spacing w:val="9"/>
        </w:rPr>
        <w:t xml:space="preserve"> </w:t>
      </w:r>
      <w:r>
        <w:t>financial</w:t>
      </w:r>
      <w:r w:rsidR="00C46446">
        <w:t xml:space="preserve"> </w:t>
      </w:r>
      <w:r>
        <w:t>sustainabilit</w:t>
      </w:r>
      <w:r w:rsidRPr="00C46446">
        <w:rPr>
          <w:spacing w:val="-31"/>
        </w:rPr>
        <w:t>y</w:t>
      </w:r>
      <w:r>
        <w:t>,</w:t>
      </w:r>
      <w:r w:rsidRPr="00C46446">
        <w:rPr>
          <w:spacing w:val="12"/>
        </w:rPr>
        <w:t xml:space="preserve"> </w:t>
      </w:r>
      <w:r>
        <w:t>integr</w:t>
      </w:r>
      <w:r w:rsidRPr="00C46446">
        <w:rPr>
          <w:spacing w:val="-3"/>
        </w:rPr>
        <w:t>a</w:t>
      </w:r>
      <w:r>
        <w:t>ted</w:t>
      </w:r>
      <w:r w:rsidRPr="00C46446">
        <w:rPr>
          <w:spacing w:val="13"/>
        </w:rPr>
        <w:t xml:space="preserve"> </w:t>
      </w:r>
      <w:r w:rsidRPr="00C46446">
        <w:rPr>
          <w:spacing w:val="-3"/>
        </w:rPr>
        <w:t>b</w:t>
      </w:r>
      <w:r>
        <w:t>udget</w:t>
      </w:r>
      <w:r w:rsidRPr="00C46446">
        <w:rPr>
          <w:spacing w:val="-7"/>
        </w:rPr>
        <w:t>s</w:t>
      </w:r>
      <w:r>
        <w:t>,</w:t>
      </w:r>
      <w:r w:rsidRPr="00C46446">
        <w:rPr>
          <w:spacing w:val="12"/>
        </w:rPr>
        <w:t xml:space="preserve"> </w:t>
      </w:r>
      <w:r>
        <w:t>and</w:t>
      </w:r>
      <w:r w:rsidRPr="00C46446">
        <w:rPr>
          <w:spacing w:val="13"/>
        </w:rPr>
        <w:t xml:space="preserve"> </w:t>
      </w:r>
      <w:r>
        <w:t>managing</w:t>
      </w:r>
      <w:r w:rsidRPr="00C46446">
        <w:rPr>
          <w:spacing w:val="13"/>
        </w:rPr>
        <w:t xml:space="preserve"> </w:t>
      </w:r>
      <w:r>
        <w:t>the</w:t>
      </w:r>
      <w:r w:rsidRPr="00C46446">
        <w:rPr>
          <w:spacing w:val="12"/>
        </w:rPr>
        <w:t xml:space="preserve"> </w:t>
      </w:r>
      <w:r>
        <w:t>risk</w:t>
      </w:r>
      <w:r w:rsidRPr="00C46446">
        <w:rPr>
          <w:spacing w:val="13"/>
        </w:rPr>
        <w:t xml:space="preserve"> </w:t>
      </w:r>
      <w:r>
        <w:t>of new</w:t>
      </w:r>
      <w:r w:rsidRPr="00C46446">
        <w:rPr>
          <w:spacing w:val="8"/>
        </w:rPr>
        <w:t xml:space="preserve"> </w:t>
      </w:r>
      <w:r>
        <w:t>delivery</w:t>
      </w:r>
      <w:r w:rsidRPr="00C46446">
        <w:rPr>
          <w:spacing w:val="8"/>
        </w:rPr>
        <w:t xml:space="preserve"> </w:t>
      </w:r>
      <w:r>
        <w:t>models</w:t>
      </w:r>
    </w:p>
    <w:p w14:paraId="5B6383DC" w14:textId="77777777" w:rsidR="00235F6B" w:rsidRDefault="00235F6B" w:rsidP="00C46446">
      <w:pPr>
        <w:pStyle w:val="BodyText"/>
        <w:numPr>
          <w:ilvl w:val="0"/>
          <w:numId w:val="2"/>
        </w:numPr>
        <w:tabs>
          <w:tab w:val="left" w:pos="341"/>
        </w:tabs>
        <w:spacing w:before="0" w:after="120" w:line="265" w:lineRule="auto"/>
        <w:ind w:right="277"/>
      </w:pPr>
      <w:r>
        <w:rPr>
          <w:spacing w:val="-1"/>
        </w:rPr>
        <w:t>provide</w:t>
      </w:r>
      <w:r>
        <w:rPr>
          <w:spacing w:val="8"/>
        </w:rPr>
        <w:t xml:space="preserve"> </w:t>
      </w:r>
      <w:r>
        <w:t>a</w:t>
      </w:r>
      <w:r>
        <w:rPr>
          <w:spacing w:val="9"/>
        </w:rPr>
        <w:t xml:space="preserve"> </w:t>
      </w:r>
      <w:r>
        <w:rPr>
          <w:spacing w:val="-1"/>
        </w:rPr>
        <w:t>matchmaking</w:t>
      </w:r>
      <w:r>
        <w:rPr>
          <w:spacing w:val="8"/>
        </w:rPr>
        <w:t xml:space="preserve"> </w:t>
      </w:r>
      <w:r>
        <w:rPr>
          <w:spacing w:val="1"/>
        </w:rPr>
        <w:t>ser</w:t>
      </w:r>
      <w:r>
        <w:t>vice</w:t>
      </w:r>
      <w:r>
        <w:rPr>
          <w:spacing w:val="9"/>
        </w:rPr>
        <w:t xml:space="preserve"> </w:t>
      </w:r>
      <w:r>
        <w:rPr>
          <w:spacing w:val="-2"/>
        </w:rPr>
        <w:t>for</w:t>
      </w:r>
      <w:r>
        <w:rPr>
          <w:spacing w:val="9"/>
        </w:rPr>
        <w:t xml:space="preserve"> </w:t>
      </w:r>
      <w:r>
        <w:t>councils</w:t>
      </w:r>
      <w:r>
        <w:rPr>
          <w:spacing w:val="8"/>
        </w:rPr>
        <w:t xml:space="preserve"> </w:t>
      </w:r>
      <w:r>
        <w:rPr>
          <w:spacing w:val="1"/>
        </w:rPr>
        <w:t>who</w:t>
      </w:r>
      <w:r>
        <w:rPr>
          <w:spacing w:val="9"/>
        </w:rPr>
        <w:t xml:space="preserve"> </w:t>
      </w:r>
      <w:r>
        <w:t>wish</w:t>
      </w:r>
      <w:r>
        <w:rPr>
          <w:spacing w:val="8"/>
        </w:rPr>
        <w:t xml:space="preserve"> </w:t>
      </w:r>
      <w:r>
        <w:t>to</w:t>
      </w:r>
      <w:r>
        <w:rPr>
          <w:spacing w:val="9"/>
        </w:rPr>
        <w:t xml:space="preserve"> </w:t>
      </w:r>
      <w:r>
        <w:t>share</w:t>
      </w:r>
      <w:r>
        <w:rPr>
          <w:spacing w:val="25"/>
        </w:rPr>
        <w:t xml:space="preserve"> </w:t>
      </w:r>
      <w:r>
        <w:rPr>
          <w:spacing w:val="1"/>
        </w:rPr>
        <w:t>ser</w:t>
      </w:r>
      <w:r>
        <w:t>vices</w:t>
      </w:r>
      <w:r>
        <w:rPr>
          <w:spacing w:val="12"/>
        </w:rPr>
        <w:t xml:space="preserve"> </w:t>
      </w:r>
      <w:r>
        <w:t>and/or</w:t>
      </w:r>
      <w:r>
        <w:rPr>
          <w:spacing w:val="13"/>
        </w:rPr>
        <w:t xml:space="preserve"> </w:t>
      </w:r>
      <w:r>
        <w:t>management</w:t>
      </w:r>
      <w:r>
        <w:rPr>
          <w:spacing w:val="13"/>
        </w:rPr>
        <w:t xml:space="preserve"> </w:t>
      </w:r>
      <w:r>
        <w:t>teams</w:t>
      </w:r>
      <w:r>
        <w:rPr>
          <w:spacing w:val="13"/>
        </w:rPr>
        <w:t xml:space="preserve"> </w:t>
      </w:r>
      <w:r>
        <w:t>and</w:t>
      </w:r>
      <w:r>
        <w:rPr>
          <w:spacing w:val="13"/>
        </w:rPr>
        <w:t xml:space="preserve"> </w:t>
      </w:r>
      <w:r>
        <w:t>promote</w:t>
      </w:r>
      <w:r>
        <w:rPr>
          <w:spacing w:val="13"/>
        </w:rPr>
        <w:t xml:space="preserve"> </w:t>
      </w:r>
      <w:r>
        <w:t>good</w:t>
      </w:r>
      <w:r>
        <w:rPr>
          <w:spacing w:val="13"/>
        </w:rPr>
        <w:t xml:space="preserve"> </w:t>
      </w:r>
      <w:r>
        <w:t>practice</w:t>
      </w:r>
      <w:r>
        <w:rPr>
          <w:spacing w:val="23"/>
          <w:w w:val="104"/>
        </w:rPr>
        <w:t xml:space="preserve"> </w:t>
      </w:r>
      <w:r>
        <w:t>through</w:t>
      </w:r>
      <w:r>
        <w:rPr>
          <w:spacing w:val="13"/>
        </w:rPr>
        <w:t xml:space="preserve"> </w:t>
      </w:r>
      <w:r>
        <w:t>our</w:t>
      </w:r>
      <w:r>
        <w:rPr>
          <w:spacing w:val="13"/>
        </w:rPr>
        <w:t xml:space="preserve"> </w:t>
      </w:r>
      <w:r>
        <w:rPr>
          <w:spacing w:val="-1"/>
        </w:rPr>
        <w:t>web-based</w:t>
      </w:r>
      <w:r>
        <w:rPr>
          <w:spacing w:val="13"/>
        </w:rPr>
        <w:t xml:space="preserve"> </w:t>
      </w:r>
      <w:r>
        <w:rPr>
          <w:spacing w:val="-1"/>
        </w:rPr>
        <w:t>interactive</w:t>
      </w:r>
      <w:r>
        <w:rPr>
          <w:spacing w:val="13"/>
        </w:rPr>
        <w:t xml:space="preserve"> </w:t>
      </w:r>
      <w:r>
        <w:t>shared</w:t>
      </w:r>
      <w:r>
        <w:rPr>
          <w:spacing w:val="13"/>
        </w:rPr>
        <w:t xml:space="preserve"> </w:t>
      </w:r>
      <w:r>
        <w:rPr>
          <w:spacing w:val="1"/>
        </w:rPr>
        <w:t>ser</w:t>
      </w:r>
      <w:r>
        <w:t>vices</w:t>
      </w:r>
      <w:r>
        <w:rPr>
          <w:spacing w:val="13"/>
        </w:rPr>
        <w:t xml:space="preserve"> </w:t>
      </w:r>
      <w:r>
        <w:t>map</w:t>
      </w:r>
    </w:p>
    <w:p w14:paraId="5B6383DD" w14:textId="77777777" w:rsidR="00235F6B" w:rsidRDefault="00235F6B" w:rsidP="00C46446">
      <w:pPr>
        <w:pStyle w:val="BodyText"/>
        <w:numPr>
          <w:ilvl w:val="0"/>
          <w:numId w:val="2"/>
        </w:numPr>
        <w:tabs>
          <w:tab w:val="left" w:pos="341"/>
          <w:tab w:val="left" w:pos="5438"/>
        </w:tabs>
        <w:spacing w:before="0" w:after="120" w:line="265" w:lineRule="auto"/>
        <w:ind w:right="194"/>
      </w:pPr>
      <w:r>
        <w:rPr>
          <w:spacing w:val="-4"/>
        </w:rPr>
        <w:t>equip</w:t>
      </w:r>
      <w:r>
        <w:rPr>
          <w:spacing w:val="-1"/>
        </w:rPr>
        <w:t xml:space="preserve"> </w:t>
      </w:r>
      <w:r>
        <w:rPr>
          <w:spacing w:val="-3"/>
        </w:rPr>
        <w:t>18</w:t>
      </w:r>
      <w:r>
        <w:rPr>
          <w:spacing w:val="-1"/>
        </w:rPr>
        <w:t xml:space="preserve"> </w:t>
      </w:r>
      <w:r>
        <w:rPr>
          <w:spacing w:val="-4"/>
        </w:rPr>
        <w:t>more</w:t>
      </w:r>
      <w:r>
        <w:t xml:space="preserve"> </w:t>
      </w:r>
      <w:r>
        <w:rPr>
          <w:spacing w:val="-5"/>
        </w:rPr>
        <w:t>councils</w:t>
      </w:r>
      <w:r>
        <w:rPr>
          <w:spacing w:val="-1"/>
        </w:rPr>
        <w:t xml:space="preserve"> </w:t>
      </w:r>
      <w:r>
        <w:rPr>
          <w:spacing w:val="-4"/>
        </w:rPr>
        <w:t>with</w:t>
      </w:r>
      <w:r>
        <w:rPr>
          <w:spacing w:val="-1"/>
        </w:rPr>
        <w:t xml:space="preserve"> </w:t>
      </w:r>
      <w:r>
        <w:rPr>
          <w:spacing w:val="-4"/>
        </w:rPr>
        <w:t>the</w:t>
      </w:r>
      <w:r>
        <w:t xml:space="preserve"> </w:t>
      </w:r>
      <w:r>
        <w:rPr>
          <w:spacing w:val="-5"/>
        </w:rPr>
        <w:t>skills</w:t>
      </w:r>
      <w:r>
        <w:rPr>
          <w:spacing w:val="-1"/>
        </w:rPr>
        <w:t xml:space="preserve"> </w:t>
      </w:r>
      <w:r>
        <w:rPr>
          <w:spacing w:val="-4"/>
        </w:rPr>
        <w:t>and</w:t>
      </w:r>
      <w:r>
        <w:t xml:space="preserve"> </w:t>
      </w:r>
      <w:r>
        <w:rPr>
          <w:spacing w:val="-4"/>
        </w:rPr>
        <w:t>confidence</w:t>
      </w:r>
      <w:r>
        <w:rPr>
          <w:spacing w:val="-4"/>
        </w:rPr>
        <w:tab/>
      </w:r>
      <w:r>
        <w:rPr>
          <w:spacing w:val="-3"/>
        </w:rPr>
        <w:t>to</w:t>
      </w:r>
      <w:r>
        <w:t xml:space="preserve"> </w:t>
      </w:r>
      <w:r>
        <w:rPr>
          <w:spacing w:val="-4"/>
        </w:rPr>
        <w:t>use</w:t>
      </w:r>
      <w:r>
        <w:rPr>
          <w:spacing w:val="1"/>
        </w:rPr>
        <w:t xml:space="preserve"> </w:t>
      </w:r>
      <w:r>
        <w:rPr>
          <w:spacing w:val="-5"/>
        </w:rPr>
        <w:t>design</w:t>
      </w:r>
      <w:r>
        <w:rPr>
          <w:spacing w:val="40"/>
          <w:w w:val="103"/>
        </w:rPr>
        <w:t xml:space="preserve"> </w:t>
      </w:r>
      <w:r>
        <w:rPr>
          <w:spacing w:val="-3"/>
        </w:rPr>
        <w:t>to</w:t>
      </w:r>
      <w:r>
        <w:rPr>
          <w:spacing w:val="1"/>
        </w:rPr>
        <w:t xml:space="preserve"> </w:t>
      </w:r>
      <w:r>
        <w:rPr>
          <w:spacing w:val="-7"/>
        </w:rPr>
        <w:t>improve</w:t>
      </w:r>
      <w:r>
        <w:rPr>
          <w:spacing w:val="2"/>
        </w:rPr>
        <w:t xml:space="preserve"> </w:t>
      </w:r>
      <w:r>
        <w:rPr>
          <w:spacing w:val="-5"/>
        </w:rPr>
        <w:t>public</w:t>
      </w:r>
      <w:r>
        <w:rPr>
          <w:spacing w:val="2"/>
        </w:rPr>
        <w:t xml:space="preserve"> </w:t>
      </w:r>
      <w:r>
        <w:rPr>
          <w:spacing w:val="-3"/>
        </w:rPr>
        <w:t>services</w:t>
      </w:r>
      <w:r>
        <w:rPr>
          <w:spacing w:val="1"/>
        </w:rPr>
        <w:t xml:space="preserve"> </w:t>
      </w:r>
      <w:r>
        <w:rPr>
          <w:spacing w:val="-4"/>
        </w:rPr>
        <w:t>and</w:t>
      </w:r>
      <w:r>
        <w:rPr>
          <w:spacing w:val="2"/>
        </w:rPr>
        <w:t xml:space="preserve"> </w:t>
      </w:r>
      <w:r>
        <w:rPr>
          <w:spacing w:val="-5"/>
        </w:rPr>
        <w:t>manage</w:t>
      </w:r>
      <w:r>
        <w:rPr>
          <w:spacing w:val="2"/>
        </w:rPr>
        <w:t xml:space="preserve"> </w:t>
      </w:r>
      <w:r>
        <w:rPr>
          <w:spacing w:val="-5"/>
        </w:rPr>
        <w:t>future</w:t>
      </w:r>
      <w:r>
        <w:rPr>
          <w:spacing w:val="1"/>
        </w:rPr>
        <w:t xml:space="preserve"> </w:t>
      </w:r>
      <w:r>
        <w:rPr>
          <w:spacing w:val="-5"/>
        </w:rPr>
        <w:t>demand</w:t>
      </w:r>
      <w:r>
        <w:rPr>
          <w:spacing w:val="2"/>
        </w:rPr>
        <w:t xml:space="preserve"> </w:t>
      </w:r>
      <w:r>
        <w:rPr>
          <w:spacing w:val="-5"/>
        </w:rPr>
        <w:t>for</w:t>
      </w:r>
      <w:r>
        <w:rPr>
          <w:spacing w:val="2"/>
        </w:rPr>
        <w:t xml:space="preserve"> </w:t>
      </w:r>
      <w:r>
        <w:rPr>
          <w:spacing w:val="-5"/>
        </w:rPr>
        <w:t>them</w:t>
      </w:r>
    </w:p>
    <w:p w14:paraId="5B6383DE" w14:textId="77777777" w:rsidR="00235F6B" w:rsidRDefault="00235F6B" w:rsidP="00C46446">
      <w:pPr>
        <w:pStyle w:val="BodyText"/>
        <w:numPr>
          <w:ilvl w:val="0"/>
          <w:numId w:val="2"/>
        </w:numPr>
        <w:tabs>
          <w:tab w:val="left" w:pos="341"/>
        </w:tabs>
        <w:spacing w:before="0" w:after="120" w:line="265" w:lineRule="auto"/>
        <w:ind w:right="205"/>
      </w:pPr>
      <w:r>
        <w:t>in</w:t>
      </w:r>
      <w:r>
        <w:rPr>
          <w:spacing w:val="5"/>
        </w:rPr>
        <w:t xml:space="preserve"> </w:t>
      </w:r>
      <w:r>
        <w:rPr>
          <w:spacing w:val="-1"/>
        </w:rPr>
        <w:t>collaboration</w:t>
      </w:r>
      <w:r>
        <w:rPr>
          <w:spacing w:val="6"/>
        </w:rPr>
        <w:t xml:space="preserve"> </w:t>
      </w:r>
      <w:r>
        <w:t>with</w:t>
      </w:r>
      <w:r>
        <w:rPr>
          <w:spacing w:val="6"/>
        </w:rPr>
        <w:t xml:space="preserve"> </w:t>
      </w:r>
      <w:r>
        <w:rPr>
          <w:spacing w:val="-5"/>
        </w:rPr>
        <w:t>CIPF</w:t>
      </w:r>
      <w:r>
        <w:rPr>
          <w:spacing w:val="-4"/>
        </w:rPr>
        <w:t>A,</w:t>
      </w:r>
      <w:r>
        <w:rPr>
          <w:spacing w:val="6"/>
        </w:rPr>
        <w:t xml:space="preserve"> </w:t>
      </w:r>
      <w:r>
        <w:t>help</w:t>
      </w:r>
      <w:r>
        <w:rPr>
          <w:spacing w:val="6"/>
        </w:rPr>
        <w:t xml:space="preserve"> </w:t>
      </w:r>
      <w:r>
        <w:t>councils</w:t>
      </w:r>
      <w:r>
        <w:rPr>
          <w:spacing w:val="6"/>
        </w:rPr>
        <w:t xml:space="preserve"> </w:t>
      </w:r>
      <w:r>
        <w:t>to</w:t>
      </w:r>
      <w:r>
        <w:rPr>
          <w:spacing w:val="6"/>
        </w:rPr>
        <w:t xml:space="preserve"> </w:t>
      </w:r>
      <w:r>
        <w:t>be</w:t>
      </w:r>
      <w:r>
        <w:rPr>
          <w:spacing w:val="6"/>
        </w:rPr>
        <w:t xml:space="preserve"> </w:t>
      </w:r>
      <w:r>
        <w:t>more</w:t>
      </w:r>
      <w:r>
        <w:rPr>
          <w:spacing w:val="5"/>
        </w:rPr>
        <w:t xml:space="preserve"> </w:t>
      </w:r>
      <w:r>
        <w:rPr>
          <w:spacing w:val="-1"/>
        </w:rPr>
        <w:t>proactive</w:t>
      </w:r>
      <w:r>
        <w:rPr>
          <w:spacing w:val="6"/>
        </w:rPr>
        <w:t xml:space="preserve"> </w:t>
      </w:r>
      <w:r>
        <w:t>in</w:t>
      </w:r>
      <w:r>
        <w:rPr>
          <w:spacing w:val="23"/>
        </w:rPr>
        <w:t xml:space="preserve"> </w:t>
      </w:r>
      <w:r>
        <w:t>dealing</w:t>
      </w:r>
      <w:r>
        <w:rPr>
          <w:spacing w:val="15"/>
        </w:rPr>
        <w:t xml:space="preserve"> </w:t>
      </w:r>
      <w:r>
        <w:t>with</w:t>
      </w:r>
      <w:r>
        <w:rPr>
          <w:spacing w:val="16"/>
        </w:rPr>
        <w:t xml:space="preserve"> </w:t>
      </w:r>
      <w:r>
        <w:t>fraud</w:t>
      </w:r>
    </w:p>
    <w:p w14:paraId="5B6383DF" w14:textId="77777777" w:rsidR="00235F6B" w:rsidRDefault="00235F6B" w:rsidP="00C46446">
      <w:pPr>
        <w:pStyle w:val="BodyText"/>
        <w:numPr>
          <w:ilvl w:val="0"/>
          <w:numId w:val="2"/>
        </w:numPr>
        <w:tabs>
          <w:tab w:val="left" w:pos="341"/>
        </w:tabs>
        <w:spacing w:before="0" w:line="265" w:lineRule="auto"/>
        <w:ind w:right="451"/>
        <w:jc w:val="both"/>
      </w:pPr>
      <w:r>
        <w:t>w</w:t>
      </w:r>
      <w:r w:rsidRPr="00A65440">
        <w:t>ork with councils, sector representative bodies,  DCLG, Cabinet Office and the National Cyber Security Centre to highlight the importance of cyber security and cyber resilience to protect our data and systems.</w:t>
      </w:r>
    </w:p>
    <w:p w14:paraId="5B6383E0" w14:textId="77777777" w:rsidR="00F628D0" w:rsidRPr="006F1121" w:rsidRDefault="0038140C" w:rsidP="0038140C">
      <w:pPr>
        <w:pStyle w:val="BodyText"/>
        <w:numPr>
          <w:ilvl w:val="0"/>
          <w:numId w:val="2"/>
        </w:numPr>
        <w:tabs>
          <w:tab w:val="left" w:pos="341"/>
        </w:tabs>
        <w:spacing w:before="120" w:line="264" w:lineRule="auto"/>
        <w:ind w:right="454"/>
        <w:jc w:val="both"/>
      </w:pPr>
      <w:r w:rsidRPr="006F1121">
        <w:t xml:space="preserve">support councils work to improve fire safety in their own tower blocks and other high rise buildings, as well as addressing any safety issues that arise from buildings constructed using the large scale panels method.  </w:t>
      </w:r>
    </w:p>
    <w:p w14:paraId="5B6383E1" w14:textId="77777777" w:rsidR="00F628D0" w:rsidRPr="006F1121" w:rsidRDefault="00F628D0" w:rsidP="00F628D0">
      <w:pPr>
        <w:pStyle w:val="BodyText"/>
        <w:numPr>
          <w:ilvl w:val="0"/>
          <w:numId w:val="2"/>
        </w:numPr>
        <w:tabs>
          <w:tab w:val="left" w:pos="341"/>
        </w:tabs>
        <w:spacing w:before="120" w:line="264" w:lineRule="auto"/>
        <w:ind w:right="454"/>
        <w:jc w:val="both"/>
      </w:pPr>
      <w:r w:rsidRPr="006F1121">
        <w:lastRenderedPageBreak/>
        <w:t xml:space="preserve">work with councils, SOLACE, DCLG and the Civil Contingencies Secretariat to strengthen emergency planning and resilience preparations through appropriate training for councilors and </w:t>
      </w:r>
      <w:r w:rsidR="00D928B4" w:rsidRPr="006F1121">
        <w:t>senior managers, promoting the use of new civil resilience standards to assess preparedness, and sharing knowledge and experience</w:t>
      </w:r>
      <w:r w:rsidR="0003508C" w:rsidRPr="006F1121">
        <w:t xml:space="preserve"> from within the sector</w:t>
      </w:r>
    </w:p>
    <w:p w14:paraId="5B6383E2" w14:textId="77777777" w:rsidR="0065509F" w:rsidRDefault="0065509F" w:rsidP="0065509F">
      <w:pPr>
        <w:pStyle w:val="BodyText"/>
        <w:numPr>
          <w:ilvl w:val="0"/>
          <w:numId w:val="2"/>
        </w:numPr>
        <w:tabs>
          <w:tab w:val="left" w:pos="341"/>
        </w:tabs>
        <w:spacing w:line="265" w:lineRule="auto"/>
        <w:ind w:right="451"/>
        <w:jc w:val="both"/>
      </w:pPr>
      <w:r>
        <w:t xml:space="preserve">work with partners to create innovative solutions to the challenge of bringing together workforces, improving </w:t>
      </w:r>
      <w:proofErr w:type="spellStart"/>
      <w:r>
        <w:t>organisational</w:t>
      </w:r>
      <w:proofErr w:type="spellEnd"/>
      <w:r>
        <w:t xml:space="preserve"> performance and productivity, better aligning pay and reward to performance and recruiting and retaining talent</w:t>
      </w:r>
    </w:p>
    <w:p w14:paraId="5B6383E3" w14:textId="77777777" w:rsidR="0065509F" w:rsidRDefault="0065509F" w:rsidP="0065509F">
      <w:pPr>
        <w:pStyle w:val="BodyText"/>
        <w:numPr>
          <w:ilvl w:val="0"/>
          <w:numId w:val="2"/>
        </w:numPr>
        <w:tabs>
          <w:tab w:val="left" w:pos="341"/>
        </w:tabs>
        <w:spacing w:line="265" w:lineRule="auto"/>
        <w:ind w:right="451"/>
        <w:jc w:val="both"/>
      </w:pPr>
      <w:r>
        <w:t xml:space="preserve">lead pay negotiations and deliver cost-effective pay settlements for councils that address the challenge of the </w:t>
      </w:r>
      <w:r w:rsidR="00A800F2">
        <w:t>National</w:t>
      </w:r>
      <w:r>
        <w:t xml:space="preserve"> Living Wage, supporting councils to develop an employment deal relevant to 21st century public servants</w:t>
      </w:r>
    </w:p>
    <w:p w14:paraId="5B6383E4" w14:textId="77777777" w:rsidR="0065509F" w:rsidRDefault="0065509F" w:rsidP="0065509F">
      <w:pPr>
        <w:pStyle w:val="BodyText"/>
        <w:numPr>
          <w:ilvl w:val="0"/>
          <w:numId w:val="2"/>
        </w:numPr>
        <w:tabs>
          <w:tab w:val="left" w:pos="341"/>
        </w:tabs>
        <w:spacing w:line="265" w:lineRule="auto"/>
        <w:ind w:right="451"/>
        <w:jc w:val="both"/>
      </w:pPr>
      <w:r>
        <w:t>provide specialist advice and support for the Local Government Pension Scheme</w:t>
      </w:r>
    </w:p>
    <w:p w14:paraId="5B6383E5" w14:textId="77777777" w:rsidR="0065509F" w:rsidRDefault="0065509F" w:rsidP="00A800F2">
      <w:pPr>
        <w:pStyle w:val="BodyText"/>
        <w:tabs>
          <w:tab w:val="left" w:pos="341"/>
        </w:tabs>
        <w:spacing w:line="265" w:lineRule="auto"/>
        <w:ind w:right="451" w:firstLine="0"/>
        <w:jc w:val="both"/>
      </w:pPr>
      <w:r>
        <w:t>provide sector specific advice on a range of employee relationship issues including employment law and job evaluation</w:t>
      </w:r>
    </w:p>
    <w:p w14:paraId="5B6383E6" w14:textId="77777777" w:rsidR="0065509F" w:rsidRDefault="0065509F" w:rsidP="0065509F">
      <w:pPr>
        <w:pStyle w:val="BodyText"/>
        <w:numPr>
          <w:ilvl w:val="0"/>
          <w:numId w:val="2"/>
        </w:numPr>
        <w:tabs>
          <w:tab w:val="left" w:pos="341"/>
        </w:tabs>
        <w:spacing w:line="265" w:lineRule="auto"/>
        <w:ind w:right="451"/>
        <w:jc w:val="both"/>
      </w:pPr>
      <w:r>
        <w:t xml:space="preserve">deliver a </w:t>
      </w:r>
      <w:proofErr w:type="spellStart"/>
      <w:r>
        <w:t>programme</w:t>
      </w:r>
      <w:proofErr w:type="spellEnd"/>
      <w:r>
        <w:t xml:space="preserve"> of support to help councils achieve their apprenticeship targets and maximize their levy investment</w:t>
      </w:r>
    </w:p>
    <w:p w14:paraId="5B6383E7" w14:textId="77777777" w:rsidR="0065509F" w:rsidRDefault="0065509F" w:rsidP="0065509F">
      <w:pPr>
        <w:pStyle w:val="BodyText"/>
        <w:numPr>
          <w:ilvl w:val="0"/>
          <w:numId w:val="2"/>
        </w:numPr>
        <w:tabs>
          <w:tab w:val="left" w:pos="341"/>
        </w:tabs>
        <w:spacing w:before="0" w:line="265" w:lineRule="auto"/>
        <w:ind w:right="451"/>
        <w:jc w:val="both"/>
      </w:pPr>
      <w:r>
        <w:t xml:space="preserve">support 80 councils to transform their workforces and </w:t>
      </w:r>
      <w:proofErr w:type="spellStart"/>
      <w:r>
        <w:t>modernise</w:t>
      </w:r>
      <w:proofErr w:type="spellEnd"/>
      <w:r>
        <w:t xml:space="preserve"> the way they are managed..</w:t>
      </w:r>
    </w:p>
    <w:p w14:paraId="5B6383E8" w14:textId="77777777" w:rsidR="00C46446" w:rsidRDefault="00C46446">
      <w:pPr>
        <w:widowControl/>
        <w:spacing w:after="160" w:line="259" w:lineRule="auto"/>
        <w:rPr>
          <w:rFonts w:ascii="Arial" w:eastAsia="Arial" w:hAnsi="Arial"/>
          <w:color w:val="951B81"/>
          <w:sz w:val="60"/>
          <w:szCs w:val="60"/>
        </w:rPr>
      </w:pPr>
      <w:r>
        <w:rPr>
          <w:color w:val="951B81"/>
        </w:rPr>
        <w:br w:type="page"/>
      </w:r>
    </w:p>
    <w:p w14:paraId="5B6383E9" w14:textId="77777777" w:rsidR="00235F6B" w:rsidRDefault="00235F6B" w:rsidP="00235F6B">
      <w:pPr>
        <w:pStyle w:val="Heading2"/>
        <w:spacing w:line="640" w:lineRule="exact"/>
        <w:ind w:right="1547"/>
      </w:pPr>
      <w:r>
        <w:rPr>
          <w:color w:val="951B81"/>
        </w:rPr>
        <w:lastRenderedPageBreak/>
        <w:t>A</w:t>
      </w:r>
      <w:r>
        <w:rPr>
          <w:color w:val="951B81"/>
          <w:spacing w:val="-38"/>
        </w:rPr>
        <w:t xml:space="preserve"> </w:t>
      </w:r>
      <w:r>
        <w:rPr>
          <w:color w:val="951B81"/>
        </w:rPr>
        <w:t>single</w:t>
      </w:r>
      <w:r>
        <w:rPr>
          <w:color w:val="951B81"/>
          <w:spacing w:val="-5"/>
        </w:rPr>
        <w:t xml:space="preserve"> </w:t>
      </w:r>
      <w:r>
        <w:rPr>
          <w:color w:val="951B81"/>
        </w:rPr>
        <w:t>voice</w:t>
      </w:r>
      <w:r>
        <w:rPr>
          <w:color w:val="951B81"/>
          <w:spacing w:val="-4"/>
        </w:rPr>
        <w:t xml:space="preserve"> </w:t>
      </w:r>
      <w:r>
        <w:rPr>
          <w:color w:val="951B81"/>
        </w:rPr>
        <w:t>for</w:t>
      </w:r>
      <w:r>
        <w:rPr>
          <w:color w:val="951B81"/>
          <w:w w:val="99"/>
        </w:rPr>
        <w:t xml:space="preserve"> </w:t>
      </w:r>
      <w:r>
        <w:rPr>
          <w:color w:val="951B81"/>
          <w:spacing w:val="-1"/>
        </w:rPr>
        <w:t>local</w:t>
      </w:r>
      <w:r>
        <w:rPr>
          <w:color w:val="951B81"/>
        </w:rPr>
        <w:t xml:space="preserve"> </w:t>
      </w:r>
      <w:r>
        <w:rPr>
          <w:color w:val="951B81"/>
          <w:spacing w:val="-1"/>
        </w:rPr>
        <w:t>government</w:t>
      </w:r>
    </w:p>
    <w:p w14:paraId="5B6383EA" w14:textId="77777777" w:rsidR="00235F6B" w:rsidRDefault="00235F6B" w:rsidP="00235F6B">
      <w:pPr>
        <w:rPr>
          <w:rFonts w:ascii="Arial" w:eastAsia="Arial" w:hAnsi="Arial" w:cs="Arial"/>
          <w:sz w:val="20"/>
          <w:szCs w:val="20"/>
        </w:rPr>
      </w:pPr>
    </w:p>
    <w:p w14:paraId="5B6383EB" w14:textId="77777777" w:rsidR="00235F6B" w:rsidRDefault="00235F6B" w:rsidP="00235F6B">
      <w:pPr>
        <w:rPr>
          <w:rFonts w:ascii="Arial" w:eastAsia="Arial" w:hAnsi="Arial" w:cs="Arial"/>
          <w:sz w:val="20"/>
          <w:szCs w:val="20"/>
        </w:rPr>
      </w:pPr>
    </w:p>
    <w:p w14:paraId="5B6383EC" w14:textId="77777777" w:rsidR="00235F6B" w:rsidRDefault="00235F6B" w:rsidP="00235F6B">
      <w:pPr>
        <w:spacing w:before="5"/>
        <w:rPr>
          <w:rFonts w:ascii="Arial" w:eastAsia="Arial" w:hAnsi="Arial" w:cs="Arial"/>
          <w:sz w:val="17"/>
          <w:szCs w:val="17"/>
        </w:rPr>
      </w:pPr>
    </w:p>
    <w:p w14:paraId="5B6383ED" w14:textId="77777777" w:rsidR="00235F6B" w:rsidRDefault="00235F6B" w:rsidP="00235F6B">
      <w:pPr>
        <w:pStyle w:val="Heading4"/>
        <w:spacing w:line="257" w:lineRule="auto"/>
        <w:ind w:right="106"/>
      </w:pPr>
      <w:r>
        <w:rPr>
          <w:color w:val="951B81"/>
        </w:rPr>
        <w:t>The</w:t>
      </w:r>
      <w:r>
        <w:rPr>
          <w:color w:val="951B81"/>
          <w:spacing w:val="-2"/>
        </w:rPr>
        <w:t xml:space="preserve"> </w:t>
      </w:r>
      <w:r>
        <w:rPr>
          <w:color w:val="951B81"/>
          <w:spacing w:val="-1"/>
        </w:rPr>
        <w:t>LGA</w:t>
      </w:r>
      <w:r>
        <w:rPr>
          <w:color w:val="951B81"/>
          <w:spacing w:val="-16"/>
        </w:rPr>
        <w:t xml:space="preserve"> </w:t>
      </w:r>
      <w:r>
        <w:rPr>
          <w:color w:val="951B81"/>
          <w:spacing w:val="-1"/>
        </w:rPr>
        <w:t xml:space="preserve">is </w:t>
      </w:r>
      <w:r>
        <w:rPr>
          <w:color w:val="951B81"/>
        </w:rPr>
        <w:t>the</w:t>
      </w:r>
      <w:r>
        <w:rPr>
          <w:color w:val="951B81"/>
          <w:spacing w:val="-2"/>
        </w:rPr>
        <w:t xml:space="preserve"> </w:t>
      </w:r>
      <w:r>
        <w:rPr>
          <w:color w:val="951B81"/>
          <w:spacing w:val="-1"/>
        </w:rPr>
        <w:t xml:space="preserve">national </w:t>
      </w:r>
      <w:r>
        <w:rPr>
          <w:color w:val="951B81"/>
        </w:rPr>
        <w:t>voice</w:t>
      </w:r>
      <w:r>
        <w:rPr>
          <w:color w:val="951B81"/>
          <w:spacing w:val="-2"/>
        </w:rPr>
        <w:t xml:space="preserve"> </w:t>
      </w:r>
      <w:r>
        <w:rPr>
          <w:color w:val="951B81"/>
          <w:spacing w:val="-1"/>
        </w:rPr>
        <w:t>of local government</w:t>
      </w:r>
      <w:r>
        <w:rPr>
          <w:color w:val="951B81"/>
          <w:spacing w:val="25"/>
        </w:rPr>
        <w:t xml:space="preserve"> </w:t>
      </w:r>
      <w:r>
        <w:rPr>
          <w:color w:val="951B81"/>
        </w:rPr>
        <w:t>supporting</w:t>
      </w:r>
      <w:r>
        <w:rPr>
          <w:color w:val="951B81"/>
          <w:spacing w:val="-2"/>
        </w:rPr>
        <w:t xml:space="preserve"> </w:t>
      </w:r>
      <w:r>
        <w:rPr>
          <w:color w:val="951B81"/>
          <w:spacing w:val="-1"/>
        </w:rPr>
        <w:t>and</w:t>
      </w:r>
      <w:r>
        <w:rPr>
          <w:color w:val="951B81"/>
        </w:rPr>
        <w:t xml:space="preserve"> </w:t>
      </w:r>
      <w:r>
        <w:rPr>
          <w:color w:val="951B81"/>
          <w:spacing w:val="-1"/>
        </w:rPr>
        <w:t>working</w:t>
      </w:r>
      <w:r>
        <w:rPr>
          <w:color w:val="951B81"/>
        </w:rPr>
        <w:t xml:space="preserve"> </w:t>
      </w:r>
      <w:r>
        <w:rPr>
          <w:color w:val="951B81"/>
          <w:spacing w:val="-1"/>
        </w:rPr>
        <w:t>on behalf</w:t>
      </w:r>
      <w:r>
        <w:rPr>
          <w:color w:val="951B81"/>
        </w:rPr>
        <w:t xml:space="preserve"> </w:t>
      </w:r>
      <w:r>
        <w:rPr>
          <w:color w:val="951B81"/>
          <w:spacing w:val="-1"/>
        </w:rPr>
        <w:t>of</w:t>
      </w:r>
      <w:r>
        <w:rPr>
          <w:color w:val="951B81"/>
        </w:rPr>
        <w:t xml:space="preserve"> councils</w:t>
      </w:r>
      <w:r>
        <w:rPr>
          <w:color w:val="951B81"/>
          <w:spacing w:val="-2"/>
        </w:rPr>
        <w:t xml:space="preserve"> </w:t>
      </w:r>
      <w:r>
        <w:rPr>
          <w:color w:val="951B81"/>
          <w:spacing w:val="-1"/>
        </w:rPr>
        <w:t>and</w:t>
      </w:r>
      <w:r>
        <w:rPr>
          <w:color w:val="951B81"/>
          <w:spacing w:val="25"/>
        </w:rPr>
        <w:t xml:space="preserve"> </w:t>
      </w:r>
      <w:proofErr w:type="spellStart"/>
      <w:r>
        <w:rPr>
          <w:color w:val="951B81"/>
        </w:rPr>
        <w:t>councillors</w:t>
      </w:r>
      <w:proofErr w:type="spellEnd"/>
      <w:r>
        <w:rPr>
          <w:color w:val="951B81"/>
          <w:spacing w:val="-2"/>
        </w:rPr>
        <w:t xml:space="preserve"> </w:t>
      </w:r>
      <w:r>
        <w:rPr>
          <w:color w:val="951B81"/>
          <w:spacing w:val="-1"/>
        </w:rPr>
        <w:t xml:space="preserve">across </w:t>
      </w:r>
      <w:r>
        <w:rPr>
          <w:color w:val="951B81"/>
        </w:rPr>
        <w:t>England</w:t>
      </w:r>
      <w:r>
        <w:rPr>
          <w:color w:val="951B81"/>
          <w:spacing w:val="-1"/>
        </w:rPr>
        <w:t xml:space="preserve"> and </w:t>
      </w:r>
      <w:r>
        <w:rPr>
          <w:color w:val="951B81"/>
          <w:spacing w:val="-3"/>
        </w:rPr>
        <w:t>Wales.</w:t>
      </w:r>
    </w:p>
    <w:p w14:paraId="5B6383EE" w14:textId="77777777" w:rsidR="00235F6B" w:rsidRDefault="00235F6B" w:rsidP="00235F6B">
      <w:pPr>
        <w:pStyle w:val="Heading5"/>
        <w:spacing w:before="168"/>
        <w:rPr>
          <w:b w:val="0"/>
          <w:bCs w:val="0"/>
        </w:rPr>
      </w:pPr>
      <w:r>
        <w:t>A</w:t>
      </w:r>
      <w:r>
        <w:rPr>
          <w:spacing w:val="-12"/>
        </w:rPr>
        <w:t xml:space="preserve"> </w:t>
      </w:r>
      <w:r>
        <w:t>national</w:t>
      </w:r>
      <w:r>
        <w:rPr>
          <w:spacing w:val="-4"/>
        </w:rPr>
        <w:t xml:space="preserve"> </w:t>
      </w:r>
      <w:r>
        <w:rPr>
          <w:spacing w:val="-1"/>
        </w:rPr>
        <w:t>membership</w:t>
      </w:r>
      <w:r>
        <w:rPr>
          <w:spacing w:val="-3"/>
        </w:rPr>
        <w:t xml:space="preserve"> </w:t>
      </w:r>
      <w:r>
        <w:t>body</w:t>
      </w:r>
      <w:r>
        <w:rPr>
          <w:spacing w:val="-4"/>
        </w:rPr>
        <w:t xml:space="preserve"> </w:t>
      </w:r>
      <w:r>
        <w:t>for</w:t>
      </w:r>
      <w:r>
        <w:rPr>
          <w:spacing w:val="-3"/>
        </w:rPr>
        <w:t xml:space="preserve"> </w:t>
      </w:r>
      <w:r>
        <w:t>local</w:t>
      </w:r>
      <w:r>
        <w:rPr>
          <w:spacing w:val="-4"/>
        </w:rPr>
        <w:t xml:space="preserve"> </w:t>
      </w:r>
      <w:r>
        <w:t>government</w:t>
      </w:r>
      <w:r>
        <w:rPr>
          <w:spacing w:val="-4"/>
        </w:rPr>
        <w:t xml:space="preserve"> </w:t>
      </w:r>
      <w:r>
        <w:t>–</w:t>
      </w:r>
      <w:r>
        <w:rPr>
          <w:spacing w:val="-3"/>
        </w:rPr>
        <w:t xml:space="preserve"> </w:t>
      </w:r>
      <w:r>
        <w:t>we</w:t>
      </w:r>
      <w:r>
        <w:rPr>
          <w:spacing w:val="-4"/>
        </w:rPr>
        <w:t xml:space="preserve"> </w:t>
      </w:r>
      <w:r>
        <w:t>will:</w:t>
      </w:r>
    </w:p>
    <w:p w14:paraId="5B6383EF" w14:textId="77777777" w:rsidR="00235F6B" w:rsidRDefault="00235F6B" w:rsidP="00235F6B">
      <w:pPr>
        <w:pStyle w:val="BodyText"/>
        <w:numPr>
          <w:ilvl w:val="0"/>
          <w:numId w:val="1"/>
        </w:numPr>
        <w:tabs>
          <w:tab w:val="left" w:pos="341"/>
        </w:tabs>
        <w:spacing w:before="83" w:line="265" w:lineRule="auto"/>
        <w:ind w:right="192"/>
      </w:pPr>
      <w:r>
        <w:t>maintain</w:t>
      </w:r>
      <w:r>
        <w:rPr>
          <w:spacing w:val="5"/>
        </w:rPr>
        <w:t xml:space="preserve"> </w:t>
      </w:r>
      <w:r>
        <w:t>membership</w:t>
      </w:r>
      <w:r>
        <w:rPr>
          <w:spacing w:val="6"/>
        </w:rPr>
        <w:t xml:space="preserve"> </w:t>
      </w:r>
      <w:r>
        <w:rPr>
          <w:spacing w:val="-3"/>
        </w:rPr>
        <w:t>levels</w:t>
      </w:r>
      <w:r>
        <w:rPr>
          <w:spacing w:val="6"/>
        </w:rPr>
        <w:t xml:space="preserve"> </w:t>
      </w:r>
      <w:r>
        <w:t>amongst</w:t>
      </w:r>
      <w:r>
        <w:rPr>
          <w:spacing w:val="6"/>
        </w:rPr>
        <w:t xml:space="preserve"> </w:t>
      </w:r>
      <w:r>
        <w:t>local</w:t>
      </w:r>
      <w:r>
        <w:rPr>
          <w:spacing w:val="6"/>
        </w:rPr>
        <w:t xml:space="preserve"> </w:t>
      </w:r>
      <w:r>
        <w:t>authorities</w:t>
      </w:r>
      <w:r>
        <w:rPr>
          <w:spacing w:val="6"/>
        </w:rPr>
        <w:t xml:space="preserve"> </w:t>
      </w:r>
      <w:r>
        <w:t>in</w:t>
      </w:r>
      <w:r>
        <w:rPr>
          <w:spacing w:val="6"/>
        </w:rPr>
        <w:t xml:space="preserve"> </w:t>
      </w:r>
      <w:r>
        <w:t>England</w:t>
      </w:r>
      <w:r>
        <w:rPr>
          <w:spacing w:val="29"/>
          <w:w w:val="101"/>
        </w:rPr>
        <w:t xml:space="preserve"> </w:t>
      </w:r>
      <w:r>
        <w:t>and</w:t>
      </w:r>
      <w:r>
        <w:rPr>
          <w:spacing w:val="6"/>
        </w:rPr>
        <w:t xml:space="preserve"> </w:t>
      </w:r>
      <w:r>
        <w:rPr>
          <w:spacing w:val="-3"/>
        </w:rPr>
        <w:t>W</w:t>
      </w:r>
      <w:r>
        <w:rPr>
          <w:spacing w:val="-2"/>
        </w:rPr>
        <w:t>ales</w:t>
      </w:r>
      <w:r>
        <w:rPr>
          <w:spacing w:val="6"/>
        </w:rPr>
        <w:t xml:space="preserve"> </w:t>
      </w:r>
      <w:r>
        <w:rPr>
          <w:spacing w:val="-3"/>
        </w:rPr>
        <w:t>by</w:t>
      </w:r>
      <w:r>
        <w:rPr>
          <w:spacing w:val="6"/>
        </w:rPr>
        <w:t xml:space="preserve"> </w:t>
      </w:r>
      <w:r>
        <w:rPr>
          <w:spacing w:val="-1"/>
        </w:rPr>
        <w:t>continuing</w:t>
      </w:r>
      <w:r>
        <w:rPr>
          <w:spacing w:val="6"/>
        </w:rPr>
        <w:t xml:space="preserve"> </w:t>
      </w:r>
      <w:r>
        <w:t>to</w:t>
      </w:r>
      <w:r>
        <w:rPr>
          <w:spacing w:val="6"/>
        </w:rPr>
        <w:t xml:space="preserve"> </w:t>
      </w:r>
      <w:r>
        <w:rPr>
          <w:spacing w:val="1"/>
        </w:rPr>
        <w:t>offer</w:t>
      </w:r>
      <w:r>
        <w:rPr>
          <w:spacing w:val="6"/>
        </w:rPr>
        <w:t xml:space="preserve"> </w:t>
      </w:r>
      <w:r>
        <w:t>membership</w:t>
      </w:r>
      <w:r>
        <w:rPr>
          <w:spacing w:val="6"/>
        </w:rPr>
        <w:t xml:space="preserve"> </w:t>
      </w:r>
      <w:r>
        <w:t>benefits</w:t>
      </w:r>
      <w:r>
        <w:rPr>
          <w:spacing w:val="6"/>
        </w:rPr>
        <w:t xml:space="preserve"> </w:t>
      </w:r>
      <w:r>
        <w:rPr>
          <w:spacing w:val="-1"/>
        </w:rPr>
        <w:t>that</w:t>
      </w:r>
      <w:r>
        <w:rPr>
          <w:spacing w:val="6"/>
        </w:rPr>
        <w:t xml:space="preserve"> </w:t>
      </w:r>
      <w:r>
        <w:t>meet</w:t>
      </w:r>
      <w:r>
        <w:rPr>
          <w:spacing w:val="37"/>
        </w:rPr>
        <w:t xml:space="preserve"> </w:t>
      </w:r>
      <w:r>
        <w:t>the</w:t>
      </w:r>
      <w:r>
        <w:rPr>
          <w:spacing w:val="16"/>
        </w:rPr>
        <w:t xml:space="preserve"> </w:t>
      </w:r>
      <w:r>
        <w:rPr>
          <w:spacing w:val="-1"/>
        </w:rPr>
        <w:t>sector’s</w:t>
      </w:r>
      <w:r>
        <w:rPr>
          <w:spacing w:val="17"/>
        </w:rPr>
        <w:t xml:space="preserve"> </w:t>
      </w:r>
      <w:r>
        <w:rPr>
          <w:spacing w:val="-1"/>
        </w:rPr>
        <w:t>changing</w:t>
      </w:r>
      <w:r>
        <w:rPr>
          <w:spacing w:val="17"/>
        </w:rPr>
        <w:t xml:space="preserve"> </w:t>
      </w:r>
      <w:r>
        <w:t>needs</w:t>
      </w:r>
      <w:r>
        <w:rPr>
          <w:spacing w:val="17"/>
        </w:rPr>
        <w:t xml:space="preserve"> </w:t>
      </w:r>
      <w:r>
        <w:t>and</w:t>
      </w:r>
      <w:r>
        <w:rPr>
          <w:spacing w:val="17"/>
        </w:rPr>
        <w:t xml:space="preserve"> </w:t>
      </w:r>
      <w:r>
        <w:rPr>
          <w:spacing w:val="-1"/>
        </w:rPr>
        <w:t>expectations</w:t>
      </w:r>
    </w:p>
    <w:p w14:paraId="5B6383F0" w14:textId="77777777" w:rsidR="00235F6B" w:rsidRDefault="00235F6B" w:rsidP="00235F6B">
      <w:pPr>
        <w:pStyle w:val="BodyText"/>
        <w:numPr>
          <w:ilvl w:val="0"/>
          <w:numId w:val="1"/>
        </w:numPr>
        <w:tabs>
          <w:tab w:val="left" w:pos="341"/>
        </w:tabs>
        <w:spacing w:line="265" w:lineRule="auto"/>
        <w:ind w:right="918"/>
      </w:pPr>
      <w:r>
        <w:t>maintain</w:t>
      </w:r>
      <w:r>
        <w:rPr>
          <w:spacing w:val="9"/>
        </w:rPr>
        <w:t xml:space="preserve"> </w:t>
      </w:r>
      <w:r>
        <w:t>subscriptions</w:t>
      </w:r>
      <w:r>
        <w:rPr>
          <w:spacing w:val="9"/>
        </w:rPr>
        <w:t xml:space="preserve"> </w:t>
      </w:r>
      <w:r>
        <w:rPr>
          <w:spacing w:val="-2"/>
        </w:rPr>
        <w:t>at</w:t>
      </w:r>
      <w:r>
        <w:rPr>
          <w:spacing w:val="9"/>
        </w:rPr>
        <w:t xml:space="preserve"> </w:t>
      </w:r>
      <w:r>
        <w:t>cur</w:t>
      </w:r>
      <w:r>
        <w:rPr>
          <w:spacing w:val="1"/>
        </w:rPr>
        <w:t>rent</w:t>
      </w:r>
      <w:r>
        <w:rPr>
          <w:spacing w:val="9"/>
        </w:rPr>
        <w:t xml:space="preserve"> </w:t>
      </w:r>
      <w:r>
        <w:rPr>
          <w:spacing w:val="-3"/>
        </w:rPr>
        <w:t>levels</w:t>
      </w:r>
      <w:r>
        <w:rPr>
          <w:spacing w:val="9"/>
        </w:rPr>
        <w:t xml:space="preserve"> </w:t>
      </w:r>
      <w:r>
        <w:t>and</w:t>
      </w:r>
      <w:r>
        <w:rPr>
          <w:spacing w:val="9"/>
        </w:rPr>
        <w:t xml:space="preserve"> </w:t>
      </w:r>
      <w:r>
        <w:rPr>
          <w:spacing w:val="-1"/>
        </w:rPr>
        <w:t>continue</w:t>
      </w:r>
      <w:r>
        <w:rPr>
          <w:spacing w:val="9"/>
        </w:rPr>
        <w:t xml:space="preserve"> </w:t>
      </w:r>
      <w:r>
        <w:t>to</w:t>
      </w:r>
      <w:r>
        <w:rPr>
          <w:spacing w:val="25"/>
        </w:rPr>
        <w:t xml:space="preserve"> </w:t>
      </w:r>
      <w:r>
        <w:rPr>
          <w:spacing w:val="-1"/>
        </w:rPr>
        <w:t>communicate</w:t>
      </w:r>
      <w:r>
        <w:rPr>
          <w:spacing w:val="9"/>
        </w:rPr>
        <w:t xml:space="preserve"> </w:t>
      </w:r>
      <w:r>
        <w:t>on</w:t>
      </w:r>
      <w:r>
        <w:rPr>
          <w:spacing w:val="9"/>
        </w:rPr>
        <w:t xml:space="preserve"> </w:t>
      </w:r>
      <w:r>
        <w:t>the</w:t>
      </w:r>
      <w:r>
        <w:rPr>
          <w:spacing w:val="10"/>
        </w:rPr>
        <w:t xml:space="preserve"> </w:t>
      </w:r>
      <w:r>
        <w:t>benefits</w:t>
      </w:r>
      <w:r>
        <w:rPr>
          <w:spacing w:val="9"/>
        </w:rPr>
        <w:t xml:space="preserve"> </w:t>
      </w:r>
      <w:r>
        <w:t>of</w:t>
      </w:r>
      <w:r>
        <w:rPr>
          <w:spacing w:val="38"/>
        </w:rPr>
        <w:t xml:space="preserve"> </w:t>
      </w:r>
      <w:r>
        <w:t>membership</w:t>
      </w:r>
      <w:r>
        <w:rPr>
          <w:spacing w:val="10"/>
        </w:rPr>
        <w:t xml:space="preserve"> </w:t>
      </w:r>
      <w:r>
        <w:rPr>
          <w:spacing w:val="-1"/>
        </w:rPr>
        <w:t>directly</w:t>
      </w:r>
      <w:r>
        <w:rPr>
          <w:spacing w:val="9"/>
        </w:rPr>
        <w:t xml:space="preserve"> </w:t>
      </w:r>
      <w:r>
        <w:t>with</w:t>
      </w:r>
      <w:r>
        <w:rPr>
          <w:spacing w:val="31"/>
        </w:rPr>
        <w:t xml:space="preserve"> </w:t>
      </w:r>
      <w:r>
        <w:t>individual</w:t>
      </w:r>
      <w:r>
        <w:rPr>
          <w:spacing w:val="17"/>
        </w:rPr>
        <w:t xml:space="preserve"> </w:t>
      </w:r>
      <w:r>
        <w:t>councils</w:t>
      </w:r>
      <w:r>
        <w:rPr>
          <w:spacing w:val="18"/>
        </w:rPr>
        <w:t xml:space="preserve"> </w:t>
      </w:r>
      <w:r>
        <w:t>and</w:t>
      </w:r>
      <w:r>
        <w:rPr>
          <w:spacing w:val="18"/>
        </w:rPr>
        <w:t xml:space="preserve"> </w:t>
      </w:r>
      <w:r>
        <w:t>all</w:t>
      </w:r>
      <w:r>
        <w:rPr>
          <w:spacing w:val="18"/>
        </w:rPr>
        <w:t xml:space="preserve"> </w:t>
      </w:r>
      <w:proofErr w:type="spellStart"/>
      <w:r>
        <w:t>councillors</w:t>
      </w:r>
      <w:proofErr w:type="spellEnd"/>
    </w:p>
    <w:p w14:paraId="5B6383F1" w14:textId="77777777" w:rsidR="00235F6B" w:rsidRDefault="00235F6B" w:rsidP="00235F6B">
      <w:pPr>
        <w:pStyle w:val="BodyText"/>
        <w:numPr>
          <w:ilvl w:val="0"/>
          <w:numId w:val="1"/>
        </w:numPr>
        <w:tabs>
          <w:tab w:val="left" w:pos="341"/>
        </w:tabs>
        <w:spacing w:line="265" w:lineRule="auto"/>
        <w:ind w:right="277"/>
      </w:pPr>
      <w:r>
        <w:t>seek</w:t>
      </w:r>
      <w:r>
        <w:rPr>
          <w:spacing w:val="4"/>
        </w:rPr>
        <w:t xml:space="preserve"> </w:t>
      </w:r>
      <w:r>
        <w:t>to</w:t>
      </w:r>
      <w:r>
        <w:rPr>
          <w:spacing w:val="4"/>
        </w:rPr>
        <w:t xml:space="preserve"> </w:t>
      </w:r>
      <w:r>
        <w:rPr>
          <w:spacing w:val="-1"/>
        </w:rPr>
        <w:t>attract</w:t>
      </w:r>
      <w:r>
        <w:rPr>
          <w:spacing w:val="4"/>
        </w:rPr>
        <w:t xml:space="preserve"> </w:t>
      </w:r>
      <w:proofErr w:type="spellStart"/>
      <w:r>
        <w:rPr>
          <w:spacing w:val="-1"/>
        </w:rPr>
        <w:t>organisations</w:t>
      </w:r>
      <w:proofErr w:type="spellEnd"/>
      <w:r>
        <w:rPr>
          <w:spacing w:val="4"/>
        </w:rPr>
        <w:t xml:space="preserve"> </w:t>
      </w:r>
      <w:r>
        <w:t>with</w:t>
      </w:r>
      <w:r>
        <w:rPr>
          <w:spacing w:val="5"/>
        </w:rPr>
        <w:t xml:space="preserve"> </w:t>
      </w:r>
      <w:r>
        <w:t>an</w:t>
      </w:r>
      <w:r>
        <w:rPr>
          <w:spacing w:val="4"/>
        </w:rPr>
        <w:t xml:space="preserve"> </w:t>
      </w:r>
      <w:r>
        <w:t>interest</w:t>
      </w:r>
      <w:r>
        <w:rPr>
          <w:spacing w:val="4"/>
        </w:rPr>
        <w:t xml:space="preserve"> </w:t>
      </w:r>
      <w:r>
        <w:t>in</w:t>
      </w:r>
      <w:r>
        <w:rPr>
          <w:spacing w:val="4"/>
        </w:rPr>
        <w:t xml:space="preserve"> </w:t>
      </w:r>
      <w:r>
        <w:t>local</w:t>
      </w:r>
      <w:r>
        <w:rPr>
          <w:spacing w:val="5"/>
        </w:rPr>
        <w:t xml:space="preserve"> </w:t>
      </w:r>
      <w:r>
        <w:rPr>
          <w:spacing w:val="-1"/>
        </w:rPr>
        <w:t>government</w:t>
      </w:r>
      <w:r>
        <w:rPr>
          <w:spacing w:val="29"/>
        </w:rPr>
        <w:t xml:space="preserve"> </w:t>
      </w:r>
      <w:r>
        <w:t>into</w:t>
      </w:r>
      <w:r>
        <w:rPr>
          <w:spacing w:val="11"/>
        </w:rPr>
        <w:t xml:space="preserve"> </w:t>
      </w:r>
      <w:r>
        <w:rPr>
          <w:spacing w:val="-1"/>
        </w:rPr>
        <w:t>associate</w:t>
      </w:r>
      <w:r>
        <w:rPr>
          <w:spacing w:val="12"/>
        </w:rPr>
        <w:t xml:space="preserve"> </w:t>
      </w:r>
      <w:r>
        <w:rPr>
          <w:spacing w:val="-2"/>
        </w:rPr>
        <w:t>membership.</w:t>
      </w:r>
    </w:p>
    <w:p w14:paraId="5B6383F2" w14:textId="77777777" w:rsidR="00235F6B" w:rsidRDefault="00235F6B" w:rsidP="00235F6B">
      <w:pPr>
        <w:spacing w:before="9"/>
        <w:rPr>
          <w:rFonts w:ascii="Arial" w:eastAsia="Arial" w:hAnsi="Arial" w:cs="Arial"/>
          <w:sz w:val="19"/>
          <w:szCs w:val="19"/>
        </w:rPr>
      </w:pPr>
    </w:p>
    <w:p w14:paraId="5B6383F3" w14:textId="77777777" w:rsidR="00235F6B" w:rsidRDefault="00235F6B" w:rsidP="00235F6B">
      <w:pPr>
        <w:pStyle w:val="Heading5"/>
        <w:rPr>
          <w:b w:val="0"/>
          <w:bCs w:val="0"/>
        </w:rPr>
      </w:pPr>
      <w:r>
        <w:t>A</w:t>
      </w:r>
      <w:r>
        <w:rPr>
          <w:spacing w:val="-13"/>
        </w:rPr>
        <w:t xml:space="preserve"> </w:t>
      </w:r>
      <w:r>
        <w:rPr>
          <w:spacing w:val="-1"/>
        </w:rPr>
        <w:t>supportive</w:t>
      </w:r>
      <w:r>
        <w:rPr>
          <w:spacing w:val="-4"/>
        </w:rPr>
        <w:t xml:space="preserve"> </w:t>
      </w:r>
      <w:r>
        <w:rPr>
          <w:spacing w:val="-1"/>
        </w:rPr>
        <w:t>membership</w:t>
      </w:r>
      <w:r>
        <w:rPr>
          <w:spacing w:val="-4"/>
        </w:rPr>
        <w:t xml:space="preserve"> </w:t>
      </w:r>
      <w:r>
        <w:t>body</w:t>
      </w:r>
      <w:r>
        <w:rPr>
          <w:spacing w:val="-5"/>
        </w:rPr>
        <w:t xml:space="preserve"> </w:t>
      </w:r>
      <w:r>
        <w:t>–</w:t>
      </w:r>
      <w:r>
        <w:rPr>
          <w:spacing w:val="-5"/>
        </w:rPr>
        <w:t xml:space="preserve"> </w:t>
      </w:r>
      <w:r>
        <w:t>we</w:t>
      </w:r>
      <w:r>
        <w:rPr>
          <w:spacing w:val="-5"/>
        </w:rPr>
        <w:t xml:space="preserve"> </w:t>
      </w:r>
      <w:r>
        <w:t>will:</w:t>
      </w:r>
    </w:p>
    <w:p w14:paraId="5B6383F4" w14:textId="77777777" w:rsidR="00235F6B" w:rsidRDefault="00235F6B" w:rsidP="00235F6B">
      <w:pPr>
        <w:pStyle w:val="BodyText"/>
        <w:numPr>
          <w:ilvl w:val="0"/>
          <w:numId w:val="1"/>
        </w:numPr>
        <w:tabs>
          <w:tab w:val="left" w:pos="341"/>
        </w:tabs>
        <w:spacing w:before="83" w:line="265" w:lineRule="auto"/>
        <w:ind w:right="306"/>
      </w:pPr>
      <w:r>
        <w:rPr>
          <w:spacing w:val="-1"/>
        </w:rPr>
        <w:t>coordinate</w:t>
      </w:r>
      <w:r>
        <w:rPr>
          <w:spacing w:val="18"/>
        </w:rPr>
        <w:t xml:space="preserve"> </w:t>
      </w:r>
      <w:r>
        <w:rPr>
          <w:spacing w:val="-1"/>
        </w:rPr>
        <w:t>collective</w:t>
      </w:r>
      <w:r>
        <w:rPr>
          <w:spacing w:val="18"/>
        </w:rPr>
        <w:t xml:space="preserve"> </w:t>
      </w:r>
      <w:r>
        <w:rPr>
          <w:spacing w:val="-1"/>
        </w:rPr>
        <w:t>legal</w:t>
      </w:r>
      <w:r>
        <w:rPr>
          <w:spacing w:val="18"/>
        </w:rPr>
        <w:t xml:space="preserve"> </w:t>
      </w:r>
      <w:r>
        <w:t>action</w:t>
      </w:r>
      <w:r>
        <w:rPr>
          <w:spacing w:val="18"/>
        </w:rPr>
        <w:t xml:space="preserve"> </w:t>
      </w:r>
      <w:r>
        <w:t>and</w:t>
      </w:r>
      <w:r>
        <w:rPr>
          <w:spacing w:val="19"/>
        </w:rPr>
        <w:t xml:space="preserve"> </w:t>
      </w:r>
      <w:r>
        <w:t>new</w:t>
      </w:r>
      <w:r>
        <w:rPr>
          <w:spacing w:val="18"/>
        </w:rPr>
        <w:t xml:space="preserve"> </w:t>
      </w:r>
      <w:r>
        <w:rPr>
          <w:spacing w:val="-1"/>
        </w:rPr>
        <w:t>burdens</w:t>
      </w:r>
      <w:r>
        <w:rPr>
          <w:spacing w:val="18"/>
        </w:rPr>
        <w:t xml:space="preserve"> </w:t>
      </w:r>
      <w:r>
        <w:rPr>
          <w:spacing w:val="-1"/>
        </w:rPr>
        <w:t>applications</w:t>
      </w:r>
      <w:r>
        <w:rPr>
          <w:spacing w:val="47"/>
        </w:rPr>
        <w:t xml:space="preserve"> </w:t>
      </w:r>
      <w:r>
        <w:t>on</w:t>
      </w:r>
      <w:r>
        <w:rPr>
          <w:spacing w:val="9"/>
        </w:rPr>
        <w:t xml:space="preserve"> </w:t>
      </w:r>
      <w:r>
        <w:t>behalf</w:t>
      </w:r>
      <w:r>
        <w:rPr>
          <w:spacing w:val="38"/>
        </w:rPr>
        <w:t xml:space="preserve"> </w:t>
      </w:r>
      <w:r>
        <w:t>of</w:t>
      </w:r>
      <w:r>
        <w:rPr>
          <w:spacing w:val="38"/>
        </w:rPr>
        <w:t xml:space="preserve"> </w:t>
      </w:r>
      <w:r>
        <w:t>councils</w:t>
      </w:r>
    </w:p>
    <w:p w14:paraId="5B6383F5" w14:textId="77777777" w:rsidR="00235F6B" w:rsidRDefault="00235F6B" w:rsidP="00235F6B">
      <w:pPr>
        <w:pStyle w:val="BodyText"/>
        <w:numPr>
          <w:ilvl w:val="0"/>
          <w:numId w:val="1"/>
        </w:numPr>
        <w:tabs>
          <w:tab w:val="left" w:pos="341"/>
        </w:tabs>
        <w:spacing w:line="265" w:lineRule="auto"/>
        <w:ind w:right="363"/>
      </w:pPr>
      <w:r>
        <w:rPr>
          <w:spacing w:val="-1"/>
        </w:rPr>
        <w:t>provide</w:t>
      </w:r>
      <w:r>
        <w:rPr>
          <w:spacing w:val="16"/>
        </w:rPr>
        <w:t xml:space="preserve"> </w:t>
      </w:r>
      <w:r>
        <w:t>political</w:t>
      </w:r>
      <w:r>
        <w:rPr>
          <w:spacing w:val="17"/>
        </w:rPr>
        <w:t xml:space="preserve"> </w:t>
      </w:r>
      <w:r>
        <w:t>suppor</w:t>
      </w:r>
      <w:r>
        <w:rPr>
          <w:spacing w:val="1"/>
        </w:rPr>
        <w:t>t</w:t>
      </w:r>
      <w:r>
        <w:rPr>
          <w:spacing w:val="17"/>
        </w:rPr>
        <w:t xml:space="preserve"> </w:t>
      </w:r>
      <w:r>
        <w:t>to</w:t>
      </w:r>
      <w:r>
        <w:rPr>
          <w:spacing w:val="17"/>
        </w:rPr>
        <w:t xml:space="preserve"> </w:t>
      </w:r>
      <w:r>
        <w:t>individual</w:t>
      </w:r>
      <w:r>
        <w:rPr>
          <w:spacing w:val="16"/>
        </w:rPr>
        <w:t xml:space="preserve"> </w:t>
      </w:r>
      <w:proofErr w:type="spellStart"/>
      <w:r>
        <w:t>councillors</w:t>
      </w:r>
      <w:proofErr w:type="spellEnd"/>
      <w:r>
        <w:rPr>
          <w:spacing w:val="17"/>
        </w:rPr>
        <w:t xml:space="preserve"> </w:t>
      </w:r>
      <w:r>
        <w:t>and</w:t>
      </w:r>
      <w:r>
        <w:rPr>
          <w:spacing w:val="17"/>
        </w:rPr>
        <w:t xml:space="preserve"> </w:t>
      </w:r>
      <w:r>
        <w:t>to</w:t>
      </w:r>
      <w:r>
        <w:rPr>
          <w:spacing w:val="17"/>
        </w:rPr>
        <w:t xml:space="preserve"> </w:t>
      </w:r>
      <w:r>
        <w:t>council</w:t>
      </w:r>
      <w:r>
        <w:rPr>
          <w:spacing w:val="22"/>
          <w:w w:val="103"/>
        </w:rPr>
        <w:t xml:space="preserve"> </w:t>
      </w:r>
      <w:r>
        <w:rPr>
          <w:spacing w:val="-1"/>
        </w:rPr>
        <w:t>administrations</w:t>
      </w:r>
      <w:r>
        <w:rPr>
          <w:spacing w:val="13"/>
        </w:rPr>
        <w:t xml:space="preserve"> </w:t>
      </w:r>
      <w:r>
        <w:t>through</w:t>
      </w:r>
      <w:r>
        <w:rPr>
          <w:spacing w:val="14"/>
        </w:rPr>
        <w:t xml:space="preserve"> </w:t>
      </w:r>
      <w:r>
        <w:t>our</w:t>
      </w:r>
      <w:r>
        <w:rPr>
          <w:spacing w:val="14"/>
        </w:rPr>
        <w:t xml:space="preserve"> </w:t>
      </w:r>
      <w:r>
        <w:t>political</w:t>
      </w:r>
      <w:r>
        <w:rPr>
          <w:spacing w:val="13"/>
        </w:rPr>
        <w:t xml:space="preserve"> </w:t>
      </w:r>
      <w:r>
        <w:t>group</w:t>
      </w:r>
      <w:r>
        <w:rPr>
          <w:spacing w:val="14"/>
        </w:rPr>
        <w:t xml:space="preserve"> </w:t>
      </w:r>
      <w:r>
        <w:rPr>
          <w:spacing w:val="-2"/>
        </w:rPr>
        <w:t>offices.</w:t>
      </w:r>
    </w:p>
    <w:p w14:paraId="5B6383F6" w14:textId="77777777" w:rsidR="00235F6B" w:rsidRDefault="00235F6B" w:rsidP="00235F6B">
      <w:pPr>
        <w:spacing w:before="9"/>
        <w:rPr>
          <w:rFonts w:ascii="Arial" w:eastAsia="Arial" w:hAnsi="Arial" w:cs="Arial"/>
          <w:sz w:val="19"/>
          <w:szCs w:val="19"/>
        </w:rPr>
      </w:pPr>
    </w:p>
    <w:p w14:paraId="5B6383F7" w14:textId="77777777" w:rsidR="00235F6B" w:rsidRDefault="00235F6B" w:rsidP="00235F6B">
      <w:pPr>
        <w:pStyle w:val="Heading5"/>
        <w:rPr>
          <w:b w:val="0"/>
          <w:bCs w:val="0"/>
        </w:rPr>
      </w:pPr>
      <w:r>
        <w:t>A</w:t>
      </w:r>
      <w:r>
        <w:rPr>
          <w:spacing w:val="-15"/>
        </w:rPr>
        <w:t xml:space="preserve"> </w:t>
      </w:r>
      <w:r>
        <w:t>politically-led</w:t>
      </w:r>
      <w:r>
        <w:rPr>
          <w:spacing w:val="-8"/>
        </w:rPr>
        <w:t xml:space="preserve"> </w:t>
      </w:r>
      <w:proofErr w:type="spellStart"/>
      <w:r>
        <w:t>organisation</w:t>
      </w:r>
      <w:proofErr w:type="spellEnd"/>
      <w:r>
        <w:rPr>
          <w:spacing w:val="-8"/>
        </w:rPr>
        <w:t xml:space="preserve"> </w:t>
      </w:r>
      <w:r>
        <w:t>–</w:t>
      </w:r>
      <w:r>
        <w:rPr>
          <w:spacing w:val="-8"/>
        </w:rPr>
        <w:t xml:space="preserve"> </w:t>
      </w:r>
      <w:r>
        <w:t>we</w:t>
      </w:r>
      <w:r>
        <w:rPr>
          <w:spacing w:val="-8"/>
        </w:rPr>
        <w:t xml:space="preserve"> </w:t>
      </w:r>
      <w:r>
        <w:t>will</w:t>
      </w:r>
    </w:p>
    <w:p w14:paraId="5B6383F8" w14:textId="5E3C596F" w:rsidR="00235F6B" w:rsidRDefault="00AB0C78" w:rsidP="00235F6B">
      <w:pPr>
        <w:pStyle w:val="BodyText"/>
        <w:numPr>
          <w:ilvl w:val="0"/>
          <w:numId w:val="1"/>
        </w:numPr>
        <w:tabs>
          <w:tab w:val="left" w:pos="341"/>
        </w:tabs>
        <w:spacing w:before="83" w:line="265" w:lineRule="auto"/>
        <w:ind w:right="554"/>
      </w:pPr>
      <w:r>
        <w:rPr>
          <w:spacing w:val="-1"/>
        </w:rPr>
        <w:t xml:space="preserve">implement the </w:t>
      </w:r>
      <w:proofErr w:type="spellStart"/>
      <w:r>
        <w:rPr>
          <w:spacing w:val="-1"/>
        </w:rPr>
        <w:t>consitutional</w:t>
      </w:r>
      <w:proofErr w:type="spellEnd"/>
      <w:r>
        <w:rPr>
          <w:spacing w:val="-1"/>
        </w:rPr>
        <w:t xml:space="preserve"> changes agreed by the General Assembly in July 2017 to </w:t>
      </w:r>
      <w:r w:rsidR="00235F6B">
        <w:rPr>
          <w:spacing w:val="-1"/>
        </w:rPr>
        <w:t>provide</w:t>
      </w:r>
      <w:r w:rsidR="00235F6B">
        <w:rPr>
          <w:spacing w:val="4"/>
        </w:rPr>
        <w:t xml:space="preserve"> </w:t>
      </w:r>
      <w:r w:rsidR="00235F6B">
        <w:t>a</w:t>
      </w:r>
      <w:r w:rsidR="00235F6B">
        <w:rPr>
          <w:spacing w:val="29"/>
        </w:rPr>
        <w:t xml:space="preserve"> </w:t>
      </w:r>
      <w:r w:rsidR="00235F6B">
        <w:t>strong</w:t>
      </w:r>
      <w:r w:rsidR="00235F6B">
        <w:rPr>
          <w:spacing w:val="5"/>
        </w:rPr>
        <w:t xml:space="preserve"> </w:t>
      </w:r>
      <w:r w:rsidR="00235F6B">
        <w:t>framework</w:t>
      </w:r>
      <w:r w:rsidR="00235F6B">
        <w:rPr>
          <w:spacing w:val="6"/>
        </w:rPr>
        <w:t xml:space="preserve"> </w:t>
      </w:r>
      <w:r w:rsidR="00235F6B">
        <w:rPr>
          <w:spacing w:val="-2"/>
        </w:rPr>
        <w:t>for</w:t>
      </w:r>
      <w:r w:rsidR="00235F6B">
        <w:rPr>
          <w:spacing w:val="6"/>
        </w:rPr>
        <w:t xml:space="preserve"> </w:t>
      </w:r>
      <w:r w:rsidR="00235F6B">
        <w:t>the</w:t>
      </w:r>
      <w:r w:rsidR="00235F6B">
        <w:rPr>
          <w:spacing w:val="6"/>
        </w:rPr>
        <w:t xml:space="preserve"> </w:t>
      </w:r>
      <w:r>
        <w:rPr>
          <w:spacing w:val="-1"/>
        </w:rPr>
        <w:t>A</w:t>
      </w:r>
      <w:r w:rsidR="00235F6B">
        <w:rPr>
          <w:spacing w:val="-1"/>
        </w:rPr>
        <w:t>ssociation</w:t>
      </w:r>
      <w:r w:rsidR="00235F6B">
        <w:rPr>
          <w:spacing w:val="6"/>
        </w:rPr>
        <w:t xml:space="preserve"> </w:t>
      </w:r>
      <w:r w:rsidR="00235F6B">
        <w:t>and</w:t>
      </w:r>
      <w:r w:rsidR="00235F6B">
        <w:rPr>
          <w:spacing w:val="5"/>
        </w:rPr>
        <w:t xml:space="preserve"> </w:t>
      </w:r>
      <w:r w:rsidR="00235F6B">
        <w:t>its</w:t>
      </w:r>
      <w:r w:rsidR="00235F6B">
        <w:rPr>
          <w:spacing w:val="6"/>
        </w:rPr>
        <w:t xml:space="preserve"> </w:t>
      </w:r>
      <w:r w:rsidR="00235F6B">
        <w:t>membership</w:t>
      </w:r>
    </w:p>
    <w:p w14:paraId="5B6383F9" w14:textId="77777777" w:rsidR="00C46446" w:rsidRDefault="00235F6B" w:rsidP="007F385C">
      <w:pPr>
        <w:pStyle w:val="BodyText"/>
        <w:numPr>
          <w:ilvl w:val="0"/>
          <w:numId w:val="1"/>
        </w:numPr>
        <w:tabs>
          <w:tab w:val="left" w:pos="341"/>
        </w:tabs>
        <w:spacing w:before="48" w:line="265" w:lineRule="auto"/>
        <w:ind w:right="327"/>
      </w:pPr>
      <w:r>
        <w:t>ensure</w:t>
      </w:r>
      <w:r w:rsidRPr="00C46446">
        <w:rPr>
          <w:spacing w:val="6"/>
        </w:rPr>
        <w:t xml:space="preserve"> </w:t>
      </w:r>
      <w:r w:rsidRPr="00C46446">
        <w:rPr>
          <w:spacing w:val="-1"/>
        </w:rPr>
        <w:t>that</w:t>
      </w:r>
      <w:r w:rsidRPr="00C46446">
        <w:rPr>
          <w:spacing w:val="6"/>
        </w:rPr>
        <w:t xml:space="preserve"> </w:t>
      </w:r>
      <w:r>
        <w:t>combined</w:t>
      </w:r>
      <w:r w:rsidRPr="00C46446">
        <w:rPr>
          <w:spacing w:val="7"/>
        </w:rPr>
        <w:t xml:space="preserve"> </w:t>
      </w:r>
      <w:r w:rsidRPr="00C46446">
        <w:rPr>
          <w:spacing w:val="-1"/>
        </w:rPr>
        <w:t>authorities,</w:t>
      </w:r>
      <w:r w:rsidRPr="00C46446">
        <w:rPr>
          <w:spacing w:val="6"/>
        </w:rPr>
        <w:t xml:space="preserve"> </w:t>
      </w:r>
      <w:r>
        <w:t>authorities</w:t>
      </w:r>
      <w:r w:rsidRPr="00C46446">
        <w:rPr>
          <w:spacing w:val="7"/>
        </w:rPr>
        <w:t xml:space="preserve"> </w:t>
      </w:r>
      <w:r>
        <w:t>with</w:t>
      </w:r>
      <w:r w:rsidRPr="00C46446">
        <w:rPr>
          <w:spacing w:val="6"/>
        </w:rPr>
        <w:t xml:space="preserve"> </w:t>
      </w:r>
      <w:r w:rsidRPr="00C46446">
        <w:rPr>
          <w:spacing w:val="-2"/>
        </w:rPr>
        <w:t>devolution</w:t>
      </w:r>
      <w:r w:rsidRPr="00C46446">
        <w:rPr>
          <w:spacing w:val="25"/>
        </w:rPr>
        <w:t xml:space="preserve"> </w:t>
      </w:r>
      <w:r>
        <w:t>deals</w:t>
      </w:r>
      <w:r w:rsidRPr="00C46446">
        <w:rPr>
          <w:spacing w:val="11"/>
        </w:rPr>
        <w:t xml:space="preserve"> </w:t>
      </w:r>
      <w:r>
        <w:t>and</w:t>
      </w:r>
      <w:r w:rsidRPr="00C46446">
        <w:rPr>
          <w:spacing w:val="12"/>
        </w:rPr>
        <w:t xml:space="preserve"> </w:t>
      </w:r>
      <w:r>
        <w:t>elected</w:t>
      </w:r>
      <w:r w:rsidRPr="00C46446">
        <w:rPr>
          <w:spacing w:val="12"/>
        </w:rPr>
        <w:t xml:space="preserve"> </w:t>
      </w:r>
      <w:r w:rsidRPr="00C46446">
        <w:rPr>
          <w:spacing w:val="-1"/>
        </w:rPr>
        <w:t>mayors</w:t>
      </w:r>
      <w:r w:rsidRPr="00C46446">
        <w:rPr>
          <w:spacing w:val="12"/>
        </w:rPr>
        <w:t xml:space="preserve"> </w:t>
      </w:r>
      <w:r>
        <w:t>are</w:t>
      </w:r>
      <w:r w:rsidRPr="00C46446">
        <w:rPr>
          <w:spacing w:val="11"/>
        </w:rPr>
        <w:t xml:space="preserve"> </w:t>
      </w:r>
      <w:r w:rsidRPr="00C46446">
        <w:rPr>
          <w:spacing w:val="-1"/>
        </w:rPr>
        <w:t>appropriately</w:t>
      </w:r>
      <w:r w:rsidRPr="00C46446">
        <w:rPr>
          <w:spacing w:val="12"/>
        </w:rPr>
        <w:t xml:space="preserve"> </w:t>
      </w:r>
      <w:r>
        <w:t>represented</w:t>
      </w:r>
      <w:r w:rsidRPr="00C46446">
        <w:rPr>
          <w:spacing w:val="12"/>
        </w:rPr>
        <w:t xml:space="preserve"> </w:t>
      </w:r>
      <w:r>
        <w:t>on</w:t>
      </w:r>
      <w:r w:rsidRPr="00C46446">
        <w:rPr>
          <w:spacing w:val="12"/>
        </w:rPr>
        <w:t xml:space="preserve"> </w:t>
      </w:r>
      <w:r>
        <w:t>our</w:t>
      </w:r>
      <w:r w:rsidRPr="00C46446">
        <w:rPr>
          <w:spacing w:val="29"/>
        </w:rPr>
        <w:t xml:space="preserve"> </w:t>
      </w:r>
      <w:r w:rsidRPr="00C46446">
        <w:rPr>
          <w:spacing w:val="-1"/>
        </w:rPr>
        <w:t>governance</w:t>
      </w:r>
      <w:r w:rsidRPr="00C46446">
        <w:rPr>
          <w:spacing w:val="33"/>
        </w:rPr>
        <w:t xml:space="preserve"> </w:t>
      </w:r>
      <w:r>
        <w:t>arrangements.</w:t>
      </w:r>
    </w:p>
    <w:p w14:paraId="5B6383FA" w14:textId="77777777" w:rsidR="00C46446" w:rsidRDefault="00C46446" w:rsidP="00C46446">
      <w:pPr>
        <w:pStyle w:val="BodyText"/>
        <w:tabs>
          <w:tab w:val="left" w:pos="341"/>
        </w:tabs>
        <w:spacing w:before="48" w:line="265" w:lineRule="auto"/>
        <w:ind w:left="113" w:right="327" w:firstLine="0"/>
      </w:pPr>
    </w:p>
    <w:p w14:paraId="5B6383FB" w14:textId="77777777" w:rsidR="00235F6B" w:rsidRPr="00C46446" w:rsidRDefault="00235F6B" w:rsidP="00C46446">
      <w:pPr>
        <w:pStyle w:val="Heading5"/>
      </w:pPr>
      <w:r>
        <w:t>Persuasive</w:t>
      </w:r>
      <w:r w:rsidRPr="00C46446">
        <w:t xml:space="preserve"> and </w:t>
      </w:r>
      <w:r>
        <w:t>transparent</w:t>
      </w:r>
      <w:r w:rsidRPr="00C46446">
        <w:t xml:space="preserve"> communications </w:t>
      </w:r>
      <w:r>
        <w:t>–</w:t>
      </w:r>
      <w:r w:rsidRPr="00C46446">
        <w:t xml:space="preserve"> </w:t>
      </w:r>
      <w:r>
        <w:t>we</w:t>
      </w:r>
      <w:r w:rsidRPr="00C46446">
        <w:t xml:space="preserve"> </w:t>
      </w:r>
      <w:r>
        <w:t>will</w:t>
      </w:r>
    </w:p>
    <w:p w14:paraId="5B6383FC" w14:textId="77777777" w:rsidR="00235F6B" w:rsidRDefault="00235F6B" w:rsidP="00235F6B">
      <w:pPr>
        <w:pStyle w:val="BodyText"/>
        <w:numPr>
          <w:ilvl w:val="0"/>
          <w:numId w:val="1"/>
        </w:numPr>
        <w:tabs>
          <w:tab w:val="left" w:pos="341"/>
        </w:tabs>
        <w:spacing w:before="83" w:line="265" w:lineRule="auto"/>
        <w:ind w:right="445"/>
      </w:pPr>
      <w:r>
        <w:t>work</w:t>
      </w:r>
      <w:r>
        <w:rPr>
          <w:spacing w:val="10"/>
        </w:rPr>
        <w:t xml:space="preserve"> </w:t>
      </w:r>
      <w:r>
        <w:t>to</w:t>
      </w:r>
      <w:r>
        <w:rPr>
          <w:spacing w:val="11"/>
        </w:rPr>
        <w:t xml:space="preserve"> </w:t>
      </w:r>
      <w:r>
        <w:t>suppor</w:t>
      </w:r>
      <w:r>
        <w:rPr>
          <w:spacing w:val="1"/>
        </w:rPr>
        <w:t>t,</w:t>
      </w:r>
      <w:r>
        <w:rPr>
          <w:spacing w:val="11"/>
        </w:rPr>
        <w:t xml:space="preserve"> </w:t>
      </w:r>
      <w:r>
        <w:t>promote</w:t>
      </w:r>
      <w:r>
        <w:rPr>
          <w:spacing w:val="10"/>
        </w:rPr>
        <w:t xml:space="preserve"> </w:t>
      </w:r>
      <w:r>
        <w:t>and</w:t>
      </w:r>
      <w:r>
        <w:rPr>
          <w:spacing w:val="11"/>
        </w:rPr>
        <w:t xml:space="preserve"> </w:t>
      </w:r>
      <w:r>
        <w:rPr>
          <w:spacing w:val="-3"/>
        </w:rPr>
        <w:t>improve</w:t>
      </w:r>
      <w:r>
        <w:rPr>
          <w:spacing w:val="11"/>
        </w:rPr>
        <w:t xml:space="preserve"> </w:t>
      </w:r>
      <w:r>
        <w:t>local</w:t>
      </w:r>
      <w:r>
        <w:rPr>
          <w:spacing w:val="10"/>
        </w:rPr>
        <w:t xml:space="preserve"> </w:t>
      </w:r>
      <w:r>
        <w:rPr>
          <w:spacing w:val="-1"/>
        </w:rPr>
        <w:t>government</w:t>
      </w:r>
      <w:r>
        <w:rPr>
          <w:spacing w:val="11"/>
        </w:rPr>
        <w:t xml:space="preserve"> </w:t>
      </w:r>
      <w:r>
        <w:t>using</w:t>
      </w:r>
      <w:r>
        <w:rPr>
          <w:spacing w:val="31"/>
          <w:w w:val="102"/>
        </w:rPr>
        <w:t xml:space="preserve"> </w:t>
      </w:r>
      <w:r>
        <w:t>the</w:t>
      </w:r>
      <w:r>
        <w:rPr>
          <w:spacing w:val="7"/>
        </w:rPr>
        <w:t xml:space="preserve"> </w:t>
      </w:r>
      <w:r>
        <w:t>full</w:t>
      </w:r>
      <w:r>
        <w:rPr>
          <w:spacing w:val="7"/>
        </w:rPr>
        <w:t xml:space="preserve"> </w:t>
      </w:r>
      <w:r>
        <w:t>range</w:t>
      </w:r>
      <w:r>
        <w:rPr>
          <w:spacing w:val="8"/>
        </w:rPr>
        <w:t xml:space="preserve"> </w:t>
      </w:r>
      <w:r>
        <w:t>of</w:t>
      </w:r>
      <w:r>
        <w:rPr>
          <w:spacing w:val="36"/>
        </w:rPr>
        <w:t xml:space="preserve"> </w:t>
      </w:r>
      <w:r>
        <w:rPr>
          <w:spacing w:val="-1"/>
        </w:rPr>
        <w:t>communications</w:t>
      </w:r>
      <w:r>
        <w:rPr>
          <w:spacing w:val="7"/>
        </w:rPr>
        <w:t xml:space="preserve"> </w:t>
      </w:r>
      <w:r>
        <w:t>activity</w:t>
      </w:r>
    </w:p>
    <w:p w14:paraId="5B6383FD" w14:textId="77777777" w:rsidR="00235F6B" w:rsidRDefault="00235F6B" w:rsidP="00235F6B">
      <w:pPr>
        <w:pStyle w:val="BodyText"/>
        <w:numPr>
          <w:ilvl w:val="0"/>
          <w:numId w:val="1"/>
        </w:numPr>
        <w:tabs>
          <w:tab w:val="left" w:pos="341"/>
        </w:tabs>
        <w:spacing w:line="265" w:lineRule="auto"/>
        <w:ind w:right="363"/>
      </w:pPr>
      <w:r>
        <w:rPr>
          <w:spacing w:val="-1"/>
        </w:rPr>
        <w:t>continue</w:t>
      </w:r>
      <w:r>
        <w:rPr>
          <w:spacing w:val="6"/>
        </w:rPr>
        <w:t xml:space="preserve"> </w:t>
      </w:r>
      <w:r>
        <w:t>to</w:t>
      </w:r>
      <w:r>
        <w:rPr>
          <w:spacing w:val="7"/>
        </w:rPr>
        <w:t xml:space="preserve"> </w:t>
      </w:r>
      <w:r>
        <w:rPr>
          <w:spacing w:val="-2"/>
        </w:rPr>
        <w:t>develop</w:t>
      </w:r>
      <w:r>
        <w:rPr>
          <w:spacing w:val="7"/>
        </w:rPr>
        <w:t xml:space="preserve"> </w:t>
      </w:r>
      <w:r>
        <w:t>all</w:t>
      </w:r>
      <w:r>
        <w:rPr>
          <w:spacing w:val="7"/>
        </w:rPr>
        <w:t xml:space="preserve"> </w:t>
      </w:r>
      <w:r>
        <w:rPr>
          <w:spacing w:val="-1"/>
        </w:rPr>
        <w:t>channels</w:t>
      </w:r>
      <w:r>
        <w:rPr>
          <w:spacing w:val="7"/>
        </w:rPr>
        <w:t xml:space="preserve"> </w:t>
      </w:r>
      <w:r>
        <w:t>of</w:t>
      </w:r>
      <w:r>
        <w:rPr>
          <w:spacing w:val="34"/>
        </w:rPr>
        <w:t xml:space="preserve"> </w:t>
      </w:r>
      <w:r>
        <w:rPr>
          <w:spacing w:val="-1"/>
        </w:rPr>
        <w:t>communication</w:t>
      </w:r>
      <w:r>
        <w:rPr>
          <w:spacing w:val="7"/>
        </w:rPr>
        <w:t xml:space="preserve"> </w:t>
      </w:r>
      <w:r>
        <w:t>in</w:t>
      </w:r>
      <w:r>
        <w:rPr>
          <w:spacing w:val="7"/>
        </w:rPr>
        <w:t xml:space="preserve"> </w:t>
      </w:r>
      <w:r>
        <w:t>line</w:t>
      </w:r>
      <w:r>
        <w:rPr>
          <w:spacing w:val="7"/>
        </w:rPr>
        <w:t xml:space="preserve"> </w:t>
      </w:r>
      <w:r>
        <w:t>with</w:t>
      </w:r>
      <w:r>
        <w:rPr>
          <w:spacing w:val="35"/>
        </w:rPr>
        <w:t xml:space="preserve"> </w:t>
      </w:r>
      <w:r>
        <w:t>the</w:t>
      </w:r>
      <w:r>
        <w:rPr>
          <w:spacing w:val="14"/>
        </w:rPr>
        <w:t xml:space="preserve"> </w:t>
      </w:r>
      <w:r>
        <w:rPr>
          <w:spacing w:val="-1"/>
        </w:rPr>
        <w:t>transparency</w:t>
      </w:r>
      <w:r>
        <w:rPr>
          <w:spacing w:val="14"/>
        </w:rPr>
        <w:t xml:space="preserve"> </w:t>
      </w:r>
      <w:r>
        <w:t>agenda,</w:t>
      </w:r>
      <w:r>
        <w:rPr>
          <w:spacing w:val="15"/>
        </w:rPr>
        <w:t xml:space="preserve"> </w:t>
      </w:r>
      <w:r>
        <w:t>to</w:t>
      </w:r>
      <w:r>
        <w:rPr>
          <w:spacing w:val="14"/>
        </w:rPr>
        <w:t xml:space="preserve"> </w:t>
      </w:r>
      <w:r>
        <w:rPr>
          <w:spacing w:val="-2"/>
        </w:rPr>
        <w:t>deliver</w:t>
      </w:r>
      <w:r>
        <w:rPr>
          <w:spacing w:val="15"/>
        </w:rPr>
        <w:t xml:space="preserve"> </w:t>
      </w:r>
      <w:r>
        <w:rPr>
          <w:spacing w:val="-1"/>
        </w:rPr>
        <w:t>accessible</w:t>
      </w:r>
      <w:r>
        <w:rPr>
          <w:spacing w:val="14"/>
        </w:rPr>
        <w:t xml:space="preserve"> </w:t>
      </w:r>
      <w:r>
        <w:rPr>
          <w:spacing w:val="-1"/>
        </w:rPr>
        <w:t>information</w:t>
      </w:r>
      <w:r>
        <w:rPr>
          <w:spacing w:val="15"/>
        </w:rPr>
        <w:t xml:space="preserve"> </w:t>
      </w:r>
      <w:r>
        <w:t>and</w:t>
      </w:r>
      <w:r>
        <w:rPr>
          <w:spacing w:val="63"/>
          <w:w w:val="103"/>
        </w:rPr>
        <w:t xml:space="preserve"> </w:t>
      </w:r>
      <w:r>
        <w:rPr>
          <w:spacing w:val="-1"/>
        </w:rPr>
        <w:t>communicate</w:t>
      </w:r>
      <w:r>
        <w:rPr>
          <w:spacing w:val="12"/>
        </w:rPr>
        <w:t xml:space="preserve"> </w:t>
      </w:r>
      <w:r>
        <w:t>with</w:t>
      </w:r>
      <w:r>
        <w:rPr>
          <w:spacing w:val="12"/>
        </w:rPr>
        <w:t xml:space="preserve"> </w:t>
      </w:r>
      <w:r>
        <w:rPr>
          <w:spacing w:val="-4"/>
        </w:rPr>
        <w:t>key</w:t>
      </w:r>
      <w:r>
        <w:rPr>
          <w:spacing w:val="12"/>
        </w:rPr>
        <w:t xml:space="preserve"> </w:t>
      </w:r>
      <w:r>
        <w:t>audiences</w:t>
      </w:r>
      <w:r>
        <w:rPr>
          <w:spacing w:val="12"/>
        </w:rPr>
        <w:t xml:space="preserve"> </w:t>
      </w:r>
      <w:r>
        <w:t>and</w:t>
      </w:r>
      <w:r>
        <w:rPr>
          <w:spacing w:val="12"/>
        </w:rPr>
        <w:t xml:space="preserve"> </w:t>
      </w:r>
      <w:r>
        <w:rPr>
          <w:spacing w:val="-1"/>
        </w:rPr>
        <w:t>stakeholders.</w:t>
      </w:r>
    </w:p>
    <w:p w14:paraId="5B6383FE" w14:textId="77777777" w:rsidR="00235F6B" w:rsidRDefault="00235F6B" w:rsidP="00235F6B">
      <w:pPr>
        <w:spacing w:before="9"/>
        <w:rPr>
          <w:rFonts w:ascii="Arial" w:eastAsia="Arial" w:hAnsi="Arial" w:cs="Arial"/>
          <w:sz w:val="19"/>
          <w:szCs w:val="19"/>
        </w:rPr>
      </w:pPr>
    </w:p>
    <w:p w14:paraId="5B6383FF" w14:textId="77777777" w:rsidR="00235F6B" w:rsidRDefault="00235F6B" w:rsidP="00235F6B">
      <w:pPr>
        <w:pStyle w:val="Heading5"/>
        <w:rPr>
          <w:b w:val="0"/>
          <w:bCs w:val="0"/>
        </w:rPr>
      </w:pPr>
      <w:r>
        <w:t>Financial</w:t>
      </w:r>
      <w:r>
        <w:rPr>
          <w:spacing w:val="-9"/>
        </w:rPr>
        <w:t xml:space="preserve"> </w:t>
      </w:r>
      <w:r>
        <w:rPr>
          <w:spacing w:val="-1"/>
        </w:rPr>
        <w:t>sustainability</w:t>
      </w:r>
      <w:r>
        <w:rPr>
          <w:spacing w:val="-8"/>
        </w:rPr>
        <w:t xml:space="preserve"> </w:t>
      </w:r>
      <w:r>
        <w:t>–</w:t>
      </w:r>
      <w:r>
        <w:rPr>
          <w:spacing w:val="-9"/>
        </w:rPr>
        <w:t xml:space="preserve"> </w:t>
      </w:r>
      <w:r>
        <w:t>we</w:t>
      </w:r>
      <w:r>
        <w:rPr>
          <w:spacing w:val="-8"/>
        </w:rPr>
        <w:t xml:space="preserve"> </w:t>
      </w:r>
      <w:r>
        <w:t>will:</w:t>
      </w:r>
    </w:p>
    <w:p w14:paraId="5B638400" w14:textId="77777777" w:rsidR="00235F6B" w:rsidRDefault="00235F6B" w:rsidP="00235F6B">
      <w:pPr>
        <w:pStyle w:val="BodyText"/>
        <w:numPr>
          <w:ilvl w:val="0"/>
          <w:numId w:val="1"/>
        </w:numPr>
        <w:tabs>
          <w:tab w:val="left" w:pos="341"/>
        </w:tabs>
        <w:spacing w:before="83" w:line="265" w:lineRule="auto"/>
        <w:ind w:right="304"/>
        <w:jc w:val="both"/>
      </w:pPr>
      <w:r>
        <w:rPr>
          <w:spacing w:val="-1"/>
        </w:rPr>
        <w:t>continue</w:t>
      </w:r>
      <w:r>
        <w:rPr>
          <w:spacing w:val="6"/>
        </w:rPr>
        <w:t xml:space="preserve"> </w:t>
      </w:r>
      <w:r>
        <w:t>to</w:t>
      </w:r>
      <w:r>
        <w:rPr>
          <w:spacing w:val="7"/>
        </w:rPr>
        <w:t xml:space="preserve"> </w:t>
      </w:r>
      <w:r>
        <w:rPr>
          <w:spacing w:val="-2"/>
        </w:rPr>
        <w:t>develop</w:t>
      </w:r>
      <w:r>
        <w:rPr>
          <w:spacing w:val="6"/>
        </w:rPr>
        <w:t xml:space="preserve"> </w:t>
      </w:r>
      <w:r>
        <w:t>the</w:t>
      </w:r>
      <w:r>
        <w:rPr>
          <w:spacing w:val="7"/>
        </w:rPr>
        <w:t xml:space="preserve"> </w:t>
      </w:r>
      <w:r>
        <w:t>commercial</w:t>
      </w:r>
      <w:r>
        <w:rPr>
          <w:spacing w:val="7"/>
        </w:rPr>
        <w:t xml:space="preserve"> </w:t>
      </w:r>
      <w:r>
        <w:t>activities</w:t>
      </w:r>
      <w:r>
        <w:rPr>
          <w:spacing w:val="6"/>
        </w:rPr>
        <w:t xml:space="preserve"> </w:t>
      </w:r>
      <w:r>
        <w:t>of</w:t>
      </w:r>
      <w:r>
        <w:rPr>
          <w:spacing w:val="35"/>
        </w:rPr>
        <w:t xml:space="preserve"> </w:t>
      </w:r>
      <w:r>
        <w:t>the</w:t>
      </w:r>
      <w:r>
        <w:rPr>
          <w:spacing w:val="6"/>
        </w:rPr>
        <w:t xml:space="preserve"> </w:t>
      </w:r>
      <w:r>
        <w:rPr>
          <w:spacing w:val="-7"/>
        </w:rPr>
        <w:t>LGA</w:t>
      </w:r>
      <w:r>
        <w:rPr>
          <w:spacing w:val="7"/>
        </w:rPr>
        <w:t xml:space="preserve"> </w:t>
      </w:r>
      <w:r>
        <w:t>and</w:t>
      </w:r>
      <w:r>
        <w:rPr>
          <w:spacing w:val="7"/>
        </w:rPr>
        <w:t xml:space="preserve"> </w:t>
      </w:r>
      <w:r>
        <w:t>its</w:t>
      </w:r>
      <w:r>
        <w:rPr>
          <w:spacing w:val="26"/>
        </w:rPr>
        <w:t xml:space="preserve"> </w:t>
      </w:r>
      <w:r>
        <w:t>joint</w:t>
      </w:r>
      <w:r>
        <w:rPr>
          <w:spacing w:val="3"/>
        </w:rPr>
        <w:t xml:space="preserve"> </w:t>
      </w:r>
      <w:r>
        <w:rPr>
          <w:spacing w:val="-2"/>
        </w:rPr>
        <w:t>venture</w:t>
      </w:r>
      <w:r>
        <w:rPr>
          <w:spacing w:val="3"/>
        </w:rPr>
        <w:t xml:space="preserve"> </w:t>
      </w:r>
      <w:r>
        <w:t>companies</w:t>
      </w:r>
      <w:r>
        <w:rPr>
          <w:spacing w:val="3"/>
        </w:rPr>
        <w:t xml:space="preserve"> </w:t>
      </w:r>
      <w:r>
        <w:t>to</w:t>
      </w:r>
      <w:r>
        <w:rPr>
          <w:spacing w:val="3"/>
        </w:rPr>
        <w:t xml:space="preserve"> </w:t>
      </w:r>
      <w:r>
        <w:t>ensure</w:t>
      </w:r>
      <w:r>
        <w:rPr>
          <w:spacing w:val="3"/>
        </w:rPr>
        <w:t xml:space="preserve"> </w:t>
      </w:r>
      <w:r>
        <w:t>the</w:t>
      </w:r>
      <w:r>
        <w:rPr>
          <w:spacing w:val="3"/>
        </w:rPr>
        <w:t xml:space="preserve"> </w:t>
      </w:r>
      <w:r>
        <w:t>long</w:t>
      </w:r>
      <w:r>
        <w:rPr>
          <w:spacing w:val="3"/>
        </w:rPr>
        <w:t xml:space="preserve"> </w:t>
      </w:r>
      <w:r>
        <w:rPr>
          <w:spacing w:val="1"/>
        </w:rPr>
        <w:t>term</w:t>
      </w:r>
      <w:r>
        <w:rPr>
          <w:spacing w:val="3"/>
        </w:rPr>
        <w:t xml:space="preserve"> </w:t>
      </w:r>
      <w:r>
        <w:t>sustainability</w:t>
      </w:r>
      <w:r>
        <w:rPr>
          <w:spacing w:val="3"/>
        </w:rPr>
        <w:t xml:space="preserve"> </w:t>
      </w:r>
      <w:r>
        <w:t>of</w:t>
      </w:r>
      <w:r>
        <w:rPr>
          <w:spacing w:val="28"/>
        </w:rPr>
        <w:t xml:space="preserve"> </w:t>
      </w:r>
      <w:r>
        <w:t>the</w:t>
      </w:r>
      <w:r>
        <w:rPr>
          <w:spacing w:val="9"/>
        </w:rPr>
        <w:t xml:space="preserve"> </w:t>
      </w:r>
      <w:proofErr w:type="spellStart"/>
      <w:r>
        <w:rPr>
          <w:spacing w:val="-1"/>
        </w:rPr>
        <w:t>organisation</w:t>
      </w:r>
      <w:proofErr w:type="spellEnd"/>
    </w:p>
    <w:p w14:paraId="5B638401" w14:textId="77777777" w:rsidR="00235F6B" w:rsidRDefault="00235F6B" w:rsidP="00235F6B">
      <w:pPr>
        <w:pStyle w:val="BodyText"/>
        <w:numPr>
          <w:ilvl w:val="0"/>
          <w:numId w:val="1"/>
        </w:numPr>
        <w:tabs>
          <w:tab w:val="left" w:pos="341"/>
        </w:tabs>
        <w:spacing w:line="265" w:lineRule="auto"/>
        <w:ind w:right="277"/>
      </w:pPr>
      <w:r>
        <w:rPr>
          <w:spacing w:val="-3"/>
        </w:rPr>
        <w:t>invest</w:t>
      </w:r>
      <w:r>
        <w:rPr>
          <w:spacing w:val="4"/>
        </w:rPr>
        <w:t xml:space="preserve"> </w:t>
      </w:r>
      <w:r>
        <w:t>in</w:t>
      </w:r>
      <w:r>
        <w:rPr>
          <w:spacing w:val="4"/>
        </w:rPr>
        <w:t xml:space="preserve"> </w:t>
      </w:r>
      <w:proofErr w:type="spellStart"/>
      <w:r>
        <w:rPr>
          <w:spacing w:val="-2"/>
        </w:rPr>
        <w:t>Layden</w:t>
      </w:r>
      <w:proofErr w:type="spellEnd"/>
      <w:r>
        <w:rPr>
          <w:spacing w:val="4"/>
        </w:rPr>
        <w:t xml:space="preserve"> </w:t>
      </w:r>
      <w:r>
        <w:t>House</w:t>
      </w:r>
      <w:r>
        <w:rPr>
          <w:spacing w:val="4"/>
        </w:rPr>
        <w:t xml:space="preserve"> </w:t>
      </w:r>
      <w:r>
        <w:t>and</w:t>
      </w:r>
      <w:r>
        <w:rPr>
          <w:spacing w:val="4"/>
        </w:rPr>
        <w:t xml:space="preserve"> </w:t>
      </w:r>
      <w:r>
        <w:t>Local</w:t>
      </w:r>
      <w:r>
        <w:rPr>
          <w:spacing w:val="4"/>
        </w:rPr>
        <w:t xml:space="preserve"> </w:t>
      </w:r>
      <w:r>
        <w:rPr>
          <w:spacing w:val="-1"/>
        </w:rPr>
        <w:t>Government</w:t>
      </w:r>
      <w:r>
        <w:rPr>
          <w:spacing w:val="4"/>
        </w:rPr>
        <w:t xml:space="preserve"> </w:t>
      </w:r>
      <w:r>
        <w:t>House</w:t>
      </w:r>
      <w:r>
        <w:rPr>
          <w:spacing w:val="4"/>
        </w:rPr>
        <w:t xml:space="preserve"> </w:t>
      </w:r>
      <w:r>
        <w:t>to</w:t>
      </w:r>
      <w:r>
        <w:rPr>
          <w:spacing w:val="28"/>
        </w:rPr>
        <w:t xml:space="preserve"> </w:t>
      </w:r>
      <w:r>
        <w:t>increase</w:t>
      </w:r>
      <w:r>
        <w:rPr>
          <w:spacing w:val="5"/>
        </w:rPr>
        <w:t xml:space="preserve"> </w:t>
      </w:r>
      <w:r>
        <w:t>their</w:t>
      </w:r>
      <w:r>
        <w:rPr>
          <w:spacing w:val="5"/>
        </w:rPr>
        <w:t xml:space="preserve"> </w:t>
      </w:r>
      <w:r>
        <w:t>capital</w:t>
      </w:r>
      <w:r>
        <w:rPr>
          <w:spacing w:val="5"/>
        </w:rPr>
        <w:t xml:space="preserve"> </w:t>
      </w:r>
      <w:r>
        <w:rPr>
          <w:spacing w:val="-1"/>
        </w:rPr>
        <w:t>values</w:t>
      </w:r>
      <w:r>
        <w:rPr>
          <w:spacing w:val="5"/>
        </w:rPr>
        <w:t xml:space="preserve"> </w:t>
      </w:r>
      <w:r>
        <w:t>and</w:t>
      </w:r>
      <w:r>
        <w:rPr>
          <w:spacing w:val="5"/>
        </w:rPr>
        <w:t xml:space="preserve"> </w:t>
      </w:r>
      <w:proofErr w:type="spellStart"/>
      <w:r>
        <w:t>maximise</w:t>
      </w:r>
      <w:proofErr w:type="spellEnd"/>
      <w:r>
        <w:rPr>
          <w:spacing w:val="5"/>
        </w:rPr>
        <w:t xml:space="preserve"> </w:t>
      </w:r>
      <w:r>
        <w:t>our</w:t>
      </w:r>
      <w:r>
        <w:rPr>
          <w:spacing w:val="5"/>
        </w:rPr>
        <w:t xml:space="preserve"> </w:t>
      </w:r>
      <w:r>
        <w:t>income</w:t>
      </w:r>
      <w:r>
        <w:rPr>
          <w:spacing w:val="5"/>
        </w:rPr>
        <w:t xml:space="preserve"> </w:t>
      </w:r>
      <w:r>
        <w:t>from</w:t>
      </w:r>
      <w:r>
        <w:rPr>
          <w:spacing w:val="5"/>
        </w:rPr>
        <w:t xml:space="preserve"> </w:t>
      </w:r>
      <w:r>
        <w:rPr>
          <w:spacing w:val="-1"/>
        </w:rPr>
        <w:t>fully</w:t>
      </w:r>
      <w:r>
        <w:rPr>
          <w:spacing w:val="23"/>
        </w:rPr>
        <w:t xml:space="preserve"> </w:t>
      </w:r>
      <w:r>
        <w:t>commercial</w:t>
      </w:r>
      <w:r>
        <w:rPr>
          <w:spacing w:val="29"/>
        </w:rPr>
        <w:t xml:space="preserve"> </w:t>
      </w:r>
      <w:r>
        <w:rPr>
          <w:spacing w:val="-1"/>
        </w:rPr>
        <w:t>lettings.</w:t>
      </w:r>
    </w:p>
    <w:p w14:paraId="5B638402" w14:textId="77777777" w:rsidR="00235F6B" w:rsidRDefault="00235F6B" w:rsidP="00235F6B">
      <w:pPr>
        <w:spacing w:before="9"/>
        <w:rPr>
          <w:rFonts w:ascii="Arial" w:eastAsia="Arial" w:hAnsi="Arial" w:cs="Arial"/>
          <w:sz w:val="19"/>
          <w:szCs w:val="19"/>
        </w:rPr>
      </w:pPr>
    </w:p>
    <w:p w14:paraId="5B638403" w14:textId="77777777" w:rsidR="00235F6B" w:rsidRDefault="00235F6B" w:rsidP="00235F6B">
      <w:pPr>
        <w:pStyle w:val="Heading5"/>
        <w:rPr>
          <w:rFonts w:cs="Arial"/>
          <w:b w:val="0"/>
          <w:bCs w:val="0"/>
        </w:rPr>
      </w:pPr>
      <w:r>
        <w:rPr>
          <w:rFonts w:cs="Arial"/>
        </w:rPr>
        <w:lastRenderedPageBreak/>
        <w:t>Efficient business management – we will:</w:t>
      </w:r>
    </w:p>
    <w:p w14:paraId="5B638404" w14:textId="19D6BE15" w:rsidR="00235F6B" w:rsidRDefault="00AB0C78" w:rsidP="00235F6B">
      <w:pPr>
        <w:pStyle w:val="BodyText"/>
        <w:numPr>
          <w:ilvl w:val="0"/>
          <w:numId w:val="1"/>
        </w:numPr>
        <w:tabs>
          <w:tab w:val="left" w:pos="341"/>
        </w:tabs>
        <w:spacing w:before="83" w:line="265" w:lineRule="auto"/>
        <w:ind w:right="363"/>
      </w:pPr>
      <w:r>
        <w:rPr>
          <w:spacing w:val="-1"/>
        </w:rPr>
        <w:t>continue to</w:t>
      </w:r>
      <w:r w:rsidR="00235F6B">
        <w:rPr>
          <w:spacing w:val="7"/>
        </w:rPr>
        <w:t xml:space="preserve"> </w:t>
      </w:r>
      <w:r w:rsidR="00235F6B">
        <w:t>streamline</w:t>
      </w:r>
      <w:r w:rsidR="00235F6B">
        <w:rPr>
          <w:spacing w:val="6"/>
        </w:rPr>
        <w:t xml:space="preserve"> </w:t>
      </w:r>
      <w:r w:rsidR="00235F6B">
        <w:t>our</w:t>
      </w:r>
      <w:r w:rsidR="00235F6B">
        <w:rPr>
          <w:spacing w:val="7"/>
        </w:rPr>
        <w:t xml:space="preserve"> </w:t>
      </w:r>
      <w:r w:rsidR="00235F6B">
        <w:rPr>
          <w:spacing w:val="-1"/>
        </w:rPr>
        <w:t>company</w:t>
      </w:r>
      <w:r w:rsidR="00235F6B">
        <w:rPr>
          <w:spacing w:val="7"/>
        </w:rPr>
        <w:t xml:space="preserve"> </w:t>
      </w:r>
      <w:r w:rsidR="00235F6B">
        <w:t>structures</w:t>
      </w:r>
      <w:r w:rsidR="00235F6B">
        <w:rPr>
          <w:spacing w:val="6"/>
        </w:rPr>
        <w:t xml:space="preserve"> </w:t>
      </w:r>
      <w:r w:rsidR="00235F6B">
        <w:t>to</w:t>
      </w:r>
      <w:r w:rsidR="00235F6B">
        <w:rPr>
          <w:spacing w:val="7"/>
        </w:rPr>
        <w:t xml:space="preserve"> </w:t>
      </w:r>
      <w:r w:rsidR="00235F6B">
        <w:rPr>
          <w:spacing w:val="-2"/>
        </w:rPr>
        <w:t>deliver</w:t>
      </w:r>
      <w:r w:rsidR="00235F6B">
        <w:rPr>
          <w:spacing w:val="7"/>
        </w:rPr>
        <w:t xml:space="preserve"> </w:t>
      </w:r>
      <w:r w:rsidR="00235F6B">
        <w:t>a</w:t>
      </w:r>
      <w:r w:rsidR="00235F6B">
        <w:rPr>
          <w:spacing w:val="6"/>
        </w:rPr>
        <w:t xml:space="preserve"> </w:t>
      </w:r>
      <w:r w:rsidR="00235F6B">
        <w:t>solid</w:t>
      </w:r>
      <w:r w:rsidR="00235F6B">
        <w:rPr>
          <w:spacing w:val="27"/>
          <w:w w:val="102"/>
        </w:rPr>
        <w:t xml:space="preserve"> </w:t>
      </w:r>
      <w:r w:rsidR="00235F6B">
        <w:t>and</w:t>
      </w:r>
      <w:r w:rsidR="00235F6B">
        <w:rPr>
          <w:spacing w:val="6"/>
        </w:rPr>
        <w:t xml:space="preserve"> </w:t>
      </w:r>
      <w:r w:rsidR="00235F6B">
        <w:t>tax-efficient</w:t>
      </w:r>
      <w:r w:rsidR="00235F6B">
        <w:rPr>
          <w:spacing w:val="7"/>
        </w:rPr>
        <w:t xml:space="preserve"> </w:t>
      </w:r>
      <w:r w:rsidR="00235F6B">
        <w:t>base</w:t>
      </w:r>
      <w:r w:rsidR="00235F6B">
        <w:rPr>
          <w:spacing w:val="7"/>
        </w:rPr>
        <w:t xml:space="preserve"> </w:t>
      </w:r>
      <w:r w:rsidR="00235F6B">
        <w:t>from</w:t>
      </w:r>
      <w:r w:rsidR="00235F6B">
        <w:rPr>
          <w:spacing w:val="7"/>
        </w:rPr>
        <w:t xml:space="preserve"> </w:t>
      </w:r>
      <w:r w:rsidR="00235F6B">
        <w:t>which</w:t>
      </w:r>
      <w:r w:rsidR="00235F6B">
        <w:rPr>
          <w:spacing w:val="6"/>
        </w:rPr>
        <w:t xml:space="preserve"> </w:t>
      </w:r>
      <w:r w:rsidR="00235F6B">
        <w:t>to</w:t>
      </w:r>
      <w:r w:rsidR="00235F6B">
        <w:rPr>
          <w:spacing w:val="7"/>
        </w:rPr>
        <w:t xml:space="preserve"> </w:t>
      </w:r>
      <w:r w:rsidR="00235F6B">
        <w:rPr>
          <w:spacing w:val="1"/>
        </w:rPr>
        <w:t>run</w:t>
      </w:r>
      <w:r w:rsidR="00235F6B">
        <w:rPr>
          <w:spacing w:val="7"/>
        </w:rPr>
        <w:t xml:space="preserve"> </w:t>
      </w:r>
      <w:r w:rsidR="00235F6B">
        <w:t>our</w:t>
      </w:r>
      <w:r w:rsidR="00235F6B">
        <w:rPr>
          <w:spacing w:val="7"/>
        </w:rPr>
        <w:t xml:space="preserve"> </w:t>
      </w:r>
      <w:r w:rsidR="00235F6B">
        <w:rPr>
          <w:spacing w:val="-1"/>
        </w:rPr>
        <w:t>business</w:t>
      </w:r>
      <w:r>
        <w:rPr>
          <w:spacing w:val="-1"/>
        </w:rPr>
        <w:t xml:space="preserve">, including </w:t>
      </w:r>
      <w:proofErr w:type="spellStart"/>
      <w:r>
        <w:rPr>
          <w:spacing w:val="-1"/>
        </w:rPr>
        <w:t>incorportation</w:t>
      </w:r>
      <w:proofErr w:type="spellEnd"/>
      <w:r>
        <w:rPr>
          <w:spacing w:val="-1"/>
        </w:rPr>
        <w:t xml:space="preserve"> of the Association</w:t>
      </w:r>
    </w:p>
    <w:p w14:paraId="5B638405" w14:textId="77777777" w:rsidR="00235F6B" w:rsidRDefault="00235F6B" w:rsidP="00235F6B">
      <w:pPr>
        <w:pStyle w:val="BodyText"/>
        <w:numPr>
          <w:ilvl w:val="0"/>
          <w:numId w:val="1"/>
        </w:numPr>
        <w:tabs>
          <w:tab w:val="left" w:pos="341"/>
        </w:tabs>
        <w:spacing w:line="265" w:lineRule="auto"/>
        <w:ind w:right="363"/>
      </w:pPr>
      <w:r>
        <w:t>through</w:t>
      </w:r>
      <w:r>
        <w:rPr>
          <w:spacing w:val="8"/>
        </w:rPr>
        <w:t xml:space="preserve"> </w:t>
      </w:r>
      <w:r>
        <w:t>our</w:t>
      </w:r>
      <w:r>
        <w:rPr>
          <w:spacing w:val="8"/>
        </w:rPr>
        <w:t xml:space="preserve"> </w:t>
      </w:r>
      <w:r>
        <w:t>par</w:t>
      </w:r>
      <w:r>
        <w:rPr>
          <w:spacing w:val="1"/>
        </w:rPr>
        <w:t>tner</w:t>
      </w:r>
      <w:r>
        <w:t>ship</w:t>
      </w:r>
      <w:r>
        <w:rPr>
          <w:spacing w:val="8"/>
        </w:rPr>
        <w:t xml:space="preserve"> </w:t>
      </w:r>
      <w:r>
        <w:t>arrangement</w:t>
      </w:r>
      <w:r>
        <w:rPr>
          <w:spacing w:val="9"/>
        </w:rPr>
        <w:t xml:space="preserve"> </w:t>
      </w:r>
      <w:r>
        <w:t>with</w:t>
      </w:r>
      <w:r>
        <w:rPr>
          <w:spacing w:val="8"/>
        </w:rPr>
        <w:t xml:space="preserve"> </w:t>
      </w:r>
      <w:r>
        <w:t>the</w:t>
      </w:r>
      <w:r>
        <w:rPr>
          <w:spacing w:val="8"/>
        </w:rPr>
        <w:t xml:space="preserve"> </w:t>
      </w:r>
      <w:r>
        <w:t>London</w:t>
      </w:r>
      <w:r>
        <w:rPr>
          <w:spacing w:val="9"/>
        </w:rPr>
        <w:t xml:space="preserve"> </w:t>
      </w:r>
      <w:r>
        <w:t>Borough</w:t>
      </w:r>
      <w:r>
        <w:rPr>
          <w:spacing w:val="32"/>
          <w:w w:val="101"/>
        </w:rPr>
        <w:t xml:space="preserve"> </w:t>
      </w:r>
      <w:r>
        <w:t>of</w:t>
      </w:r>
      <w:r>
        <w:rPr>
          <w:spacing w:val="30"/>
        </w:rPr>
        <w:t xml:space="preserve"> </w:t>
      </w:r>
      <w:r>
        <w:t>Brent,</w:t>
      </w:r>
      <w:r>
        <w:rPr>
          <w:spacing w:val="3"/>
        </w:rPr>
        <w:t xml:space="preserve"> </w:t>
      </w:r>
      <w:r>
        <w:rPr>
          <w:spacing w:val="-1"/>
        </w:rPr>
        <w:t>continue</w:t>
      </w:r>
      <w:r>
        <w:rPr>
          <w:spacing w:val="4"/>
        </w:rPr>
        <w:t xml:space="preserve"> </w:t>
      </w:r>
      <w:r>
        <w:t>to</w:t>
      </w:r>
      <w:r>
        <w:rPr>
          <w:spacing w:val="3"/>
        </w:rPr>
        <w:t xml:space="preserve"> </w:t>
      </w:r>
      <w:r>
        <w:t>roll</w:t>
      </w:r>
      <w:r>
        <w:rPr>
          <w:spacing w:val="4"/>
        </w:rPr>
        <w:t xml:space="preserve"> </w:t>
      </w:r>
      <w:r>
        <w:t>out</w:t>
      </w:r>
      <w:r>
        <w:rPr>
          <w:spacing w:val="4"/>
        </w:rPr>
        <w:t xml:space="preserve"> </w:t>
      </w:r>
      <w:r>
        <w:t>a</w:t>
      </w:r>
      <w:r>
        <w:rPr>
          <w:spacing w:val="3"/>
        </w:rPr>
        <w:t xml:space="preserve"> </w:t>
      </w:r>
      <w:proofErr w:type="spellStart"/>
      <w:r>
        <w:t>programme</w:t>
      </w:r>
      <w:proofErr w:type="spellEnd"/>
      <w:r>
        <w:rPr>
          <w:spacing w:val="4"/>
        </w:rPr>
        <w:t xml:space="preserve"> </w:t>
      </w:r>
      <w:r>
        <w:t>of</w:t>
      </w:r>
      <w:r>
        <w:rPr>
          <w:spacing w:val="30"/>
        </w:rPr>
        <w:t xml:space="preserve"> </w:t>
      </w:r>
      <w:r>
        <w:t>ICT</w:t>
      </w:r>
      <w:r>
        <w:rPr>
          <w:spacing w:val="3"/>
        </w:rPr>
        <w:t xml:space="preserve"> </w:t>
      </w:r>
      <w:r>
        <w:rPr>
          <w:spacing w:val="-2"/>
        </w:rPr>
        <w:t>development</w:t>
      </w:r>
      <w:r>
        <w:rPr>
          <w:spacing w:val="27"/>
          <w:w w:val="101"/>
        </w:rPr>
        <w:t xml:space="preserve"> </w:t>
      </w:r>
      <w:r>
        <w:rPr>
          <w:spacing w:val="-1"/>
        </w:rPr>
        <w:t>that</w:t>
      </w:r>
      <w:r>
        <w:rPr>
          <w:spacing w:val="11"/>
        </w:rPr>
        <w:t xml:space="preserve"> </w:t>
      </w:r>
      <w:r>
        <w:t>suppor</w:t>
      </w:r>
      <w:r>
        <w:rPr>
          <w:spacing w:val="1"/>
        </w:rPr>
        <w:t>ts</w:t>
      </w:r>
      <w:r>
        <w:rPr>
          <w:spacing w:val="12"/>
        </w:rPr>
        <w:t xml:space="preserve"> </w:t>
      </w:r>
      <w:r>
        <w:t>our</w:t>
      </w:r>
      <w:r>
        <w:rPr>
          <w:spacing w:val="11"/>
        </w:rPr>
        <w:t xml:space="preserve"> </w:t>
      </w:r>
      <w:r>
        <w:rPr>
          <w:spacing w:val="-2"/>
        </w:rPr>
        <w:t>drive</w:t>
      </w:r>
      <w:r>
        <w:rPr>
          <w:spacing w:val="12"/>
        </w:rPr>
        <w:t xml:space="preserve"> </w:t>
      </w:r>
      <w:r>
        <w:rPr>
          <w:spacing w:val="-2"/>
        </w:rPr>
        <w:t>for</w:t>
      </w:r>
      <w:r>
        <w:rPr>
          <w:spacing w:val="11"/>
        </w:rPr>
        <w:t xml:space="preserve"> </w:t>
      </w:r>
      <w:r>
        <w:rPr>
          <w:spacing w:val="-1"/>
        </w:rPr>
        <w:t>greater</w:t>
      </w:r>
      <w:r>
        <w:rPr>
          <w:spacing w:val="12"/>
        </w:rPr>
        <w:t xml:space="preserve"> </w:t>
      </w:r>
      <w:r>
        <w:rPr>
          <w:spacing w:val="-1"/>
        </w:rPr>
        <w:t>efficiency</w:t>
      </w:r>
      <w:r>
        <w:rPr>
          <w:spacing w:val="11"/>
        </w:rPr>
        <w:t xml:space="preserve"> </w:t>
      </w:r>
      <w:r>
        <w:t>and</w:t>
      </w:r>
      <w:r>
        <w:rPr>
          <w:spacing w:val="12"/>
        </w:rPr>
        <w:t xml:space="preserve"> </w:t>
      </w:r>
      <w:r>
        <w:rPr>
          <w:spacing w:val="-1"/>
        </w:rPr>
        <w:t>flexibility</w:t>
      </w:r>
      <w:r>
        <w:rPr>
          <w:spacing w:val="11"/>
        </w:rPr>
        <w:t xml:space="preserve"> </w:t>
      </w:r>
      <w:r>
        <w:t>and</w:t>
      </w:r>
      <w:r>
        <w:rPr>
          <w:spacing w:val="51"/>
          <w:w w:val="103"/>
        </w:rPr>
        <w:t xml:space="preserve"> </w:t>
      </w:r>
      <w:r>
        <w:t>aligns</w:t>
      </w:r>
      <w:r>
        <w:rPr>
          <w:spacing w:val="4"/>
        </w:rPr>
        <w:t xml:space="preserve"> </w:t>
      </w:r>
      <w:r>
        <w:t>with</w:t>
      </w:r>
      <w:r>
        <w:rPr>
          <w:spacing w:val="5"/>
        </w:rPr>
        <w:t xml:space="preserve"> </w:t>
      </w:r>
      <w:r>
        <w:t>our</w:t>
      </w:r>
      <w:r>
        <w:rPr>
          <w:spacing w:val="5"/>
        </w:rPr>
        <w:t xml:space="preserve"> </w:t>
      </w:r>
      <w:r>
        <w:rPr>
          <w:spacing w:val="-3"/>
        </w:rPr>
        <w:t>overall</w:t>
      </w:r>
      <w:r>
        <w:rPr>
          <w:spacing w:val="5"/>
        </w:rPr>
        <w:t xml:space="preserve"> </w:t>
      </w:r>
      <w:r>
        <w:rPr>
          <w:spacing w:val="-1"/>
        </w:rPr>
        <w:t>priorities.</w:t>
      </w:r>
    </w:p>
    <w:p w14:paraId="5B638406" w14:textId="77777777" w:rsidR="00235F6B" w:rsidRDefault="00235F6B" w:rsidP="00235F6B">
      <w:pPr>
        <w:spacing w:before="9"/>
        <w:rPr>
          <w:rFonts w:ascii="Arial" w:eastAsia="Arial" w:hAnsi="Arial" w:cs="Arial"/>
          <w:sz w:val="19"/>
          <w:szCs w:val="19"/>
        </w:rPr>
      </w:pPr>
    </w:p>
    <w:p w14:paraId="5B638407" w14:textId="77777777" w:rsidR="00235F6B" w:rsidRDefault="00235F6B" w:rsidP="00235F6B">
      <w:pPr>
        <w:pStyle w:val="Heading5"/>
        <w:rPr>
          <w:b w:val="0"/>
          <w:bCs w:val="0"/>
        </w:rPr>
      </w:pPr>
      <w:r>
        <w:t>Supportive</w:t>
      </w:r>
      <w:r>
        <w:rPr>
          <w:spacing w:val="-6"/>
        </w:rPr>
        <w:t xml:space="preserve"> </w:t>
      </w:r>
      <w:r>
        <w:t>people</w:t>
      </w:r>
      <w:r>
        <w:rPr>
          <w:spacing w:val="-6"/>
        </w:rPr>
        <w:t xml:space="preserve"> </w:t>
      </w:r>
      <w:r>
        <w:rPr>
          <w:spacing w:val="-1"/>
        </w:rPr>
        <w:t>management</w:t>
      </w:r>
      <w:r>
        <w:rPr>
          <w:spacing w:val="-5"/>
        </w:rPr>
        <w:t xml:space="preserve"> </w:t>
      </w:r>
      <w:r>
        <w:t>–</w:t>
      </w:r>
      <w:r>
        <w:rPr>
          <w:spacing w:val="-6"/>
        </w:rPr>
        <w:t xml:space="preserve"> </w:t>
      </w:r>
      <w:r>
        <w:t>we</w:t>
      </w:r>
      <w:r>
        <w:rPr>
          <w:spacing w:val="-6"/>
        </w:rPr>
        <w:t xml:space="preserve"> </w:t>
      </w:r>
      <w:r>
        <w:t>will:</w:t>
      </w:r>
    </w:p>
    <w:p w14:paraId="5B638408" w14:textId="77777777" w:rsidR="00235F6B" w:rsidRDefault="00235F6B" w:rsidP="00235F6B">
      <w:pPr>
        <w:pStyle w:val="BodyText"/>
        <w:numPr>
          <w:ilvl w:val="0"/>
          <w:numId w:val="1"/>
        </w:numPr>
        <w:tabs>
          <w:tab w:val="left" w:pos="341"/>
        </w:tabs>
        <w:spacing w:before="83" w:line="265" w:lineRule="auto"/>
        <w:ind w:right="290"/>
      </w:pPr>
      <w:r>
        <w:t>undertake</w:t>
      </w:r>
      <w:r>
        <w:rPr>
          <w:spacing w:val="5"/>
        </w:rPr>
        <w:t xml:space="preserve"> </w:t>
      </w:r>
      <w:r>
        <w:t>a</w:t>
      </w:r>
      <w:r>
        <w:rPr>
          <w:spacing w:val="6"/>
        </w:rPr>
        <w:t xml:space="preserve"> </w:t>
      </w:r>
      <w:r>
        <w:rPr>
          <w:spacing w:val="-1"/>
        </w:rPr>
        <w:t>review</w:t>
      </w:r>
      <w:r>
        <w:rPr>
          <w:spacing w:val="5"/>
        </w:rPr>
        <w:t xml:space="preserve"> </w:t>
      </w:r>
      <w:r>
        <w:t>of</w:t>
      </w:r>
      <w:r>
        <w:rPr>
          <w:spacing w:val="33"/>
        </w:rPr>
        <w:t xml:space="preserve"> </w:t>
      </w:r>
      <w:r>
        <w:t>our</w:t>
      </w:r>
      <w:r>
        <w:rPr>
          <w:spacing w:val="5"/>
        </w:rPr>
        <w:t xml:space="preserve"> </w:t>
      </w:r>
      <w:r>
        <w:t>future</w:t>
      </w:r>
      <w:r>
        <w:rPr>
          <w:spacing w:val="6"/>
        </w:rPr>
        <w:t xml:space="preserve"> </w:t>
      </w:r>
      <w:r>
        <w:t>leadership</w:t>
      </w:r>
      <w:r>
        <w:rPr>
          <w:spacing w:val="6"/>
        </w:rPr>
        <w:t xml:space="preserve"> </w:t>
      </w:r>
      <w:r>
        <w:t>needs</w:t>
      </w:r>
      <w:r>
        <w:rPr>
          <w:spacing w:val="5"/>
        </w:rPr>
        <w:t xml:space="preserve"> </w:t>
      </w:r>
      <w:r>
        <w:t>and</w:t>
      </w:r>
      <w:r>
        <w:rPr>
          <w:spacing w:val="6"/>
        </w:rPr>
        <w:t xml:space="preserve"> </w:t>
      </w:r>
      <w:r>
        <w:t>put</w:t>
      </w:r>
      <w:r>
        <w:rPr>
          <w:spacing w:val="5"/>
        </w:rPr>
        <w:t xml:space="preserve"> </w:t>
      </w:r>
      <w:r>
        <w:t>in</w:t>
      </w:r>
      <w:r>
        <w:rPr>
          <w:spacing w:val="24"/>
        </w:rPr>
        <w:t xml:space="preserve"> </w:t>
      </w:r>
      <w:r>
        <w:t>place</w:t>
      </w:r>
      <w:r>
        <w:rPr>
          <w:spacing w:val="12"/>
        </w:rPr>
        <w:t xml:space="preserve"> </w:t>
      </w:r>
      <w:r>
        <w:t>a</w:t>
      </w:r>
      <w:r>
        <w:rPr>
          <w:spacing w:val="13"/>
        </w:rPr>
        <w:t xml:space="preserve"> </w:t>
      </w:r>
      <w:r>
        <w:t>leadership</w:t>
      </w:r>
      <w:r>
        <w:rPr>
          <w:spacing w:val="13"/>
        </w:rPr>
        <w:t xml:space="preserve"> </w:t>
      </w:r>
      <w:r>
        <w:rPr>
          <w:spacing w:val="-2"/>
        </w:rPr>
        <w:t>development</w:t>
      </w:r>
      <w:r>
        <w:rPr>
          <w:spacing w:val="13"/>
        </w:rPr>
        <w:t xml:space="preserve"> </w:t>
      </w:r>
      <w:proofErr w:type="spellStart"/>
      <w:r>
        <w:t>programme</w:t>
      </w:r>
      <w:proofErr w:type="spellEnd"/>
      <w:r>
        <w:rPr>
          <w:spacing w:val="13"/>
        </w:rPr>
        <w:t xml:space="preserve"> </w:t>
      </w:r>
      <w:r>
        <w:rPr>
          <w:spacing w:val="-2"/>
        </w:rPr>
        <w:t>for</w:t>
      </w:r>
      <w:r>
        <w:rPr>
          <w:spacing w:val="13"/>
        </w:rPr>
        <w:t xml:space="preserve"> </w:t>
      </w:r>
      <w:r>
        <w:t>our</w:t>
      </w:r>
      <w:r>
        <w:rPr>
          <w:spacing w:val="12"/>
        </w:rPr>
        <w:t xml:space="preserve"> </w:t>
      </w:r>
      <w:r>
        <w:t>cur</w:t>
      </w:r>
      <w:r>
        <w:rPr>
          <w:spacing w:val="1"/>
        </w:rPr>
        <w:t>rent</w:t>
      </w:r>
      <w:r>
        <w:rPr>
          <w:spacing w:val="13"/>
        </w:rPr>
        <w:t xml:space="preserve"> </w:t>
      </w:r>
      <w:r>
        <w:t>and</w:t>
      </w:r>
      <w:r>
        <w:rPr>
          <w:spacing w:val="32"/>
          <w:w w:val="103"/>
        </w:rPr>
        <w:t xml:space="preserve"> </w:t>
      </w:r>
      <w:r>
        <w:t>aspiring</w:t>
      </w:r>
      <w:r>
        <w:rPr>
          <w:spacing w:val="31"/>
        </w:rPr>
        <w:t xml:space="preserve"> </w:t>
      </w:r>
      <w:r>
        <w:t>managers</w:t>
      </w:r>
    </w:p>
    <w:p w14:paraId="5B638409" w14:textId="77777777" w:rsidR="00235F6B" w:rsidRDefault="00235F6B" w:rsidP="00235F6B">
      <w:pPr>
        <w:pStyle w:val="BodyText"/>
        <w:numPr>
          <w:ilvl w:val="0"/>
          <w:numId w:val="1"/>
        </w:numPr>
        <w:tabs>
          <w:tab w:val="left" w:pos="341"/>
        </w:tabs>
        <w:spacing w:line="265" w:lineRule="auto"/>
        <w:ind w:right="161"/>
      </w:pPr>
      <w:r>
        <w:rPr>
          <w:spacing w:val="2"/>
        </w:rPr>
        <w:t>car</w:t>
      </w:r>
      <w:r>
        <w:rPr>
          <w:spacing w:val="3"/>
        </w:rPr>
        <w:t>ry</w:t>
      </w:r>
      <w:r>
        <w:rPr>
          <w:spacing w:val="2"/>
        </w:rPr>
        <w:t xml:space="preserve"> </w:t>
      </w:r>
      <w:r>
        <w:t>out</w:t>
      </w:r>
      <w:r>
        <w:rPr>
          <w:spacing w:val="3"/>
        </w:rPr>
        <w:t xml:space="preserve"> </w:t>
      </w:r>
      <w:r>
        <w:t>a</w:t>
      </w:r>
      <w:r>
        <w:rPr>
          <w:spacing w:val="2"/>
        </w:rPr>
        <w:t xml:space="preserve"> </w:t>
      </w:r>
      <w:r>
        <w:rPr>
          <w:spacing w:val="1"/>
        </w:rPr>
        <w:t>staff</w:t>
      </w:r>
      <w:r>
        <w:rPr>
          <w:spacing w:val="29"/>
        </w:rPr>
        <w:t xml:space="preserve"> </w:t>
      </w:r>
      <w:r>
        <w:rPr>
          <w:spacing w:val="-1"/>
        </w:rPr>
        <w:t>survey</w:t>
      </w:r>
      <w:r>
        <w:rPr>
          <w:spacing w:val="2"/>
        </w:rPr>
        <w:t xml:space="preserve"> </w:t>
      </w:r>
      <w:r>
        <w:t>to</w:t>
      </w:r>
      <w:r>
        <w:rPr>
          <w:spacing w:val="3"/>
        </w:rPr>
        <w:t xml:space="preserve"> </w:t>
      </w:r>
      <w:r>
        <w:t>ensure</w:t>
      </w:r>
      <w:r>
        <w:rPr>
          <w:spacing w:val="2"/>
        </w:rPr>
        <w:t xml:space="preserve"> </w:t>
      </w:r>
      <w:r>
        <w:rPr>
          <w:spacing w:val="-1"/>
        </w:rPr>
        <w:t>that</w:t>
      </w:r>
      <w:r>
        <w:rPr>
          <w:spacing w:val="3"/>
        </w:rPr>
        <w:t xml:space="preserve"> </w:t>
      </w:r>
      <w:r>
        <w:t>we</w:t>
      </w:r>
      <w:r>
        <w:rPr>
          <w:spacing w:val="2"/>
        </w:rPr>
        <w:t xml:space="preserve"> </w:t>
      </w:r>
      <w:r>
        <w:rPr>
          <w:spacing w:val="-4"/>
        </w:rPr>
        <w:t>have</w:t>
      </w:r>
      <w:r>
        <w:rPr>
          <w:spacing w:val="3"/>
        </w:rPr>
        <w:t xml:space="preserve"> </w:t>
      </w:r>
      <w:r>
        <w:t>a</w:t>
      </w:r>
      <w:r>
        <w:rPr>
          <w:spacing w:val="2"/>
        </w:rPr>
        <w:t xml:space="preserve"> </w:t>
      </w:r>
      <w:r>
        <w:rPr>
          <w:spacing w:val="-1"/>
        </w:rPr>
        <w:t>comprehensive</w:t>
      </w:r>
      <w:r>
        <w:rPr>
          <w:spacing w:val="35"/>
        </w:rPr>
        <w:t xml:space="preserve"> </w:t>
      </w:r>
      <w:r>
        <w:t>understanding</w:t>
      </w:r>
      <w:r>
        <w:rPr>
          <w:spacing w:val="9"/>
        </w:rPr>
        <w:t xml:space="preserve"> </w:t>
      </w:r>
      <w:r>
        <w:t>of</w:t>
      </w:r>
      <w:r>
        <w:rPr>
          <w:spacing w:val="39"/>
        </w:rPr>
        <w:t xml:space="preserve"> </w:t>
      </w:r>
      <w:r>
        <w:t>our</w:t>
      </w:r>
      <w:r>
        <w:rPr>
          <w:spacing w:val="9"/>
        </w:rPr>
        <w:t xml:space="preserve"> </w:t>
      </w:r>
      <w:r>
        <w:rPr>
          <w:spacing w:val="-1"/>
        </w:rPr>
        <w:t>workforce</w:t>
      </w:r>
      <w:r>
        <w:rPr>
          <w:spacing w:val="10"/>
        </w:rPr>
        <w:t xml:space="preserve"> </w:t>
      </w:r>
      <w:r>
        <w:t>and</w:t>
      </w:r>
      <w:r>
        <w:rPr>
          <w:spacing w:val="10"/>
        </w:rPr>
        <w:t xml:space="preserve"> </w:t>
      </w:r>
      <w:r>
        <w:t>put</w:t>
      </w:r>
      <w:r>
        <w:rPr>
          <w:spacing w:val="9"/>
        </w:rPr>
        <w:t xml:space="preserve"> </w:t>
      </w:r>
      <w:r>
        <w:t>in</w:t>
      </w:r>
      <w:r>
        <w:rPr>
          <w:spacing w:val="10"/>
        </w:rPr>
        <w:t xml:space="preserve"> </w:t>
      </w:r>
      <w:r>
        <w:t>place</w:t>
      </w:r>
      <w:r>
        <w:rPr>
          <w:spacing w:val="9"/>
        </w:rPr>
        <w:t xml:space="preserve"> </w:t>
      </w:r>
      <w:r>
        <w:t>a</w:t>
      </w:r>
      <w:r>
        <w:rPr>
          <w:spacing w:val="10"/>
        </w:rPr>
        <w:t xml:space="preserve"> </w:t>
      </w:r>
      <w:proofErr w:type="spellStart"/>
      <w:r>
        <w:t>programme</w:t>
      </w:r>
      <w:proofErr w:type="spellEnd"/>
      <w:r>
        <w:rPr>
          <w:spacing w:val="10"/>
        </w:rPr>
        <w:t xml:space="preserve"> </w:t>
      </w:r>
      <w:r>
        <w:t>of</w:t>
      </w:r>
      <w:r>
        <w:rPr>
          <w:spacing w:val="22"/>
        </w:rPr>
        <w:t xml:space="preserve"> </w:t>
      </w:r>
      <w:r>
        <w:t>actions</w:t>
      </w:r>
      <w:r>
        <w:rPr>
          <w:spacing w:val="7"/>
        </w:rPr>
        <w:t xml:space="preserve"> </w:t>
      </w:r>
      <w:r>
        <w:t>and</w:t>
      </w:r>
      <w:r>
        <w:rPr>
          <w:spacing w:val="7"/>
        </w:rPr>
        <w:t xml:space="preserve"> </w:t>
      </w:r>
      <w:r>
        <w:t>activities</w:t>
      </w:r>
      <w:r>
        <w:rPr>
          <w:spacing w:val="7"/>
        </w:rPr>
        <w:t xml:space="preserve"> </w:t>
      </w:r>
      <w:r>
        <w:rPr>
          <w:spacing w:val="-1"/>
        </w:rPr>
        <w:t>that</w:t>
      </w:r>
      <w:r>
        <w:rPr>
          <w:spacing w:val="7"/>
        </w:rPr>
        <w:t xml:space="preserve"> </w:t>
      </w:r>
      <w:r>
        <w:t>respond</w:t>
      </w:r>
      <w:r>
        <w:rPr>
          <w:spacing w:val="7"/>
        </w:rPr>
        <w:t xml:space="preserve"> </w:t>
      </w:r>
      <w:r>
        <w:t>to</w:t>
      </w:r>
      <w:r>
        <w:rPr>
          <w:spacing w:val="8"/>
        </w:rPr>
        <w:t xml:space="preserve"> </w:t>
      </w:r>
      <w:r>
        <w:t>the</w:t>
      </w:r>
      <w:r>
        <w:rPr>
          <w:spacing w:val="7"/>
        </w:rPr>
        <w:t xml:space="preserve"> </w:t>
      </w:r>
      <w:r>
        <w:rPr>
          <w:spacing w:val="-2"/>
        </w:rPr>
        <w:t>results.</w:t>
      </w:r>
    </w:p>
    <w:p w14:paraId="5B63840A" w14:textId="77777777" w:rsidR="00235F6B" w:rsidRDefault="00235F6B" w:rsidP="00235F6B">
      <w:pPr>
        <w:spacing w:line="265" w:lineRule="auto"/>
        <w:sectPr w:rsidR="00235F6B" w:rsidSect="00235F6B">
          <w:headerReference w:type="even" r:id="rId27"/>
          <w:headerReference w:type="default" r:id="rId28"/>
          <w:footerReference w:type="even" r:id="rId29"/>
          <w:footerReference w:type="default" r:id="rId30"/>
          <w:headerReference w:type="first" r:id="rId31"/>
          <w:pgSz w:w="11907" w:h="16839" w:code="9"/>
          <w:pgMar w:top="1440" w:right="1440" w:bottom="1440" w:left="1440" w:header="0" w:footer="616" w:gutter="0"/>
          <w:cols w:space="720"/>
        </w:sectPr>
      </w:pPr>
    </w:p>
    <w:p w14:paraId="5B63840B" w14:textId="77777777" w:rsidR="00235F6B" w:rsidRDefault="00235F6B" w:rsidP="00235F6B">
      <w:pPr>
        <w:pStyle w:val="Heading2"/>
        <w:spacing w:line="640" w:lineRule="exact"/>
        <w:ind w:right="121"/>
      </w:pPr>
      <w:r>
        <w:rPr>
          <w:color w:val="951B81"/>
        </w:rPr>
        <w:lastRenderedPageBreak/>
        <w:t>Our</w:t>
      </w:r>
      <w:r>
        <w:rPr>
          <w:color w:val="951B81"/>
          <w:spacing w:val="-6"/>
        </w:rPr>
        <w:t xml:space="preserve"> </w:t>
      </w:r>
      <w:r>
        <w:rPr>
          <w:color w:val="951B81"/>
        </w:rPr>
        <w:t>service</w:t>
      </w:r>
      <w:r>
        <w:rPr>
          <w:color w:val="951B81"/>
          <w:spacing w:val="-6"/>
        </w:rPr>
        <w:t xml:space="preserve"> </w:t>
      </w:r>
      <w:r>
        <w:rPr>
          <w:color w:val="951B81"/>
          <w:spacing w:val="-1"/>
        </w:rPr>
        <w:t>delivery</w:t>
      </w:r>
      <w:r>
        <w:rPr>
          <w:color w:val="951B81"/>
          <w:spacing w:val="20"/>
        </w:rPr>
        <w:t xml:space="preserve"> </w:t>
      </w:r>
      <w:r>
        <w:rPr>
          <w:color w:val="951B81"/>
          <w:spacing w:val="-1"/>
        </w:rPr>
        <w:t>partnerships</w:t>
      </w:r>
    </w:p>
    <w:p w14:paraId="5B63840C" w14:textId="77777777" w:rsidR="00235F6B" w:rsidRDefault="00235F6B" w:rsidP="00235F6B">
      <w:pPr>
        <w:rPr>
          <w:rFonts w:ascii="Arial" w:eastAsia="Arial" w:hAnsi="Arial" w:cs="Arial"/>
          <w:sz w:val="20"/>
          <w:szCs w:val="20"/>
        </w:rPr>
      </w:pPr>
    </w:p>
    <w:p w14:paraId="5B63840E" w14:textId="77777777" w:rsidR="00235F6B" w:rsidRDefault="00235F6B" w:rsidP="00235F6B">
      <w:pPr>
        <w:spacing w:before="8"/>
        <w:rPr>
          <w:rFonts w:ascii="Arial" w:eastAsia="Arial" w:hAnsi="Arial" w:cs="Arial"/>
          <w:sz w:val="17"/>
          <w:szCs w:val="17"/>
        </w:rPr>
      </w:pPr>
    </w:p>
    <w:p w14:paraId="5B63840F" w14:textId="77777777" w:rsidR="00235F6B" w:rsidRDefault="00235F6B" w:rsidP="00235F6B">
      <w:pPr>
        <w:pStyle w:val="BodyText"/>
        <w:spacing w:before="72" w:line="265" w:lineRule="auto"/>
        <w:ind w:left="113" w:right="277" w:firstLine="0"/>
      </w:pPr>
      <w:r>
        <w:rPr>
          <w:rFonts w:cs="Arial"/>
          <w:b/>
          <w:bCs/>
        </w:rPr>
        <w:t>Local</w:t>
      </w:r>
      <w:r>
        <w:rPr>
          <w:rFonts w:cs="Arial"/>
          <w:b/>
          <w:bCs/>
          <w:spacing w:val="-1"/>
        </w:rPr>
        <w:t xml:space="preserve"> </w:t>
      </w:r>
      <w:r>
        <w:rPr>
          <w:rFonts w:cs="Arial"/>
          <w:b/>
          <w:bCs/>
        </w:rPr>
        <w:t>Partnerships</w:t>
      </w:r>
      <w:r>
        <w:rPr>
          <w:rFonts w:cs="Arial"/>
          <w:b/>
          <w:bCs/>
          <w:spacing w:val="-1"/>
        </w:rPr>
        <w:t xml:space="preserve"> </w:t>
      </w:r>
      <w:r>
        <w:t xml:space="preserve">– is a joint </w:t>
      </w:r>
      <w:r>
        <w:rPr>
          <w:spacing w:val="-2"/>
        </w:rPr>
        <w:t>venture</w:t>
      </w:r>
      <w:r>
        <w:t xml:space="preserve"> between the </w:t>
      </w:r>
      <w:r>
        <w:rPr>
          <w:spacing w:val="-7"/>
        </w:rPr>
        <w:t>LGA</w:t>
      </w:r>
      <w:r>
        <w:t xml:space="preserve"> and HM</w:t>
      </w:r>
      <w:r>
        <w:rPr>
          <w:spacing w:val="25"/>
        </w:rPr>
        <w:t xml:space="preserve"> </w:t>
      </w:r>
      <w:r>
        <w:rPr>
          <w:spacing w:val="-28"/>
        </w:rPr>
        <w:t>T</w:t>
      </w:r>
      <w:r>
        <w:t>reasu</w:t>
      </w:r>
      <w:r>
        <w:rPr>
          <w:spacing w:val="9"/>
        </w:rPr>
        <w:t>r</w:t>
      </w:r>
      <w:r>
        <w:rPr>
          <w:spacing w:val="-31"/>
        </w:rPr>
        <w:t>y</w:t>
      </w:r>
      <w:r>
        <w:t>,</w:t>
      </w:r>
      <w:r>
        <w:rPr>
          <w:spacing w:val="6"/>
        </w:rPr>
        <w:t xml:space="preserve"> </w:t>
      </w:r>
      <w:r>
        <w:rPr>
          <w:spacing w:val="-5"/>
        </w:rPr>
        <w:t>f</w:t>
      </w:r>
      <w:r>
        <w:t>o</w:t>
      </w:r>
      <w:r>
        <w:rPr>
          <w:spacing w:val="7"/>
        </w:rPr>
        <w:t>r</w:t>
      </w:r>
      <w:r>
        <w:t>med</w:t>
      </w:r>
      <w:r>
        <w:rPr>
          <w:spacing w:val="7"/>
        </w:rPr>
        <w:t xml:space="preserve"> </w:t>
      </w:r>
      <w:r>
        <w:t>in</w:t>
      </w:r>
      <w:r>
        <w:rPr>
          <w:spacing w:val="7"/>
        </w:rPr>
        <w:t xml:space="preserve"> </w:t>
      </w:r>
      <w:r>
        <w:t>2009</w:t>
      </w:r>
      <w:r>
        <w:rPr>
          <w:spacing w:val="7"/>
        </w:rPr>
        <w:t xml:space="preserve"> </w:t>
      </w:r>
      <w:r>
        <w:t>to</w:t>
      </w:r>
      <w:r>
        <w:rPr>
          <w:spacing w:val="7"/>
        </w:rPr>
        <w:t xml:space="preserve"> </w:t>
      </w:r>
      <w:r>
        <w:t>help</w:t>
      </w:r>
      <w:r>
        <w:rPr>
          <w:spacing w:val="7"/>
        </w:rPr>
        <w:t xml:space="preserve"> </w:t>
      </w:r>
      <w:r>
        <w:t>the</w:t>
      </w:r>
      <w:r>
        <w:rPr>
          <w:spacing w:val="7"/>
        </w:rPr>
        <w:t xml:space="preserve"> </w:t>
      </w:r>
      <w:r>
        <w:t>pu</w:t>
      </w:r>
      <w:r>
        <w:rPr>
          <w:spacing w:val="-3"/>
        </w:rPr>
        <w:t>b</w:t>
      </w:r>
      <w:r>
        <w:t>lic</w:t>
      </w:r>
      <w:r>
        <w:rPr>
          <w:spacing w:val="7"/>
        </w:rPr>
        <w:t xml:space="preserve"> </w:t>
      </w:r>
      <w:r>
        <w:t>sector</w:t>
      </w:r>
      <w:r>
        <w:rPr>
          <w:spacing w:val="7"/>
        </w:rPr>
        <w:t xml:space="preserve"> </w:t>
      </w:r>
      <w:r>
        <w:t>deli</w:t>
      </w:r>
      <w:r>
        <w:rPr>
          <w:spacing w:val="-9"/>
        </w:rPr>
        <w:t>v</w:t>
      </w:r>
      <w:r>
        <w:t>er</w:t>
      </w:r>
      <w:r>
        <w:rPr>
          <w:spacing w:val="6"/>
        </w:rPr>
        <w:t xml:space="preserve"> </w:t>
      </w:r>
      <w:r>
        <w:t>local</w:t>
      </w:r>
      <w:r>
        <w:rPr>
          <w:w w:val="102"/>
        </w:rPr>
        <w:t xml:space="preserve"> </w:t>
      </w:r>
      <w:r>
        <w:rPr>
          <w:spacing w:val="1"/>
        </w:rPr>
        <w:t>ser</w:t>
      </w:r>
      <w:r>
        <w:t>vices</w:t>
      </w:r>
      <w:r>
        <w:rPr>
          <w:spacing w:val="8"/>
        </w:rPr>
        <w:t xml:space="preserve"> </w:t>
      </w:r>
      <w:r>
        <w:t>and</w:t>
      </w:r>
      <w:r>
        <w:rPr>
          <w:spacing w:val="8"/>
        </w:rPr>
        <w:t xml:space="preserve"> </w:t>
      </w:r>
      <w:r>
        <w:rPr>
          <w:spacing w:val="-1"/>
        </w:rPr>
        <w:t>infrastructure.</w:t>
      </w:r>
      <w:r>
        <w:rPr>
          <w:spacing w:val="8"/>
        </w:rPr>
        <w:t xml:space="preserve"> </w:t>
      </w:r>
      <w:r>
        <w:t>It</w:t>
      </w:r>
      <w:r>
        <w:rPr>
          <w:spacing w:val="8"/>
        </w:rPr>
        <w:t xml:space="preserve"> </w:t>
      </w:r>
      <w:r>
        <w:rPr>
          <w:spacing w:val="1"/>
        </w:rPr>
        <w:t>offers</w:t>
      </w:r>
      <w:r>
        <w:rPr>
          <w:spacing w:val="8"/>
        </w:rPr>
        <w:t xml:space="preserve"> </w:t>
      </w:r>
      <w:r>
        <w:t>suppor</w:t>
      </w:r>
      <w:r>
        <w:rPr>
          <w:spacing w:val="1"/>
        </w:rPr>
        <w:t>t</w:t>
      </w:r>
      <w:r>
        <w:rPr>
          <w:spacing w:val="9"/>
        </w:rPr>
        <w:t xml:space="preserve"> </w:t>
      </w:r>
      <w:r>
        <w:t>to</w:t>
      </w:r>
      <w:r>
        <w:rPr>
          <w:spacing w:val="8"/>
        </w:rPr>
        <w:t xml:space="preserve"> </w:t>
      </w:r>
      <w:r>
        <w:t>local</w:t>
      </w:r>
      <w:r>
        <w:rPr>
          <w:spacing w:val="8"/>
        </w:rPr>
        <w:t xml:space="preserve"> </w:t>
      </w:r>
      <w:r>
        <w:t>authorities</w:t>
      </w:r>
      <w:r>
        <w:rPr>
          <w:spacing w:val="8"/>
        </w:rPr>
        <w:t xml:space="preserve"> </w:t>
      </w:r>
      <w:r>
        <w:t>in</w:t>
      </w:r>
      <w:r>
        <w:rPr>
          <w:spacing w:val="54"/>
        </w:rPr>
        <w:t xml:space="preserve"> </w:t>
      </w:r>
      <w:r>
        <w:t>the</w:t>
      </w:r>
      <w:r>
        <w:rPr>
          <w:spacing w:val="3"/>
        </w:rPr>
        <w:t xml:space="preserve"> </w:t>
      </w:r>
      <w:r>
        <w:rPr>
          <w:spacing w:val="-1"/>
        </w:rPr>
        <w:t>following</w:t>
      </w:r>
      <w:r>
        <w:rPr>
          <w:spacing w:val="4"/>
        </w:rPr>
        <w:t xml:space="preserve"> </w:t>
      </w:r>
      <w:r>
        <w:t>areas:</w:t>
      </w:r>
    </w:p>
    <w:p w14:paraId="5B638410" w14:textId="77777777" w:rsidR="00235F6B" w:rsidRDefault="00235F6B" w:rsidP="00235F6B">
      <w:pPr>
        <w:pStyle w:val="BodyText"/>
        <w:numPr>
          <w:ilvl w:val="0"/>
          <w:numId w:val="1"/>
        </w:numPr>
        <w:tabs>
          <w:tab w:val="left" w:pos="341"/>
        </w:tabs>
        <w:spacing w:line="265" w:lineRule="auto"/>
        <w:ind w:right="161"/>
      </w:pPr>
      <w:r>
        <w:rPr>
          <w:spacing w:val="-2"/>
        </w:rPr>
        <w:t>developing</w:t>
      </w:r>
      <w:r>
        <w:rPr>
          <w:spacing w:val="16"/>
        </w:rPr>
        <w:t xml:space="preserve"> </w:t>
      </w:r>
      <w:r>
        <w:t>and</w:t>
      </w:r>
      <w:r>
        <w:rPr>
          <w:spacing w:val="17"/>
        </w:rPr>
        <w:t xml:space="preserve"> </w:t>
      </w:r>
      <w:r>
        <w:rPr>
          <w:spacing w:val="-1"/>
        </w:rPr>
        <w:t>reviewing</w:t>
      </w:r>
      <w:r>
        <w:rPr>
          <w:spacing w:val="17"/>
        </w:rPr>
        <w:t xml:space="preserve"> </w:t>
      </w:r>
      <w:r>
        <w:rPr>
          <w:spacing w:val="-1"/>
        </w:rPr>
        <w:t>strategic</w:t>
      </w:r>
      <w:r>
        <w:rPr>
          <w:spacing w:val="16"/>
        </w:rPr>
        <w:t xml:space="preserve"> </w:t>
      </w:r>
      <w:r>
        <w:rPr>
          <w:spacing w:val="-1"/>
        </w:rPr>
        <w:t>business</w:t>
      </w:r>
      <w:r>
        <w:rPr>
          <w:spacing w:val="17"/>
        </w:rPr>
        <w:t xml:space="preserve"> </w:t>
      </w:r>
      <w:r>
        <w:t>cases</w:t>
      </w:r>
      <w:r>
        <w:rPr>
          <w:spacing w:val="17"/>
        </w:rPr>
        <w:t xml:space="preserve"> </w:t>
      </w:r>
      <w:r>
        <w:t>and</w:t>
      </w:r>
      <w:r>
        <w:rPr>
          <w:spacing w:val="17"/>
        </w:rPr>
        <w:t xml:space="preserve"> </w:t>
      </w:r>
      <w:r>
        <w:rPr>
          <w:spacing w:val="-1"/>
        </w:rPr>
        <w:t>business</w:t>
      </w:r>
      <w:r>
        <w:rPr>
          <w:spacing w:val="53"/>
        </w:rPr>
        <w:t xml:space="preserve"> </w:t>
      </w:r>
      <w:r>
        <w:t>plans</w:t>
      </w:r>
    </w:p>
    <w:p w14:paraId="5B638411" w14:textId="77777777" w:rsidR="00235F6B" w:rsidRDefault="00235F6B" w:rsidP="00235F6B">
      <w:pPr>
        <w:pStyle w:val="BodyText"/>
        <w:numPr>
          <w:ilvl w:val="0"/>
          <w:numId w:val="1"/>
        </w:numPr>
        <w:tabs>
          <w:tab w:val="left" w:pos="341"/>
        </w:tabs>
      </w:pPr>
      <w:r>
        <w:rPr>
          <w:spacing w:val="1"/>
        </w:rPr>
        <w:t>ser</w:t>
      </w:r>
      <w:r>
        <w:t>vice</w:t>
      </w:r>
      <w:r>
        <w:rPr>
          <w:spacing w:val="15"/>
        </w:rPr>
        <w:t xml:space="preserve"> </w:t>
      </w:r>
      <w:r>
        <w:rPr>
          <w:spacing w:val="-1"/>
        </w:rPr>
        <w:t>transformation</w:t>
      </w:r>
      <w:r>
        <w:rPr>
          <w:spacing w:val="14"/>
        </w:rPr>
        <w:t xml:space="preserve"> </w:t>
      </w:r>
      <w:r>
        <w:t>and</w:t>
      </w:r>
      <w:r>
        <w:rPr>
          <w:spacing w:val="15"/>
        </w:rPr>
        <w:t xml:space="preserve"> </w:t>
      </w:r>
      <w:r>
        <w:rPr>
          <w:spacing w:val="-1"/>
        </w:rPr>
        <w:t>change</w:t>
      </w:r>
    </w:p>
    <w:p w14:paraId="5B638412" w14:textId="77777777" w:rsidR="00235F6B" w:rsidRDefault="00235F6B" w:rsidP="00235F6B">
      <w:pPr>
        <w:pStyle w:val="BodyText"/>
        <w:numPr>
          <w:ilvl w:val="0"/>
          <w:numId w:val="1"/>
        </w:numPr>
        <w:tabs>
          <w:tab w:val="left" w:pos="341"/>
        </w:tabs>
        <w:spacing w:before="140" w:line="265" w:lineRule="auto"/>
        <w:ind w:right="422"/>
      </w:pPr>
      <w:r>
        <w:t>modelling</w:t>
      </w:r>
      <w:r>
        <w:rPr>
          <w:spacing w:val="9"/>
        </w:rPr>
        <w:t xml:space="preserve"> </w:t>
      </w:r>
      <w:r>
        <w:t>and</w:t>
      </w:r>
      <w:r>
        <w:rPr>
          <w:spacing w:val="9"/>
        </w:rPr>
        <w:t xml:space="preserve"> </w:t>
      </w:r>
      <w:r>
        <w:rPr>
          <w:spacing w:val="-1"/>
        </w:rPr>
        <w:t>legal</w:t>
      </w:r>
      <w:r>
        <w:rPr>
          <w:spacing w:val="10"/>
        </w:rPr>
        <w:t xml:space="preserve"> </w:t>
      </w:r>
      <w:r>
        <w:t>frameworks</w:t>
      </w:r>
      <w:r>
        <w:rPr>
          <w:spacing w:val="9"/>
        </w:rPr>
        <w:t xml:space="preserve"> </w:t>
      </w:r>
      <w:r>
        <w:rPr>
          <w:spacing w:val="-2"/>
        </w:rPr>
        <w:t>for</w:t>
      </w:r>
      <w:r>
        <w:rPr>
          <w:spacing w:val="10"/>
        </w:rPr>
        <w:t xml:space="preserve"> </w:t>
      </w:r>
      <w:r>
        <w:rPr>
          <w:spacing w:val="-1"/>
        </w:rPr>
        <w:t>alternative</w:t>
      </w:r>
      <w:r>
        <w:rPr>
          <w:spacing w:val="9"/>
        </w:rPr>
        <w:t xml:space="preserve"> </w:t>
      </w:r>
      <w:r>
        <w:rPr>
          <w:spacing w:val="1"/>
        </w:rPr>
        <w:t>ser</w:t>
      </w:r>
      <w:r>
        <w:t>vice</w:t>
      </w:r>
      <w:r>
        <w:rPr>
          <w:spacing w:val="10"/>
        </w:rPr>
        <w:t xml:space="preserve"> </w:t>
      </w:r>
      <w:r>
        <w:t>delivery</w:t>
      </w:r>
      <w:r>
        <w:rPr>
          <w:spacing w:val="35"/>
        </w:rPr>
        <w:t xml:space="preserve"> </w:t>
      </w:r>
      <w:r>
        <w:t>models</w:t>
      </w:r>
    </w:p>
    <w:p w14:paraId="5B638413" w14:textId="77777777" w:rsidR="00235F6B" w:rsidRDefault="00235F6B" w:rsidP="00235F6B">
      <w:pPr>
        <w:pStyle w:val="BodyText"/>
        <w:numPr>
          <w:ilvl w:val="0"/>
          <w:numId w:val="1"/>
        </w:numPr>
        <w:tabs>
          <w:tab w:val="left" w:pos="341"/>
        </w:tabs>
      </w:pPr>
      <w:r>
        <w:rPr>
          <w:spacing w:val="-5"/>
        </w:rPr>
        <w:t>options’</w:t>
      </w:r>
      <w:r>
        <w:rPr>
          <w:spacing w:val="2"/>
        </w:rPr>
        <w:t xml:space="preserve"> </w:t>
      </w:r>
      <w:r>
        <w:rPr>
          <w:spacing w:val="-5"/>
        </w:rPr>
        <w:t>appraisal</w:t>
      </w:r>
      <w:r>
        <w:rPr>
          <w:spacing w:val="3"/>
        </w:rPr>
        <w:t xml:space="preserve"> </w:t>
      </w:r>
      <w:r>
        <w:rPr>
          <w:spacing w:val="-4"/>
        </w:rPr>
        <w:t>and</w:t>
      </w:r>
      <w:r>
        <w:rPr>
          <w:spacing w:val="2"/>
        </w:rPr>
        <w:t xml:space="preserve"> </w:t>
      </w:r>
      <w:r>
        <w:rPr>
          <w:spacing w:val="-5"/>
        </w:rPr>
        <w:t>assurance</w:t>
      </w:r>
      <w:r>
        <w:rPr>
          <w:spacing w:val="3"/>
        </w:rPr>
        <w:t xml:space="preserve"> </w:t>
      </w:r>
      <w:r>
        <w:rPr>
          <w:spacing w:val="-3"/>
        </w:rPr>
        <w:t>of</w:t>
      </w:r>
      <w:r>
        <w:rPr>
          <w:spacing w:val="33"/>
        </w:rPr>
        <w:t xml:space="preserve"> </w:t>
      </w:r>
      <w:r>
        <w:rPr>
          <w:spacing w:val="-5"/>
        </w:rPr>
        <w:t>chosen</w:t>
      </w:r>
      <w:r>
        <w:rPr>
          <w:spacing w:val="2"/>
        </w:rPr>
        <w:t xml:space="preserve"> </w:t>
      </w:r>
      <w:r>
        <w:rPr>
          <w:spacing w:val="-5"/>
        </w:rPr>
        <w:t>approaches</w:t>
      </w:r>
      <w:r>
        <w:rPr>
          <w:spacing w:val="3"/>
        </w:rPr>
        <w:t xml:space="preserve"> </w:t>
      </w:r>
      <w:r>
        <w:rPr>
          <w:spacing w:val="-3"/>
        </w:rPr>
        <w:t>or</w:t>
      </w:r>
      <w:r>
        <w:rPr>
          <w:spacing w:val="2"/>
        </w:rPr>
        <w:t xml:space="preserve"> </w:t>
      </w:r>
      <w:r>
        <w:rPr>
          <w:spacing w:val="-5"/>
        </w:rPr>
        <w:t>options</w:t>
      </w:r>
    </w:p>
    <w:p w14:paraId="5B638414" w14:textId="77777777" w:rsidR="00235F6B" w:rsidRDefault="00235F6B" w:rsidP="00235F6B">
      <w:pPr>
        <w:pStyle w:val="BodyText"/>
        <w:numPr>
          <w:ilvl w:val="0"/>
          <w:numId w:val="1"/>
        </w:numPr>
        <w:tabs>
          <w:tab w:val="left" w:pos="341"/>
        </w:tabs>
        <w:spacing w:before="140"/>
      </w:pPr>
      <w:r>
        <w:t>forming</w:t>
      </w:r>
      <w:r>
        <w:rPr>
          <w:spacing w:val="20"/>
        </w:rPr>
        <w:t xml:space="preserve"> </w:t>
      </w:r>
      <w:r>
        <w:rPr>
          <w:spacing w:val="-1"/>
        </w:rPr>
        <w:t>effective</w:t>
      </w:r>
      <w:r>
        <w:rPr>
          <w:spacing w:val="20"/>
        </w:rPr>
        <w:t xml:space="preserve"> </w:t>
      </w:r>
      <w:r>
        <w:t>par</w:t>
      </w:r>
      <w:r>
        <w:rPr>
          <w:spacing w:val="1"/>
        </w:rPr>
        <w:t>tner</w:t>
      </w:r>
      <w:r>
        <w:t>ships</w:t>
      </w:r>
      <w:r>
        <w:rPr>
          <w:spacing w:val="21"/>
        </w:rPr>
        <w:t xml:space="preserve"> </w:t>
      </w:r>
      <w:r>
        <w:rPr>
          <w:spacing w:val="-1"/>
        </w:rPr>
        <w:t>(inter-agency</w:t>
      </w:r>
      <w:r>
        <w:rPr>
          <w:spacing w:val="20"/>
        </w:rPr>
        <w:t xml:space="preserve"> </w:t>
      </w:r>
      <w:r>
        <w:rPr>
          <w:spacing w:val="-1"/>
        </w:rPr>
        <w:t>brokerage)</w:t>
      </w:r>
    </w:p>
    <w:p w14:paraId="5B638415" w14:textId="77777777" w:rsidR="00235F6B" w:rsidRDefault="00235F6B" w:rsidP="00235F6B">
      <w:pPr>
        <w:pStyle w:val="BodyText"/>
        <w:numPr>
          <w:ilvl w:val="0"/>
          <w:numId w:val="1"/>
        </w:numPr>
        <w:tabs>
          <w:tab w:val="left" w:pos="341"/>
        </w:tabs>
        <w:spacing w:before="140" w:line="265" w:lineRule="auto"/>
        <w:ind w:right="1216"/>
      </w:pPr>
      <w:r>
        <w:t>sourcing</w:t>
      </w:r>
      <w:r>
        <w:rPr>
          <w:spacing w:val="16"/>
        </w:rPr>
        <w:t xml:space="preserve"> </w:t>
      </w:r>
      <w:r>
        <w:t>and</w:t>
      </w:r>
      <w:r>
        <w:rPr>
          <w:spacing w:val="17"/>
        </w:rPr>
        <w:t xml:space="preserve"> </w:t>
      </w:r>
      <w:r>
        <w:rPr>
          <w:spacing w:val="-1"/>
        </w:rPr>
        <w:t>commissioning,</w:t>
      </w:r>
      <w:r>
        <w:rPr>
          <w:spacing w:val="17"/>
        </w:rPr>
        <w:t xml:space="preserve"> </w:t>
      </w:r>
      <w:r>
        <w:t>contract</w:t>
      </w:r>
      <w:r>
        <w:rPr>
          <w:spacing w:val="17"/>
        </w:rPr>
        <w:t xml:space="preserve"> </w:t>
      </w:r>
      <w:r>
        <w:rPr>
          <w:spacing w:val="-1"/>
        </w:rPr>
        <w:t>negotiation</w:t>
      </w:r>
      <w:r>
        <w:rPr>
          <w:spacing w:val="16"/>
        </w:rPr>
        <w:t xml:space="preserve"> </w:t>
      </w:r>
      <w:r>
        <w:t>and</w:t>
      </w:r>
      <w:r>
        <w:rPr>
          <w:spacing w:val="39"/>
          <w:w w:val="103"/>
        </w:rPr>
        <w:t xml:space="preserve"> </w:t>
      </w:r>
      <w:r>
        <w:t>management</w:t>
      </w:r>
    </w:p>
    <w:p w14:paraId="5B638416" w14:textId="77777777" w:rsidR="00235F6B" w:rsidRDefault="00235F6B" w:rsidP="00235F6B">
      <w:pPr>
        <w:pStyle w:val="BodyText"/>
        <w:numPr>
          <w:ilvl w:val="0"/>
          <w:numId w:val="1"/>
        </w:numPr>
        <w:tabs>
          <w:tab w:val="left" w:pos="341"/>
        </w:tabs>
      </w:pPr>
      <w:r>
        <w:t>economic</w:t>
      </w:r>
      <w:r>
        <w:rPr>
          <w:spacing w:val="21"/>
        </w:rPr>
        <w:t xml:space="preserve"> </w:t>
      </w:r>
      <w:r>
        <w:rPr>
          <w:spacing w:val="-2"/>
        </w:rPr>
        <w:t>development</w:t>
      </w:r>
      <w:r>
        <w:rPr>
          <w:spacing w:val="22"/>
        </w:rPr>
        <w:t xml:space="preserve"> </w:t>
      </w:r>
      <w:r>
        <w:t>and</w:t>
      </w:r>
      <w:r>
        <w:rPr>
          <w:spacing w:val="22"/>
        </w:rPr>
        <w:t xml:space="preserve"> </w:t>
      </w:r>
      <w:r>
        <w:t>planning</w:t>
      </w:r>
    </w:p>
    <w:p w14:paraId="5B638417" w14:textId="77777777" w:rsidR="00235F6B" w:rsidRDefault="00235F6B" w:rsidP="00235F6B">
      <w:pPr>
        <w:pStyle w:val="BodyText"/>
        <w:numPr>
          <w:ilvl w:val="0"/>
          <w:numId w:val="1"/>
        </w:numPr>
        <w:tabs>
          <w:tab w:val="left" w:pos="341"/>
        </w:tabs>
        <w:spacing w:before="140"/>
      </w:pPr>
      <w:r>
        <w:rPr>
          <w:spacing w:val="-1"/>
        </w:rPr>
        <w:t>delivering</w:t>
      </w:r>
      <w:r>
        <w:rPr>
          <w:spacing w:val="31"/>
        </w:rPr>
        <w:t xml:space="preserve"> </w:t>
      </w:r>
      <w:r>
        <w:t>infrastructure</w:t>
      </w:r>
    </w:p>
    <w:p w14:paraId="5B638418" w14:textId="77777777" w:rsidR="00235F6B" w:rsidRDefault="00235F6B" w:rsidP="00235F6B">
      <w:pPr>
        <w:spacing w:before="1"/>
        <w:rPr>
          <w:rFonts w:ascii="Arial" w:eastAsia="Arial" w:hAnsi="Arial" w:cs="Arial"/>
        </w:rPr>
      </w:pPr>
    </w:p>
    <w:p w14:paraId="5B638419" w14:textId="77777777" w:rsidR="00235F6B" w:rsidRDefault="00235F6B" w:rsidP="00235F6B">
      <w:pPr>
        <w:pStyle w:val="BodyText"/>
        <w:spacing w:before="0" w:line="265" w:lineRule="auto"/>
        <w:ind w:left="113" w:right="106" w:firstLine="0"/>
      </w:pPr>
      <w:proofErr w:type="spellStart"/>
      <w:r>
        <w:rPr>
          <w:rFonts w:cs="Arial"/>
          <w:b/>
          <w:bCs/>
        </w:rPr>
        <w:t>GeoPlace</w:t>
      </w:r>
      <w:proofErr w:type="spellEnd"/>
      <w:r>
        <w:rPr>
          <w:rFonts w:cs="Arial"/>
          <w:b/>
          <w:bCs/>
          <w:spacing w:val="1"/>
        </w:rPr>
        <w:t xml:space="preserve"> </w:t>
      </w:r>
      <w:r>
        <w:t>–</w:t>
      </w:r>
      <w:r>
        <w:rPr>
          <w:spacing w:val="3"/>
        </w:rPr>
        <w:t xml:space="preserve"> </w:t>
      </w:r>
      <w:r>
        <w:t>is</w:t>
      </w:r>
      <w:r>
        <w:rPr>
          <w:spacing w:val="2"/>
        </w:rPr>
        <w:t xml:space="preserve"> </w:t>
      </w:r>
      <w:r>
        <w:t>a</w:t>
      </w:r>
      <w:r>
        <w:rPr>
          <w:spacing w:val="3"/>
        </w:rPr>
        <w:t xml:space="preserve"> </w:t>
      </w:r>
      <w:r>
        <w:t>joint</w:t>
      </w:r>
      <w:r>
        <w:rPr>
          <w:spacing w:val="2"/>
        </w:rPr>
        <w:t xml:space="preserve"> </w:t>
      </w:r>
      <w:r>
        <w:rPr>
          <w:spacing w:val="-2"/>
        </w:rPr>
        <w:t>venture</w:t>
      </w:r>
      <w:r>
        <w:rPr>
          <w:spacing w:val="3"/>
        </w:rPr>
        <w:t xml:space="preserve"> </w:t>
      </w:r>
      <w:r>
        <w:t>between</w:t>
      </w:r>
      <w:r>
        <w:rPr>
          <w:spacing w:val="2"/>
        </w:rPr>
        <w:t xml:space="preserve"> </w:t>
      </w:r>
      <w:r>
        <w:t>the</w:t>
      </w:r>
      <w:r>
        <w:rPr>
          <w:spacing w:val="3"/>
        </w:rPr>
        <w:t xml:space="preserve"> </w:t>
      </w:r>
      <w:r>
        <w:rPr>
          <w:spacing w:val="-7"/>
        </w:rPr>
        <w:t>LGA</w:t>
      </w:r>
      <w:r>
        <w:rPr>
          <w:spacing w:val="2"/>
        </w:rPr>
        <w:t xml:space="preserve"> </w:t>
      </w:r>
      <w:r>
        <w:t>and</w:t>
      </w:r>
      <w:r>
        <w:rPr>
          <w:spacing w:val="3"/>
        </w:rPr>
        <w:t xml:space="preserve"> </w:t>
      </w:r>
      <w:r>
        <w:t>Ordnance</w:t>
      </w:r>
      <w:r>
        <w:rPr>
          <w:spacing w:val="25"/>
          <w:w w:val="102"/>
        </w:rPr>
        <w:t xml:space="preserve"> </w:t>
      </w:r>
      <w:r>
        <w:t>Su</w:t>
      </w:r>
      <w:r>
        <w:rPr>
          <w:spacing w:val="11"/>
        </w:rPr>
        <w:t>r</w:t>
      </w:r>
      <w:r>
        <w:rPr>
          <w:spacing w:val="-9"/>
        </w:rPr>
        <w:t>v</w:t>
      </w:r>
      <w:r>
        <w:rPr>
          <w:spacing w:val="-3"/>
        </w:rPr>
        <w:t>e</w:t>
      </w:r>
      <w:r>
        <w:rPr>
          <w:spacing w:val="-31"/>
        </w:rPr>
        <w:t>y</w:t>
      </w:r>
      <w:r>
        <w:t>,</w:t>
      </w:r>
      <w:r>
        <w:rPr>
          <w:spacing w:val="3"/>
        </w:rPr>
        <w:t xml:space="preserve"> </w:t>
      </w:r>
      <w:r>
        <w:rPr>
          <w:spacing w:val="-5"/>
        </w:rPr>
        <w:t>f</w:t>
      </w:r>
      <w:r>
        <w:t>o</w:t>
      </w:r>
      <w:r>
        <w:rPr>
          <w:spacing w:val="7"/>
        </w:rPr>
        <w:t>r</w:t>
      </w:r>
      <w:r>
        <w:t>med</w:t>
      </w:r>
      <w:r>
        <w:rPr>
          <w:spacing w:val="4"/>
        </w:rPr>
        <w:t xml:space="preserve"> </w:t>
      </w:r>
      <w:r>
        <w:t>in</w:t>
      </w:r>
      <w:r>
        <w:rPr>
          <w:spacing w:val="4"/>
        </w:rPr>
        <w:t xml:space="preserve"> </w:t>
      </w:r>
      <w:r>
        <w:t>2010</w:t>
      </w:r>
      <w:r>
        <w:rPr>
          <w:spacing w:val="4"/>
        </w:rPr>
        <w:t xml:space="preserve"> </w:t>
      </w:r>
      <w:r>
        <w:t>in</w:t>
      </w:r>
      <w:r>
        <w:rPr>
          <w:spacing w:val="4"/>
        </w:rPr>
        <w:t xml:space="preserve"> </w:t>
      </w:r>
      <w:r>
        <w:t>response</w:t>
      </w:r>
      <w:r>
        <w:rPr>
          <w:spacing w:val="4"/>
        </w:rPr>
        <w:t xml:space="preserve"> </w:t>
      </w:r>
      <w:r>
        <w:t>to</w:t>
      </w:r>
      <w:r>
        <w:rPr>
          <w:spacing w:val="4"/>
        </w:rPr>
        <w:t xml:space="preserve"> </w:t>
      </w:r>
      <w:r>
        <w:t>a</w:t>
      </w:r>
      <w:r>
        <w:rPr>
          <w:spacing w:val="4"/>
        </w:rPr>
        <w:t xml:space="preserve"> </w:t>
      </w:r>
      <w:r>
        <w:t>g</w:t>
      </w:r>
      <w:r>
        <w:rPr>
          <w:spacing w:val="-7"/>
        </w:rPr>
        <w:t>o</w:t>
      </w:r>
      <w:r>
        <w:rPr>
          <w:spacing w:val="-9"/>
        </w:rPr>
        <w:t>v</w:t>
      </w:r>
      <w:r>
        <w:t>e</w:t>
      </w:r>
      <w:r>
        <w:rPr>
          <w:spacing w:val="9"/>
        </w:rPr>
        <w:t>r</w:t>
      </w:r>
      <w:r>
        <w:t>nment</w:t>
      </w:r>
      <w:r>
        <w:rPr>
          <w:spacing w:val="4"/>
        </w:rPr>
        <w:t xml:space="preserve"> </w:t>
      </w:r>
      <w:r>
        <w:t>call</w:t>
      </w:r>
      <w:r>
        <w:rPr>
          <w:spacing w:val="4"/>
        </w:rPr>
        <w:t xml:space="preserve"> </w:t>
      </w:r>
      <w:r>
        <w:t>to</w:t>
      </w:r>
      <w:r>
        <w:rPr>
          <w:spacing w:val="4"/>
        </w:rPr>
        <w:t xml:space="preserve"> </w:t>
      </w:r>
      <w:r>
        <w:t>bring</w:t>
      </w:r>
      <w:r>
        <w:rPr>
          <w:w w:val="104"/>
        </w:rPr>
        <w:t xml:space="preserve"> </w:t>
      </w:r>
      <w:r>
        <w:t>together</w:t>
      </w:r>
      <w:r>
        <w:rPr>
          <w:spacing w:val="10"/>
        </w:rPr>
        <w:t xml:space="preserve"> </w:t>
      </w:r>
      <w:r>
        <w:rPr>
          <w:spacing w:val="-1"/>
        </w:rPr>
        <w:t>existing</w:t>
      </w:r>
      <w:r>
        <w:rPr>
          <w:spacing w:val="11"/>
        </w:rPr>
        <w:t xml:space="preserve"> </w:t>
      </w:r>
      <w:r>
        <w:t>creators</w:t>
      </w:r>
      <w:r>
        <w:rPr>
          <w:spacing w:val="10"/>
        </w:rPr>
        <w:t xml:space="preserve"> </w:t>
      </w:r>
      <w:r>
        <w:t>and</w:t>
      </w:r>
      <w:r>
        <w:rPr>
          <w:spacing w:val="11"/>
        </w:rPr>
        <w:t xml:space="preserve"> </w:t>
      </w:r>
      <w:r>
        <w:t>suppliers</w:t>
      </w:r>
      <w:r>
        <w:rPr>
          <w:spacing w:val="10"/>
        </w:rPr>
        <w:t xml:space="preserve"> </w:t>
      </w:r>
      <w:r>
        <w:t>of</w:t>
      </w:r>
      <w:r>
        <w:rPr>
          <w:spacing w:val="40"/>
        </w:rPr>
        <w:t xml:space="preserve"> </w:t>
      </w:r>
      <w:r>
        <w:t>addressing</w:t>
      </w:r>
      <w:r>
        <w:rPr>
          <w:spacing w:val="11"/>
        </w:rPr>
        <w:t xml:space="preserve"> </w:t>
      </w:r>
      <w:r>
        <w:rPr>
          <w:spacing w:val="-1"/>
        </w:rPr>
        <w:t>data</w:t>
      </w:r>
      <w:r>
        <w:rPr>
          <w:spacing w:val="10"/>
        </w:rPr>
        <w:t xml:space="preserve"> </w:t>
      </w:r>
      <w:r>
        <w:t>to</w:t>
      </w:r>
      <w:r>
        <w:rPr>
          <w:spacing w:val="11"/>
        </w:rPr>
        <w:t xml:space="preserve"> </w:t>
      </w:r>
      <w:r>
        <w:t>one</w:t>
      </w:r>
      <w:r>
        <w:rPr>
          <w:spacing w:val="23"/>
        </w:rPr>
        <w:t xml:space="preserve"> </w:t>
      </w:r>
      <w:r>
        <w:t>central</w:t>
      </w:r>
      <w:r>
        <w:rPr>
          <w:spacing w:val="10"/>
        </w:rPr>
        <w:t xml:space="preserve"> </w:t>
      </w:r>
      <w:r>
        <w:t>place</w:t>
      </w:r>
      <w:r>
        <w:rPr>
          <w:spacing w:val="11"/>
        </w:rPr>
        <w:t xml:space="preserve"> </w:t>
      </w:r>
      <w:r>
        <w:t>to</w:t>
      </w:r>
      <w:r>
        <w:rPr>
          <w:spacing w:val="11"/>
        </w:rPr>
        <w:t xml:space="preserve"> </w:t>
      </w:r>
      <w:r>
        <w:rPr>
          <w:spacing w:val="-1"/>
        </w:rPr>
        <w:t>build</w:t>
      </w:r>
      <w:r>
        <w:rPr>
          <w:spacing w:val="11"/>
        </w:rPr>
        <w:t xml:space="preserve"> </w:t>
      </w:r>
      <w:r>
        <w:t>a</w:t>
      </w:r>
      <w:r>
        <w:rPr>
          <w:spacing w:val="10"/>
        </w:rPr>
        <w:t xml:space="preserve"> </w:t>
      </w:r>
      <w:r>
        <w:rPr>
          <w:spacing w:val="-1"/>
        </w:rPr>
        <w:t>single,</w:t>
      </w:r>
      <w:r>
        <w:rPr>
          <w:spacing w:val="11"/>
        </w:rPr>
        <w:t xml:space="preserve"> </w:t>
      </w:r>
      <w:r>
        <w:rPr>
          <w:spacing w:val="-1"/>
        </w:rPr>
        <w:t>definitive</w:t>
      </w:r>
      <w:r>
        <w:rPr>
          <w:spacing w:val="11"/>
        </w:rPr>
        <w:t xml:space="preserve"> </w:t>
      </w:r>
      <w:r>
        <w:t>address</w:t>
      </w:r>
      <w:r>
        <w:rPr>
          <w:spacing w:val="11"/>
        </w:rPr>
        <w:t xml:space="preserve"> </w:t>
      </w:r>
      <w:r>
        <w:rPr>
          <w:spacing w:val="-2"/>
        </w:rPr>
        <w:t>database.</w:t>
      </w:r>
      <w:r>
        <w:rPr>
          <w:spacing w:val="10"/>
        </w:rPr>
        <w:t xml:space="preserve"> </w:t>
      </w:r>
      <w:r>
        <w:t>It</w:t>
      </w:r>
      <w:r>
        <w:rPr>
          <w:spacing w:val="11"/>
        </w:rPr>
        <w:t xml:space="preserve"> </w:t>
      </w:r>
      <w:r>
        <w:t>works</w:t>
      </w:r>
      <w:r>
        <w:rPr>
          <w:spacing w:val="31"/>
        </w:rPr>
        <w:t xml:space="preserve"> </w:t>
      </w:r>
      <w:r>
        <w:t>in</w:t>
      </w:r>
      <w:r>
        <w:rPr>
          <w:spacing w:val="6"/>
        </w:rPr>
        <w:t xml:space="preserve"> </w:t>
      </w:r>
      <w:r>
        <w:rPr>
          <w:spacing w:val="-1"/>
        </w:rPr>
        <w:t>close</w:t>
      </w:r>
      <w:r>
        <w:rPr>
          <w:spacing w:val="7"/>
        </w:rPr>
        <w:t xml:space="preserve"> </w:t>
      </w:r>
      <w:r>
        <w:rPr>
          <w:spacing w:val="-1"/>
        </w:rPr>
        <w:t>collaboration</w:t>
      </w:r>
      <w:r>
        <w:rPr>
          <w:spacing w:val="6"/>
        </w:rPr>
        <w:t xml:space="preserve"> </w:t>
      </w:r>
      <w:r>
        <w:t>with</w:t>
      </w:r>
      <w:r>
        <w:rPr>
          <w:spacing w:val="7"/>
        </w:rPr>
        <w:t xml:space="preserve"> </w:t>
      </w:r>
      <w:r>
        <w:t>local</w:t>
      </w:r>
      <w:r>
        <w:rPr>
          <w:spacing w:val="6"/>
        </w:rPr>
        <w:t xml:space="preserve"> </w:t>
      </w:r>
      <w:r>
        <w:t>authorities</w:t>
      </w:r>
      <w:r>
        <w:rPr>
          <w:spacing w:val="7"/>
        </w:rPr>
        <w:t xml:space="preserve"> </w:t>
      </w:r>
      <w:r>
        <w:t>to:</w:t>
      </w:r>
    </w:p>
    <w:p w14:paraId="5B63841A" w14:textId="77777777" w:rsidR="00235F6B" w:rsidRDefault="00235F6B" w:rsidP="00235F6B">
      <w:pPr>
        <w:pStyle w:val="BodyText"/>
        <w:numPr>
          <w:ilvl w:val="0"/>
          <w:numId w:val="1"/>
        </w:numPr>
        <w:tabs>
          <w:tab w:val="left" w:pos="341"/>
        </w:tabs>
      </w:pPr>
      <w:r>
        <w:rPr>
          <w:spacing w:val="-1"/>
        </w:rPr>
        <w:t>create</w:t>
      </w:r>
      <w:r>
        <w:rPr>
          <w:spacing w:val="9"/>
        </w:rPr>
        <w:t xml:space="preserve"> </w:t>
      </w:r>
      <w:r>
        <w:t>and</w:t>
      </w:r>
      <w:r>
        <w:rPr>
          <w:spacing w:val="9"/>
        </w:rPr>
        <w:t xml:space="preserve"> </w:t>
      </w:r>
      <w:r>
        <w:t>maintain</w:t>
      </w:r>
      <w:r>
        <w:rPr>
          <w:spacing w:val="9"/>
        </w:rPr>
        <w:t xml:space="preserve"> </w:t>
      </w:r>
      <w:r>
        <w:rPr>
          <w:spacing w:val="-1"/>
        </w:rPr>
        <w:t>data</w:t>
      </w:r>
      <w:r>
        <w:rPr>
          <w:spacing w:val="9"/>
        </w:rPr>
        <w:t xml:space="preserve"> </w:t>
      </w:r>
      <w:r>
        <w:t>models</w:t>
      </w:r>
    </w:p>
    <w:p w14:paraId="5B63841B" w14:textId="77777777" w:rsidR="00235F6B" w:rsidRDefault="00235F6B" w:rsidP="00235F6B">
      <w:pPr>
        <w:pStyle w:val="BodyText"/>
        <w:numPr>
          <w:ilvl w:val="0"/>
          <w:numId w:val="1"/>
        </w:numPr>
        <w:tabs>
          <w:tab w:val="left" w:pos="341"/>
        </w:tabs>
        <w:spacing w:before="140"/>
      </w:pPr>
      <w:r>
        <w:rPr>
          <w:spacing w:val="-1"/>
        </w:rPr>
        <w:t>cleanse</w:t>
      </w:r>
      <w:r>
        <w:rPr>
          <w:spacing w:val="14"/>
        </w:rPr>
        <w:t xml:space="preserve"> </w:t>
      </w:r>
      <w:r>
        <w:t>and</w:t>
      </w:r>
      <w:r>
        <w:rPr>
          <w:spacing w:val="14"/>
        </w:rPr>
        <w:t xml:space="preserve"> </w:t>
      </w:r>
      <w:r>
        <w:rPr>
          <w:spacing w:val="-1"/>
        </w:rPr>
        <w:t>validate</w:t>
      </w:r>
      <w:r>
        <w:rPr>
          <w:spacing w:val="14"/>
        </w:rPr>
        <w:t xml:space="preserve"> </w:t>
      </w:r>
      <w:r>
        <w:rPr>
          <w:spacing w:val="-1"/>
        </w:rPr>
        <w:t>data</w:t>
      </w:r>
    </w:p>
    <w:p w14:paraId="5B63841C" w14:textId="77777777" w:rsidR="000E0917" w:rsidRPr="000E0917" w:rsidRDefault="00235F6B" w:rsidP="007F385C">
      <w:pPr>
        <w:pStyle w:val="BodyText"/>
        <w:numPr>
          <w:ilvl w:val="0"/>
          <w:numId w:val="1"/>
        </w:numPr>
        <w:tabs>
          <w:tab w:val="left" w:pos="341"/>
        </w:tabs>
        <w:spacing w:before="48" w:line="265" w:lineRule="auto"/>
        <w:ind w:right="106"/>
        <w:rPr>
          <w:rFonts w:cs="Arial"/>
        </w:rPr>
      </w:pPr>
      <w:r>
        <w:t>pr</w:t>
      </w:r>
      <w:r w:rsidRPr="000E0917">
        <w:rPr>
          <w:spacing w:val="-7"/>
        </w:rPr>
        <w:t>o</w:t>
      </w:r>
      <w:r>
        <w:t>vide</w:t>
      </w:r>
      <w:r w:rsidRPr="000E0917">
        <w:rPr>
          <w:spacing w:val="12"/>
        </w:rPr>
        <w:t xml:space="preserve"> </w:t>
      </w:r>
      <w:r>
        <w:t>suppo</w:t>
      </w:r>
      <w:r w:rsidRPr="000E0917">
        <w:rPr>
          <w:spacing w:val="12"/>
        </w:rPr>
        <w:t>r</w:t>
      </w:r>
      <w:r>
        <w:t>t</w:t>
      </w:r>
      <w:r w:rsidRPr="000E0917">
        <w:rPr>
          <w:spacing w:val="12"/>
        </w:rPr>
        <w:t xml:space="preserve"> </w:t>
      </w:r>
      <w:r>
        <w:t>and</w:t>
      </w:r>
      <w:r w:rsidRPr="000E0917">
        <w:rPr>
          <w:spacing w:val="13"/>
        </w:rPr>
        <w:t xml:space="preserve"> </w:t>
      </w:r>
      <w:r>
        <w:t>training</w:t>
      </w:r>
      <w:r w:rsidRPr="000E0917">
        <w:rPr>
          <w:spacing w:val="12"/>
        </w:rPr>
        <w:t xml:space="preserve"> </w:t>
      </w:r>
      <w:r>
        <w:t>to</w:t>
      </w:r>
      <w:r w:rsidRPr="000E0917">
        <w:rPr>
          <w:spacing w:val="13"/>
        </w:rPr>
        <w:t xml:space="preserve"> </w:t>
      </w:r>
      <w:r>
        <w:t>councils</w:t>
      </w:r>
      <w:r w:rsidRPr="000E0917">
        <w:rPr>
          <w:spacing w:val="12"/>
        </w:rPr>
        <w:t xml:space="preserve"> </w:t>
      </w:r>
      <w:r>
        <w:t>ensure</w:t>
      </w:r>
      <w:r w:rsidRPr="000E0917">
        <w:rPr>
          <w:spacing w:val="13"/>
        </w:rPr>
        <w:t xml:space="preserve"> </w:t>
      </w:r>
      <w:r>
        <w:t>high</w:t>
      </w:r>
      <w:r w:rsidRPr="000E0917">
        <w:rPr>
          <w:spacing w:val="12"/>
        </w:rPr>
        <w:t xml:space="preserve"> </w:t>
      </w:r>
      <w:r>
        <w:t>qualit</w:t>
      </w:r>
      <w:r w:rsidRPr="000E0917">
        <w:rPr>
          <w:spacing w:val="-31"/>
        </w:rPr>
        <w:t>y</w:t>
      </w:r>
      <w:r>
        <w:t>, cost</w:t>
      </w:r>
      <w:r w:rsidRPr="000E0917">
        <w:rPr>
          <w:spacing w:val="10"/>
        </w:rPr>
        <w:t xml:space="preserve"> </w:t>
      </w:r>
      <w:r w:rsidRPr="000E0917">
        <w:rPr>
          <w:spacing w:val="-1"/>
        </w:rPr>
        <w:t>effective</w:t>
      </w:r>
      <w:r w:rsidRPr="000E0917">
        <w:rPr>
          <w:spacing w:val="10"/>
        </w:rPr>
        <w:t xml:space="preserve"> </w:t>
      </w:r>
      <w:r>
        <w:t>and</w:t>
      </w:r>
      <w:r w:rsidRPr="000E0917">
        <w:rPr>
          <w:spacing w:val="11"/>
        </w:rPr>
        <w:t xml:space="preserve"> </w:t>
      </w:r>
      <w:r w:rsidRPr="000E0917">
        <w:rPr>
          <w:spacing w:val="-1"/>
        </w:rPr>
        <w:t>timely</w:t>
      </w:r>
      <w:r w:rsidRPr="000E0917">
        <w:rPr>
          <w:spacing w:val="10"/>
        </w:rPr>
        <w:t xml:space="preserve"> </w:t>
      </w:r>
      <w:r w:rsidRPr="000E0917">
        <w:rPr>
          <w:spacing w:val="-1"/>
        </w:rPr>
        <w:t>data</w:t>
      </w:r>
      <w:r w:rsidR="000E0917" w:rsidRPr="000E0917">
        <w:rPr>
          <w:spacing w:val="-1"/>
        </w:rPr>
        <w:t>.</w:t>
      </w:r>
    </w:p>
    <w:p w14:paraId="5B63841D" w14:textId="77777777" w:rsidR="000E0917" w:rsidRPr="000E0917" w:rsidRDefault="000E0917" w:rsidP="000E0917">
      <w:pPr>
        <w:pStyle w:val="BodyText"/>
        <w:tabs>
          <w:tab w:val="left" w:pos="341"/>
        </w:tabs>
        <w:spacing w:before="48" w:line="265" w:lineRule="auto"/>
        <w:ind w:right="106" w:firstLine="0"/>
        <w:rPr>
          <w:rFonts w:cs="Arial"/>
        </w:rPr>
      </w:pPr>
    </w:p>
    <w:p w14:paraId="5B63841E" w14:textId="77777777" w:rsidR="00235F6B" w:rsidRPr="000E0917" w:rsidRDefault="00235F6B" w:rsidP="000E0917">
      <w:pPr>
        <w:pStyle w:val="BodyText"/>
        <w:spacing w:before="48" w:line="265" w:lineRule="auto"/>
        <w:ind w:left="142" w:right="106" w:firstLine="0"/>
        <w:rPr>
          <w:rFonts w:cs="Arial"/>
        </w:rPr>
      </w:pPr>
      <w:r w:rsidRPr="000E0917">
        <w:rPr>
          <w:rFonts w:cs="Arial"/>
          <w:b/>
          <w:bCs/>
        </w:rPr>
        <w:t>Public</w:t>
      </w:r>
      <w:r w:rsidRPr="000E0917">
        <w:rPr>
          <w:rFonts w:cs="Arial"/>
          <w:b/>
          <w:bCs/>
          <w:spacing w:val="-4"/>
        </w:rPr>
        <w:t xml:space="preserve"> </w:t>
      </w:r>
      <w:r w:rsidRPr="000E0917">
        <w:rPr>
          <w:rFonts w:cs="Arial"/>
          <w:b/>
          <w:bCs/>
        </w:rPr>
        <w:t>Sector</w:t>
      </w:r>
      <w:r w:rsidRPr="000E0917">
        <w:rPr>
          <w:rFonts w:cs="Arial"/>
          <w:b/>
          <w:bCs/>
          <w:spacing w:val="-10"/>
        </w:rPr>
        <w:t xml:space="preserve"> </w:t>
      </w:r>
      <w:r w:rsidRPr="000E0917">
        <w:rPr>
          <w:rFonts w:cs="Arial"/>
          <w:b/>
          <w:bCs/>
          <w:spacing w:val="-1"/>
        </w:rPr>
        <w:t>Audit</w:t>
      </w:r>
      <w:r w:rsidRPr="000E0917">
        <w:rPr>
          <w:rFonts w:cs="Arial"/>
          <w:b/>
          <w:bCs/>
          <w:spacing w:val="-10"/>
        </w:rPr>
        <w:t xml:space="preserve"> </w:t>
      </w:r>
      <w:r w:rsidRPr="000E0917">
        <w:rPr>
          <w:rFonts w:cs="Arial"/>
          <w:b/>
          <w:bCs/>
          <w:spacing w:val="-1"/>
        </w:rPr>
        <w:t>Appointments</w:t>
      </w:r>
      <w:r w:rsidRPr="000E0917">
        <w:rPr>
          <w:rFonts w:cs="Arial"/>
          <w:b/>
          <w:bCs/>
          <w:spacing w:val="-2"/>
        </w:rPr>
        <w:t xml:space="preserve"> </w:t>
      </w:r>
      <w:r w:rsidRPr="000E0917">
        <w:rPr>
          <w:rFonts w:cs="Arial"/>
          <w:b/>
          <w:bCs/>
        </w:rPr>
        <w:t>(PSAA)</w:t>
      </w:r>
      <w:r w:rsidRPr="000E0917">
        <w:rPr>
          <w:rFonts w:cs="Arial"/>
          <w:b/>
          <w:bCs/>
          <w:spacing w:val="-3"/>
        </w:rPr>
        <w:t xml:space="preserve"> </w:t>
      </w:r>
      <w:r w:rsidRPr="000E0917">
        <w:rPr>
          <w:rFonts w:cs="Arial"/>
        </w:rPr>
        <w:t>–</w:t>
      </w:r>
      <w:r w:rsidRPr="000E0917">
        <w:rPr>
          <w:rFonts w:cs="Arial"/>
          <w:spacing w:val="-3"/>
        </w:rPr>
        <w:t xml:space="preserve"> </w:t>
      </w:r>
      <w:r w:rsidRPr="000E0917">
        <w:rPr>
          <w:rFonts w:cs="Arial"/>
        </w:rPr>
        <w:t>is</w:t>
      </w:r>
      <w:r w:rsidRPr="000E0917">
        <w:rPr>
          <w:rFonts w:cs="Arial"/>
          <w:spacing w:val="-2"/>
        </w:rPr>
        <w:t xml:space="preserve"> </w:t>
      </w:r>
      <w:r w:rsidRPr="000E0917">
        <w:rPr>
          <w:rFonts w:cs="Arial"/>
        </w:rPr>
        <w:t>an</w:t>
      </w:r>
      <w:r w:rsidRPr="000E0917">
        <w:rPr>
          <w:rFonts w:cs="Arial"/>
          <w:spacing w:val="-2"/>
        </w:rPr>
        <w:t xml:space="preserve"> </w:t>
      </w:r>
      <w:r w:rsidRPr="000E0917">
        <w:rPr>
          <w:rFonts w:cs="Arial"/>
        </w:rPr>
        <w:t>independent</w:t>
      </w:r>
      <w:r w:rsidRPr="000E0917">
        <w:rPr>
          <w:rFonts w:cs="Arial"/>
          <w:spacing w:val="23"/>
          <w:w w:val="102"/>
        </w:rPr>
        <w:t xml:space="preserve"> </w:t>
      </w:r>
      <w:r w:rsidRPr="000E0917">
        <w:rPr>
          <w:rFonts w:cs="Arial"/>
          <w:spacing w:val="-1"/>
        </w:rPr>
        <w:t>company</w:t>
      </w:r>
      <w:r w:rsidRPr="000E0917">
        <w:rPr>
          <w:rFonts w:cs="Arial"/>
          <w:spacing w:val="14"/>
        </w:rPr>
        <w:t xml:space="preserve"> </w:t>
      </w:r>
      <w:r w:rsidRPr="000E0917">
        <w:rPr>
          <w:rFonts w:cs="Arial"/>
        </w:rPr>
        <w:t>limited</w:t>
      </w:r>
      <w:r w:rsidRPr="000E0917">
        <w:rPr>
          <w:rFonts w:cs="Arial"/>
          <w:spacing w:val="14"/>
        </w:rPr>
        <w:t xml:space="preserve"> </w:t>
      </w:r>
      <w:r w:rsidRPr="000E0917">
        <w:rPr>
          <w:rFonts w:cs="Arial"/>
          <w:spacing w:val="-3"/>
        </w:rPr>
        <w:t>by</w:t>
      </w:r>
      <w:r w:rsidRPr="000E0917">
        <w:rPr>
          <w:rFonts w:cs="Arial"/>
          <w:spacing w:val="14"/>
        </w:rPr>
        <w:t xml:space="preserve"> </w:t>
      </w:r>
      <w:r w:rsidRPr="000E0917">
        <w:rPr>
          <w:rFonts w:cs="Arial"/>
        </w:rPr>
        <w:t>guarantee</w:t>
      </w:r>
      <w:r w:rsidRPr="000E0917">
        <w:rPr>
          <w:rFonts w:cs="Arial"/>
          <w:spacing w:val="15"/>
        </w:rPr>
        <w:t xml:space="preserve"> </w:t>
      </w:r>
      <w:r w:rsidRPr="000E0917">
        <w:rPr>
          <w:rFonts w:cs="Arial"/>
        </w:rPr>
        <w:t>incorporated</w:t>
      </w:r>
      <w:r w:rsidRPr="000E0917">
        <w:rPr>
          <w:rFonts w:cs="Arial"/>
          <w:spacing w:val="14"/>
        </w:rPr>
        <w:t xml:space="preserve"> </w:t>
      </w:r>
      <w:r w:rsidRPr="000E0917">
        <w:rPr>
          <w:rFonts w:cs="Arial"/>
          <w:spacing w:val="-3"/>
        </w:rPr>
        <w:t>by</w:t>
      </w:r>
      <w:r w:rsidRPr="000E0917">
        <w:rPr>
          <w:rFonts w:cs="Arial"/>
          <w:spacing w:val="14"/>
        </w:rPr>
        <w:t xml:space="preserve"> </w:t>
      </w:r>
      <w:r w:rsidRPr="000E0917">
        <w:rPr>
          <w:rFonts w:cs="Arial"/>
        </w:rPr>
        <w:t>the</w:t>
      </w:r>
      <w:r w:rsidRPr="000E0917">
        <w:rPr>
          <w:rFonts w:cs="Arial"/>
          <w:spacing w:val="14"/>
        </w:rPr>
        <w:t xml:space="preserve"> </w:t>
      </w:r>
      <w:r w:rsidRPr="000E0917">
        <w:rPr>
          <w:rFonts w:cs="Arial"/>
        </w:rPr>
        <w:t>Local</w:t>
      </w:r>
      <w:r w:rsidRPr="000E0917">
        <w:rPr>
          <w:rFonts w:cs="Arial"/>
          <w:spacing w:val="28"/>
          <w:w w:val="102"/>
        </w:rPr>
        <w:t xml:space="preserve"> </w:t>
      </w:r>
      <w:r w:rsidRPr="000E0917">
        <w:rPr>
          <w:rFonts w:cs="Arial"/>
          <w:spacing w:val="-1"/>
        </w:rPr>
        <w:t>Government</w:t>
      </w:r>
      <w:r w:rsidRPr="000E0917">
        <w:rPr>
          <w:rFonts w:cs="Arial"/>
          <w:spacing w:val="1"/>
        </w:rPr>
        <w:t xml:space="preserve"> </w:t>
      </w:r>
      <w:r w:rsidRPr="000E0917">
        <w:rPr>
          <w:rFonts w:cs="Arial"/>
          <w:spacing w:val="-1"/>
        </w:rPr>
        <w:t>Association</w:t>
      </w:r>
      <w:r w:rsidRPr="000E0917">
        <w:rPr>
          <w:rFonts w:cs="Arial"/>
          <w:spacing w:val="1"/>
        </w:rPr>
        <w:t xml:space="preserve"> </w:t>
      </w:r>
      <w:r w:rsidRPr="000E0917">
        <w:rPr>
          <w:rFonts w:cs="Arial"/>
        </w:rPr>
        <w:t>in</w:t>
      </w:r>
      <w:r w:rsidRPr="000E0917">
        <w:rPr>
          <w:rFonts w:cs="Arial"/>
          <w:spacing w:val="1"/>
        </w:rPr>
        <w:t xml:space="preserve"> </w:t>
      </w:r>
      <w:r w:rsidRPr="000E0917">
        <w:rPr>
          <w:rFonts w:cs="Arial"/>
          <w:spacing w:val="-2"/>
        </w:rPr>
        <w:t>August</w:t>
      </w:r>
      <w:r w:rsidRPr="000E0917">
        <w:rPr>
          <w:rFonts w:cs="Arial"/>
          <w:spacing w:val="1"/>
        </w:rPr>
        <w:t xml:space="preserve"> </w:t>
      </w:r>
      <w:r w:rsidRPr="000E0917">
        <w:rPr>
          <w:rFonts w:cs="Arial"/>
        </w:rPr>
        <w:t>2014.</w:t>
      </w:r>
      <w:r w:rsidRPr="000E0917">
        <w:rPr>
          <w:rFonts w:cs="Arial"/>
          <w:spacing w:val="1"/>
        </w:rPr>
        <w:t xml:space="preserve"> </w:t>
      </w:r>
      <w:r w:rsidRPr="000E0917">
        <w:rPr>
          <w:rFonts w:cs="Arial"/>
        </w:rPr>
        <w:t>PSAA</w:t>
      </w:r>
      <w:r w:rsidRPr="000E0917">
        <w:rPr>
          <w:rFonts w:cs="Arial"/>
          <w:spacing w:val="1"/>
        </w:rPr>
        <w:t xml:space="preserve"> </w:t>
      </w:r>
      <w:r w:rsidRPr="000E0917">
        <w:rPr>
          <w:rFonts w:cs="Arial"/>
        </w:rPr>
        <w:t>is</w:t>
      </w:r>
      <w:r w:rsidRPr="000E0917">
        <w:rPr>
          <w:rFonts w:cs="Arial"/>
          <w:spacing w:val="1"/>
        </w:rPr>
        <w:t xml:space="preserve"> </w:t>
      </w:r>
      <w:r w:rsidRPr="000E0917">
        <w:rPr>
          <w:rFonts w:cs="Arial"/>
          <w:spacing w:val="-1"/>
        </w:rPr>
        <w:t>responsible</w:t>
      </w:r>
      <w:r w:rsidRPr="000E0917">
        <w:rPr>
          <w:rFonts w:cs="Arial"/>
          <w:spacing w:val="1"/>
        </w:rPr>
        <w:t xml:space="preserve"> </w:t>
      </w:r>
      <w:r w:rsidRPr="000E0917">
        <w:rPr>
          <w:rFonts w:cs="Arial"/>
          <w:spacing w:val="-1"/>
        </w:rPr>
        <w:t>for:</w:t>
      </w:r>
    </w:p>
    <w:p w14:paraId="5B63841F" w14:textId="77777777" w:rsidR="00235F6B" w:rsidRDefault="00235F6B" w:rsidP="00235F6B">
      <w:pPr>
        <w:pStyle w:val="BodyText"/>
        <w:numPr>
          <w:ilvl w:val="0"/>
          <w:numId w:val="1"/>
        </w:numPr>
        <w:tabs>
          <w:tab w:val="left" w:pos="341"/>
        </w:tabs>
        <w:spacing w:before="171" w:line="265" w:lineRule="auto"/>
        <w:ind w:right="453"/>
      </w:pPr>
      <w:r>
        <w:t>appointing</w:t>
      </w:r>
      <w:r>
        <w:rPr>
          <w:spacing w:val="10"/>
        </w:rPr>
        <w:t xml:space="preserve"> </w:t>
      </w:r>
      <w:r>
        <w:t>auditors</w:t>
      </w:r>
      <w:r>
        <w:rPr>
          <w:spacing w:val="11"/>
        </w:rPr>
        <w:t xml:space="preserve"> </w:t>
      </w:r>
      <w:r>
        <w:t>to</w:t>
      </w:r>
      <w:r>
        <w:rPr>
          <w:spacing w:val="10"/>
        </w:rPr>
        <w:t xml:space="preserve"> </w:t>
      </w:r>
      <w:r>
        <w:t>local</w:t>
      </w:r>
      <w:r>
        <w:rPr>
          <w:spacing w:val="11"/>
        </w:rPr>
        <w:t xml:space="preserve"> </w:t>
      </w:r>
      <w:r>
        <w:rPr>
          <w:spacing w:val="-1"/>
        </w:rPr>
        <w:t>government,</w:t>
      </w:r>
      <w:r>
        <w:rPr>
          <w:spacing w:val="11"/>
        </w:rPr>
        <w:t xml:space="preserve"> </w:t>
      </w:r>
      <w:r>
        <w:t>police</w:t>
      </w:r>
      <w:r>
        <w:rPr>
          <w:spacing w:val="10"/>
        </w:rPr>
        <w:t xml:space="preserve"> </w:t>
      </w:r>
      <w:r>
        <w:t>and</w:t>
      </w:r>
      <w:r>
        <w:rPr>
          <w:spacing w:val="11"/>
        </w:rPr>
        <w:t xml:space="preserve"> </w:t>
      </w:r>
      <w:r>
        <w:t>local</w:t>
      </w:r>
      <w:r>
        <w:rPr>
          <w:spacing w:val="11"/>
        </w:rPr>
        <w:t xml:space="preserve"> </w:t>
      </w:r>
      <w:r>
        <w:t>NHS</w:t>
      </w:r>
      <w:r>
        <w:rPr>
          <w:spacing w:val="29"/>
          <w:w w:val="97"/>
        </w:rPr>
        <w:t xml:space="preserve"> </w:t>
      </w:r>
      <w:r>
        <w:t>bodies</w:t>
      </w:r>
      <w:r>
        <w:rPr>
          <w:spacing w:val="19"/>
        </w:rPr>
        <w:t xml:space="preserve"> </w:t>
      </w:r>
      <w:r>
        <w:rPr>
          <w:spacing w:val="-2"/>
        </w:rPr>
        <w:t>for</w:t>
      </w:r>
    </w:p>
    <w:p w14:paraId="5B638420" w14:textId="77777777" w:rsidR="00235F6B" w:rsidRDefault="00235F6B" w:rsidP="00235F6B">
      <w:pPr>
        <w:pStyle w:val="BodyText"/>
        <w:numPr>
          <w:ilvl w:val="0"/>
          <w:numId w:val="1"/>
        </w:numPr>
        <w:tabs>
          <w:tab w:val="left" w:pos="341"/>
        </w:tabs>
      </w:pPr>
      <w:r>
        <w:t>setting</w:t>
      </w:r>
      <w:r>
        <w:rPr>
          <w:spacing w:val="8"/>
        </w:rPr>
        <w:t xml:space="preserve"> </w:t>
      </w:r>
      <w:r>
        <w:t>audit</w:t>
      </w:r>
      <w:r>
        <w:rPr>
          <w:spacing w:val="8"/>
        </w:rPr>
        <w:t xml:space="preserve"> </w:t>
      </w:r>
      <w:r>
        <w:rPr>
          <w:spacing w:val="-1"/>
        </w:rPr>
        <w:t>fees</w:t>
      </w:r>
    </w:p>
    <w:p w14:paraId="5B638421" w14:textId="77777777" w:rsidR="007F385C" w:rsidRPr="00B57591" w:rsidRDefault="00235F6B" w:rsidP="007F385C">
      <w:pPr>
        <w:pStyle w:val="BodyText"/>
        <w:numPr>
          <w:ilvl w:val="0"/>
          <w:numId w:val="1"/>
        </w:numPr>
        <w:tabs>
          <w:tab w:val="left" w:pos="341"/>
        </w:tabs>
        <w:spacing w:before="140" w:line="265" w:lineRule="auto"/>
        <w:ind w:right="570"/>
        <w:rPr>
          <w:rFonts w:cs="Arial"/>
        </w:rPr>
      </w:pPr>
      <w:r>
        <w:t>making</w:t>
      </w:r>
      <w:r w:rsidRPr="00B57591">
        <w:rPr>
          <w:spacing w:val="9"/>
        </w:rPr>
        <w:t xml:space="preserve"> </w:t>
      </w:r>
      <w:r>
        <w:t>arrangements</w:t>
      </w:r>
      <w:r w:rsidRPr="00B57591">
        <w:rPr>
          <w:spacing w:val="9"/>
        </w:rPr>
        <w:t xml:space="preserve"> </w:t>
      </w:r>
      <w:r w:rsidRPr="00B57591">
        <w:rPr>
          <w:spacing w:val="-2"/>
        </w:rPr>
        <w:t>for</w:t>
      </w:r>
      <w:r w:rsidRPr="00B57591">
        <w:rPr>
          <w:spacing w:val="10"/>
        </w:rPr>
        <w:t xml:space="preserve"> </w:t>
      </w:r>
      <w:r>
        <w:t>the</w:t>
      </w:r>
      <w:r w:rsidRPr="00B57591">
        <w:rPr>
          <w:spacing w:val="9"/>
        </w:rPr>
        <w:t xml:space="preserve"> </w:t>
      </w:r>
      <w:r>
        <w:t>certification</w:t>
      </w:r>
      <w:r w:rsidRPr="00B57591">
        <w:rPr>
          <w:spacing w:val="10"/>
        </w:rPr>
        <w:t xml:space="preserve"> </w:t>
      </w:r>
      <w:r>
        <w:t>of</w:t>
      </w:r>
      <w:r w:rsidRPr="00B57591">
        <w:rPr>
          <w:spacing w:val="38"/>
        </w:rPr>
        <w:t xml:space="preserve"> </w:t>
      </w:r>
      <w:r>
        <w:t>housing</w:t>
      </w:r>
      <w:r w:rsidRPr="00B57591">
        <w:rPr>
          <w:spacing w:val="10"/>
        </w:rPr>
        <w:t xml:space="preserve"> </w:t>
      </w:r>
      <w:r>
        <w:t>subsidy</w:t>
      </w:r>
      <w:r w:rsidR="000E0917" w:rsidRPr="00B57591">
        <w:rPr>
          <w:spacing w:val="40"/>
          <w:w w:val="103"/>
        </w:rPr>
        <w:t xml:space="preserve"> </w:t>
      </w:r>
      <w:r w:rsidRPr="00B57591">
        <w:rPr>
          <w:spacing w:val="-1"/>
        </w:rPr>
        <w:t>claim</w:t>
      </w:r>
      <w:r w:rsidR="00B57591" w:rsidRPr="00B57591">
        <w:rPr>
          <w:spacing w:val="-1"/>
        </w:rPr>
        <w:t>s</w:t>
      </w:r>
    </w:p>
    <w:sectPr w:rsidR="007F385C" w:rsidRPr="00B57591" w:rsidSect="00235F6B">
      <w:headerReference w:type="even" r:id="rId32"/>
      <w:headerReference w:type="default" r:id="rId33"/>
      <w:footerReference w:type="default" r:id="rId34"/>
      <w:headerReference w:type="first" r:id="rId35"/>
      <w:pgSz w:w="11907" w:h="16839" w:code="9"/>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38425" w14:textId="77777777" w:rsidR="000320E1" w:rsidRDefault="000320E1">
      <w:r>
        <w:separator/>
      </w:r>
    </w:p>
  </w:endnote>
  <w:endnote w:type="continuationSeparator" w:id="0">
    <w:p w14:paraId="5B638426" w14:textId="77777777" w:rsidR="000320E1" w:rsidRDefault="000320E1">
      <w:r>
        <w:continuationSeparator/>
      </w:r>
    </w:p>
  </w:endnote>
  <w:endnote w:type="continuationNotice" w:id="1">
    <w:p w14:paraId="5B638427" w14:textId="77777777" w:rsidR="000320E1" w:rsidRDefault="00032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2A" w14:textId="77777777" w:rsidR="0019249F" w:rsidRDefault="0019249F">
    <w:pPr>
      <w:spacing w:line="14" w:lineRule="auto"/>
      <w:rPr>
        <w:sz w:val="20"/>
        <w:szCs w:val="20"/>
      </w:rPr>
    </w:pPr>
    <w:r>
      <w:rPr>
        <w:noProof/>
        <w:lang w:val="en-GB" w:eastAsia="en-GB"/>
      </w:rPr>
      <mc:AlternateContent>
        <mc:Choice Requires="wpg">
          <w:drawing>
            <wp:anchor distT="0" distB="0" distL="114300" distR="114300" simplePos="0" relativeHeight="251658240" behindDoc="1" locked="0" layoutInCell="1" allowOverlap="1" wp14:anchorId="5B638443" wp14:editId="5B638444">
              <wp:simplePos x="0" y="0"/>
              <wp:positionH relativeFrom="page">
                <wp:posOffset>720090</wp:posOffset>
              </wp:positionH>
              <wp:positionV relativeFrom="page">
                <wp:posOffset>7030720</wp:posOffset>
              </wp:positionV>
              <wp:extent cx="4248150" cy="1270"/>
              <wp:effectExtent l="5715" t="10795" r="13335" b="6985"/>
              <wp:wrapNone/>
              <wp:docPr id="5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1270"/>
                        <a:chOff x="1134" y="11072"/>
                        <a:chExt cx="6690" cy="2"/>
                      </a:xfrm>
                    </wpg:grpSpPr>
                    <wps:wsp>
                      <wps:cNvPr id="59" name="Freeform 40"/>
                      <wps:cNvSpPr>
                        <a:spLocks/>
                      </wps:cNvSpPr>
                      <wps:spPr bwMode="auto">
                        <a:xfrm>
                          <a:off x="1134" y="11072"/>
                          <a:ext cx="6690" cy="2"/>
                        </a:xfrm>
                        <a:custGeom>
                          <a:avLst/>
                          <a:gdLst>
                            <a:gd name="T0" fmla="+- 0 1134 1134"/>
                            <a:gd name="T1" fmla="*/ T0 w 6690"/>
                            <a:gd name="T2" fmla="+- 0 7824 1134"/>
                            <a:gd name="T3" fmla="*/ T2 w 6690"/>
                          </a:gdLst>
                          <a:ahLst/>
                          <a:cxnLst>
                            <a:cxn ang="0">
                              <a:pos x="T1" y="0"/>
                            </a:cxn>
                            <a:cxn ang="0">
                              <a:pos x="T3" y="0"/>
                            </a:cxn>
                          </a:cxnLst>
                          <a:rect l="0" t="0" r="r" b="b"/>
                          <a:pathLst>
                            <a:path w="6690">
                              <a:moveTo>
                                <a:pt x="0" y="0"/>
                              </a:moveTo>
                              <a:lnTo>
                                <a:pt x="66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0DCB5" id="Group 39" o:spid="_x0000_s1026" style="position:absolute;margin-left:56.7pt;margin-top:553.6pt;width:334.5pt;height:.1pt;z-index:-251658240;mso-position-horizontal-relative:page;mso-position-vertical-relative:page" coordorigin="1134,11072" coordsize="6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">
              <v:shape id="Freeform 40" o:spid="_x0000_s1027" style="position:absolute;left:1134;top:11072;width:6690;height:2;visibility:visible;mso-wrap-style:square;v-text-anchor:top" coordsize="6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tF8UA&#10;AADbAAAADwAAAGRycy9kb3ducmV2LnhtbESPX2vCQBDE3wv9DscKfSl6aWlFo6eEFqFIEf+Br2tu&#10;TYK5vZDbauqn7xUKfRxm5jfMdN65Wl2oDZVnA0+DBBRx7m3FhYH9btEfgQqCbLH2TAa+KcB8dn83&#10;xdT6K2/ospVCRQiHFA2UIk2qdchLchgGviGO3sm3DiXKttC2xWuEu1o/J8lQO6w4LpTY0FtJ+Xn7&#10;5Qzkx2opjy/nU7ZarMUdPt+DzW7GPPS6bAJKqJP/8F/7wxp4HcPvl/gD9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S0XxQAAANsAAAAPAAAAAAAAAAAAAAAAAJgCAABkcnMv&#10;ZG93bnJldi54bWxQSwUGAAAAAAQABAD1AAAAigMAAAAA&#10;" path="m,l6690,e" filled="f" strokeweight=".25pt">
                <v:path arrowok="t" o:connecttype="custom" o:connectlocs="0,0;669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8241" behindDoc="1" locked="0" layoutInCell="1" allowOverlap="1" wp14:anchorId="5B638445" wp14:editId="5B638446">
              <wp:simplePos x="0" y="0"/>
              <wp:positionH relativeFrom="page">
                <wp:posOffset>3177540</wp:posOffset>
              </wp:positionH>
              <wp:positionV relativeFrom="page">
                <wp:posOffset>7085330</wp:posOffset>
              </wp:positionV>
              <wp:extent cx="1438275" cy="139700"/>
              <wp:effectExtent l="0" t="0" r="3810" b="4445"/>
              <wp:wrapNone/>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8468" w14:textId="77777777" w:rsidR="0019249F" w:rsidRDefault="0019249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38445" id="_x0000_t202" coordsize="21600,21600" o:spt="202" path="m,l,21600r21600,l21600,xe">
              <v:stroke joinstyle="miter"/>
              <v:path gradientshapeok="t" o:connecttype="rect"/>
            </v:shapetype>
            <v:shape id="Text Box 38" o:spid="_x0000_s1026" type="#_x0000_t202" style="position:absolute;margin-left:250.2pt;margin-top:557.9pt;width:113.2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2isAIAAKs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" filled="f" stroked="f">
              <v:textbox inset="0,0,0,0">
                <w:txbxContent>
                  <w:p w14:paraId="5B638468" w14:textId="77777777" w:rsidR="0019249F" w:rsidRDefault="0019249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2" behindDoc="1" locked="0" layoutInCell="1" allowOverlap="1" wp14:anchorId="5B638447" wp14:editId="5B638448">
              <wp:simplePos x="0" y="0"/>
              <wp:positionH relativeFrom="page">
                <wp:posOffset>4879340</wp:posOffset>
              </wp:positionH>
              <wp:positionV relativeFrom="page">
                <wp:posOffset>7094855</wp:posOffset>
              </wp:positionV>
              <wp:extent cx="114935" cy="139700"/>
              <wp:effectExtent l="2540" t="0" r="0" b="4445"/>
              <wp:wrapNone/>
              <wp:docPr id="5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8469" w14:textId="77777777" w:rsidR="0019249F" w:rsidRDefault="0019249F">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8447" id="Text Box 37" o:spid="_x0000_s1027" type="#_x0000_t202" style="position:absolute;margin-left:384.2pt;margin-top:558.65pt;width:9.0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" filled="f" stroked="f">
              <v:textbox inset="0,0,0,0">
                <w:txbxContent>
                  <w:p w14:paraId="5B638469" w14:textId="77777777" w:rsidR="0019249F" w:rsidRDefault="0019249F">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F" w14:textId="77777777" w:rsidR="0019249F" w:rsidRDefault="0019249F">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2B" w14:textId="77777777" w:rsidR="0019249F" w:rsidRDefault="0019249F">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251D" w14:textId="77777777" w:rsidR="009010A6" w:rsidRDefault="009010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0" w14:textId="77777777" w:rsidR="0019249F" w:rsidRDefault="0019249F">
    <w:pPr>
      <w:spacing w:line="14" w:lineRule="auto"/>
      <w:rPr>
        <w:sz w:val="20"/>
        <w:szCs w:val="20"/>
      </w:rPr>
    </w:pPr>
    <w:r>
      <w:rPr>
        <w:noProof/>
        <w:lang w:val="en-GB" w:eastAsia="en-GB"/>
      </w:rPr>
      <mc:AlternateContent>
        <mc:Choice Requires="wpg">
          <w:drawing>
            <wp:anchor distT="0" distB="0" distL="114300" distR="114300" simplePos="0" relativeHeight="251658243" behindDoc="1" locked="0" layoutInCell="1" allowOverlap="1" wp14:anchorId="5B63844C" wp14:editId="5B63844D">
              <wp:simplePos x="0" y="0"/>
              <wp:positionH relativeFrom="page">
                <wp:posOffset>720090</wp:posOffset>
              </wp:positionH>
              <wp:positionV relativeFrom="page">
                <wp:posOffset>7030720</wp:posOffset>
              </wp:positionV>
              <wp:extent cx="4248150" cy="1270"/>
              <wp:effectExtent l="5715" t="10795" r="13335" b="6985"/>
              <wp:wrapNone/>
              <wp:docPr id="5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1270"/>
                        <a:chOff x="1134" y="11072"/>
                        <a:chExt cx="6690" cy="2"/>
                      </a:xfrm>
                    </wpg:grpSpPr>
                    <wps:wsp>
                      <wps:cNvPr id="51" name="Freeform 32"/>
                      <wps:cNvSpPr>
                        <a:spLocks/>
                      </wps:cNvSpPr>
                      <wps:spPr bwMode="auto">
                        <a:xfrm>
                          <a:off x="1134" y="11072"/>
                          <a:ext cx="6690" cy="2"/>
                        </a:xfrm>
                        <a:custGeom>
                          <a:avLst/>
                          <a:gdLst>
                            <a:gd name="T0" fmla="+- 0 1134 1134"/>
                            <a:gd name="T1" fmla="*/ T0 w 6690"/>
                            <a:gd name="T2" fmla="+- 0 7824 1134"/>
                            <a:gd name="T3" fmla="*/ T2 w 6690"/>
                          </a:gdLst>
                          <a:ahLst/>
                          <a:cxnLst>
                            <a:cxn ang="0">
                              <a:pos x="T1" y="0"/>
                            </a:cxn>
                            <a:cxn ang="0">
                              <a:pos x="T3" y="0"/>
                            </a:cxn>
                          </a:cxnLst>
                          <a:rect l="0" t="0" r="r" b="b"/>
                          <a:pathLst>
                            <a:path w="6690">
                              <a:moveTo>
                                <a:pt x="0" y="0"/>
                              </a:moveTo>
                              <a:lnTo>
                                <a:pt x="66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A4381" id="Group 31" o:spid="_x0000_s1026" style="position:absolute;margin-left:56.7pt;margin-top:553.6pt;width:334.5pt;height:.1pt;z-index:-251658237;mso-position-horizontal-relative:page;mso-position-vertical-relative:page" coordorigin="1134,11072" coordsize="6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">
              <v:shape id="Freeform 32" o:spid="_x0000_s1027" style="position:absolute;left:1134;top:11072;width:6690;height:2;visibility:visible;mso-wrap-style:square;v-text-anchor:top" coordsize="6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hEcUA&#10;AADbAAAADwAAAGRycy9kb3ducmV2LnhtbESPUWvCQBCE3wv+h2MLfSl6sWiR1FOCRShFilXB1zW3&#10;JsHcXshtNfrre0Khj8PMfMNM552r1ZnaUHk2MBwkoIhzbysuDOy2y/4EVBBki7VnMnClAPNZ72GK&#10;qfUX/qbzRgoVIRxSNFCKNKnWIS/JYRj4hjh6R986lCjbQtsWLxHuav2SJK/aYcVxocSGFiXlp82P&#10;M5Afqk95Hp2O2ddyLW6/eg82uxnz9Nhlb6CEOvkP/7U/rIHxEO5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yERxQAAANsAAAAPAAAAAAAAAAAAAAAAAJgCAABkcnMv&#10;ZG93bnJldi54bWxQSwUGAAAAAAQABAD1AAAAigMAAAAA&#10;" path="m,l6690,e" filled="f" strokeweight=".25pt">
                <v:path arrowok="t" o:connecttype="custom" o:connectlocs="0,0;669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5B63844E" wp14:editId="5B63844F">
              <wp:simplePos x="0" y="0"/>
              <wp:positionH relativeFrom="page">
                <wp:posOffset>3177540</wp:posOffset>
              </wp:positionH>
              <wp:positionV relativeFrom="page">
                <wp:posOffset>7085330</wp:posOffset>
              </wp:positionV>
              <wp:extent cx="1438275" cy="139700"/>
              <wp:effectExtent l="0" t="0" r="3810" b="4445"/>
              <wp:wrapNone/>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846A" w14:textId="77777777" w:rsidR="0019249F" w:rsidRDefault="0019249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3844E" id="_x0000_t202" coordsize="21600,21600" o:spt="202" path="m,l,21600r21600,l21600,xe">
              <v:stroke joinstyle="miter"/>
              <v:path gradientshapeok="t" o:connecttype="rect"/>
            </v:shapetype>
            <v:shape id="Text Box 30" o:spid="_x0000_s1028" type="#_x0000_t202" style="position:absolute;margin-left:250.2pt;margin-top:557.9pt;width:113.25pt;height:1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0tQ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" filled="f" stroked="f">
              <v:textbox inset="0,0,0,0">
                <w:txbxContent>
                  <w:p w14:paraId="5B63846A" w14:textId="77777777" w:rsidR="0019249F" w:rsidRDefault="0019249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5" behindDoc="1" locked="0" layoutInCell="1" allowOverlap="1" wp14:anchorId="5B638450" wp14:editId="5B638451">
              <wp:simplePos x="0" y="0"/>
              <wp:positionH relativeFrom="page">
                <wp:posOffset>4827905</wp:posOffset>
              </wp:positionH>
              <wp:positionV relativeFrom="page">
                <wp:posOffset>7094855</wp:posOffset>
              </wp:positionV>
              <wp:extent cx="153035" cy="139700"/>
              <wp:effectExtent l="0" t="0" r="635" b="4445"/>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846B" w14:textId="77777777" w:rsidR="0019249F" w:rsidRDefault="0019249F">
                          <w:pPr>
                            <w:spacing w:line="204" w:lineRule="exact"/>
                            <w:ind w:left="20"/>
                            <w:rPr>
                              <w:rFonts w:ascii="Arial" w:eastAsia="Arial" w:hAnsi="Arial" w:cs="Arial"/>
                              <w:sz w:val="18"/>
                              <w:szCs w:val="18"/>
                            </w:rPr>
                          </w:pPr>
                          <w:r>
                            <w:rPr>
                              <w:rFonts w:ascii="Arial"/>
                              <w:b/>
                              <w:spacing w:val="-1"/>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8450" id="Text Box 29" o:spid="_x0000_s1029" type="#_x0000_t202" style="position:absolute;margin-left:380.15pt;margin-top:558.65pt;width:12.05pt;height:11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" filled="f" stroked="f">
              <v:textbox inset="0,0,0,0">
                <w:txbxContent>
                  <w:p w14:paraId="5B63846B" w14:textId="77777777" w:rsidR="0019249F" w:rsidRDefault="0019249F">
                    <w:pPr>
                      <w:spacing w:line="204" w:lineRule="exact"/>
                      <w:ind w:left="20"/>
                      <w:rPr>
                        <w:rFonts w:ascii="Arial" w:eastAsia="Arial" w:hAnsi="Arial" w:cs="Arial"/>
                        <w:sz w:val="18"/>
                        <w:szCs w:val="18"/>
                      </w:rPr>
                    </w:pPr>
                    <w:r>
                      <w:rPr>
                        <w:rFonts w:ascii="Arial"/>
                        <w:b/>
                        <w:spacing w:val="-1"/>
                        <w:sz w:val="18"/>
                      </w:rPr>
                      <w:t>10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1" w14:textId="77777777" w:rsidR="0019249F" w:rsidRDefault="0019249F">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5" w14:textId="77777777" w:rsidR="0019249F" w:rsidRDefault="0019249F">
    <w:pPr>
      <w:spacing w:line="14" w:lineRule="auto"/>
      <w:rPr>
        <w:sz w:val="20"/>
        <w:szCs w:val="20"/>
      </w:rPr>
    </w:pPr>
    <w:r>
      <w:rPr>
        <w:noProof/>
        <w:lang w:val="en-GB" w:eastAsia="en-GB"/>
      </w:rPr>
      <mc:AlternateContent>
        <mc:Choice Requires="wpg">
          <w:drawing>
            <wp:anchor distT="0" distB="0" distL="114300" distR="114300" simplePos="0" relativeHeight="251658246" behindDoc="1" locked="0" layoutInCell="1" allowOverlap="1" wp14:anchorId="5B638455" wp14:editId="5B638456">
              <wp:simplePos x="0" y="0"/>
              <wp:positionH relativeFrom="page">
                <wp:posOffset>720090</wp:posOffset>
              </wp:positionH>
              <wp:positionV relativeFrom="page">
                <wp:posOffset>7030720</wp:posOffset>
              </wp:positionV>
              <wp:extent cx="4248150" cy="1270"/>
              <wp:effectExtent l="5715" t="10795" r="13335" b="6985"/>
              <wp:wrapNone/>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1270"/>
                        <a:chOff x="1134" y="11072"/>
                        <a:chExt cx="6690" cy="2"/>
                      </a:xfrm>
                    </wpg:grpSpPr>
                    <wps:wsp>
                      <wps:cNvPr id="43" name="Freeform 24"/>
                      <wps:cNvSpPr>
                        <a:spLocks/>
                      </wps:cNvSpPr>
                      <wps:spPr bwMode="auto">
                        <a:xfrm>
                          <a:off x="1134" y="11072"/>
                          <a:ext cx="6690" cy="2"/>
                        </a:xfrm>
                        <a:custGeom>
                          <a:avLst/>
                          <a:gdLst>
                            <a:gd name="T0" fmla="+- 0 1134 1134"/>
                            <a:gd name="T1" fmla="*/ T0 w 6690"/>
                            <a:gd name="T2" fmla="+- 0 7824 1134"/>
                            <a:gd name="T3" fmla="*/ T2 w 6690"/>
                          </a:gdLst>
                          <a:ahLst/>
                          <a:cxnLst>
                            <a:cxn ang="0">
                              <a:pos x="T1" y="0"/>
                            </a:cxn>
                            <a:cxn ang="0">
                              <a:pos x="T3" y="0"/>
                            </a:cxn>
                          </a:cxnLst>
                          <a:rect l="0" t="0" r="r" b="b"/>
                          <a:pathLst>
                            <a:path w="6690">
                              <a:moveTo>
                                <a:pt x="0" y="0"/>
                              </a:moveTo>
                              <a:lnTo>
                                <a:pt x="66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CAC05" id="Group 23" o:spid="_x0000_s1026" style="position:absolute;margin-left:56.7pt;margin-top:553.6pt;width:334.5pt;height:.1pt;z-index:-251658234;mso-position-horizontal-relative:page;mso-position-vertical-relative:page" coordorigin="1134,11072" coordsize="6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">
              <v:shape id="Freeform 24" o:spid="_x0000_s1027" style="position:absolute;left:1134;top:11072;width:6690;height:2;visibility:visible;mso-wrap-style:square;v-text-anchor:top" coordsize="6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MIMUA&#10;AADbAAAADwAAAGRycy9kb3ducmV2LnhtbESPUWvCQBCE3wv+h2OFvhS9tJUi0VOCRZAixarg65pb&#10;k2BuL+RWTfvrvUKhj8PMfMNM552r1ZXaUHk28DxMQBHn3lZcGNjvloMxqCDIFmvPZOCbAsxnvYcp&#10;ptbf+IuuWylUhHBI0UAp0qRah7wkh2HoG+LonXzrUKJsC21bvEW4q/VLkrxphxXHhRIbWpSUn7cX&#10;ZyA/Vh/yNDqfss/lRtxh/R5s9mPMY7/LJqCEOvkP/7VX1sDoFX6/xB+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IwgxQAAANsAAAAPAAAAAAAAAAAAAAAAAJgCAABkcnMv&#10;ZG93bnJldi54bWxQSwUGAAAAAAQABAD1AAAAigMAAAAA&#10;" path="m,l6690,e" filled="f" strokeweight=".25pt">
                <v:path arrowok="t" o:connecttype="custom" o:connectlocs="0,0;669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8247" behindDoc="1" locked="0" layoutInCell="1" allowOverlap="1" wp14:anchorId="5B638457" wp14:editId="5B638458">
              <wp:simplePos x="0" y="0"/>
              <wp:positionH relativeFrom="page">
                <wp:posOffset>3177540</wp:posOffset>
              </wp:positionH>
              <wp:positionV relativeFrom="page">
                <wp:posOffset>7085330</wp:posOffset>
              </wp:positionV>
              <wp:extent cx="1438275" cy="139700"/>
              <wp:effectExtent l="0" t="0" r="3810" b="4445"/>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846C" w14:textId="77777777" w:rsidR="0019249F" w:rsidRDefault="0019249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38457" id="_x0000_t202" coordsize="21600,21600" o:spt="202" path="m,l,21600r21600,l21600,xe">
              <v:stroke joinstyle="miter"/>
              <v:path gradientshapeok="t" o:connecttype="rect"/>
            </v:shapetype>
            <v:shape id="Text Box 22" o:spid="_x0000_s1030" type="#_x0000_t202" style="position:absolute;margin-left:250.2pt;margin-top:557.9pt;width:113.25pt;height:11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EJswIAALI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" filled="f" stroked="f">
              <v:textbox inset="0,0,0,0">
                <w:txbxContent>
                  <w:p w14:paraId="5B63846C" w14:textId="77777777" w:rsidR="0019249F" w:rsidRDefault="0019249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8" behindDoc="1" locked="0" layoutInCell="1" allowOverlap="1" wp14:anchorId="5B638459" wp14:editId="5B63845A">
              <wp:simplePos x="0" y="0"/>
              <wp:positionH relativeFrom="page">
                <wp:posOffset>4815205</wp:posOffset>
              </wp:positionH>
              <wp:positionV relativeFrom="page">
                <wp:posOffset>7094855</wp:posOffset>
              </wp:positionV>
              <wp:extent cx="178435" cy="139700"/>
              <wp:effectExtent l="0" t="0" r="0" b="4445"/>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846D" w14:textId="77777777" w:rsidR="0019249F" w:rsidRDefault="0019249F">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8459" id="Text Box 21" o:spid="_x0000_s1031" type="#_x0000_t202" style="position:absolute;margin-left:379.15pt;margin-top:558.65pt;width:14.05pt;height:11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J2sgIAALE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" filled="f" stroked="f">
              <v:textbox inset="0,0,0,0">
                <w:txbxContent>
                  <w:p w14:paraId="5B63846D" w14:textId="77777777" w:rsidR="0019249F" w:rsidRDefault="0019249F">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18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6" w14:textId="77777777" w:rsidR="0019249F" w:rsidRDefault="0019249F">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A" w14:textId="77777777" w:rsidR="0019249F" w:rsidRDefault="0019249F">
    <w:pPr>
      <w:spacing w:line="14" w:lineRule="auto"/>
      <w:rPr>
        <w:sz w:val="20"/>
        <w:szCs w:val="20"/>
      </w:rPr>
    </w:pPr>
    <w:r>
      <w:rPr>
        <w:noProof/>
        <w:lang w:val="en-GB" w:eastAsia="en-GB"/>
      </w:rPr>
      <mc:AlternateContent>
        <mc:Choice Requires="wpg">
          <w:drawing>
            <wp:anchor distT="0" distB="0" distL="114300" distR="114300" simplePos="0" relativeHeight="251658249" behindDoc="1" locked="0" layoutInCell="1" allowOverlap="1" wp14:anchorId="5B63845E" wp14:editId="5B63845F">
              <wp:simplePos x="0" y="0"/>
              <wp:positionH relativeFrom="page">
                <wp:posOffset>720090</wp:posOffset>
              </wp:positionH>
              <wp:positionV relativeFrom="page">
                <wp:posOffset>7030720</wp:posOffset>
              </wp:positionV>
              <wp:extent cx="4248150" cy="1270"/>
              <wp:effectExtent l="5715" t="10795" r="13335" b="6985"/>
              <wp:wrapNone/>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1270"/>
                        <a:chOff x="1134" y="11072"/>
                        <a:chExt cx="6690" cy="2"/>
                      </a:xfrm>
                    </wpg:grpSpPr>
                    <wps:wsp>
                      <wps:cNvPr id="19" name="Freeform 8"/>
                      <wps:cNvSpPr>
                        <a:spLocks/>
                      </wps:cNvSpPr>
                      <wps:spPr bwMode="auto">
                        <a:xfrm>
                          <a:off x="1134" y="11072"/>
                          <a:ext cx="6690" cy="2"/>
                        </a:xfrm>
                        <a:custGeom>
                          <a:avLst/>
                          <a:gdLst>
                            <a:gd name="T0" fmla="+- 0 1134 1134"/>
                            <a:gd name="T1" fmla="*/ T0 w 6690"/>
                            <a:gd name="T2" fmla="+- 0 7824 1134"/>
                            <a:gd name="T3" fmla="*/ T2 w 6690"/>
                          </a:gdLst>
                          <a:ahLst/>
                          <a:cxnLst>
                            <a:cxn ang="0">
                              <a:pos x="T1" y="0"/>
                            </a:cxn>
                            <a:cxn ang="0">
                              <a:pos x="T3" y="0"/>
                            </a:cxn>
                          </a:cxnLst>
                          <a:rect l="0" t="0" r="r" b="b"/>
                          <a:pathLst>
                            <a:path w="6690">
                              <a:moveTo>
                                <a:pt x="0" y="0"/>
                              </a:moveTo>
                              <a:lnTo>
                                <a:pt x="66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CC5FE" id="Group 7" o:spid="_x0000_s1026" style="position:absolute;margin-left:56.7pt;margin-top:553.6pt;width:334.5pt;height:.1pt;z-index:-251658231;mso-position-horizontal-relative:page;mso-position-vertical-relative:page" coordorigin="1134,11072" coordsize="6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">
              <v:shape id="Freeform 8" o:spid="_x0000_s1027" style="position:absolute;left:1134;top:11072;width:6690;height:2;visibility:visible;mso-wrap-style:square;v-text-anchor:top" coordsize="6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18MA&#10;AADbAAAADwAAAGRycy9kb3ducmV2LnhtbERP22rCQBB9F/yHZYS+SN20lGKjq4QWoRQRL4W+jtkx&#10;CWZnQ3aqqV/vFgTf5nCuM513rlYnakPl2cDTKAFFnHtbcWHge7d4HIMKgmyx9kwG/ijAfNbvTTG1&#10;/swbOm2lUDGEQ4oGSpEm1TrkJTkMI98QR+7gW4cSYVto2+I5hrtaPyfJq3ZYcWwosaH3kvLj9tcZ&#10;yPfVlwxfjodstViL+1l+BJtdjHkYdNkElFAnd/HN/Wnj/Df4/yUe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U18MAAADbAAAADwAAAAAAAAAAAAAAAACYAgAAZHJzL2Rv&#10;d25yZXYueG1sUEsFBgAAAAAEAAQA9QAAAIgDAAAAAA==&#10;" path="m,l6690,e" filled="f" strokeweight=".25pt">
                <v:path arrowok="t" o:connecttype="custom" o:connectlocs="0,0;669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8250" behindDoc="1" locked="0" layoutInCell="1" allowOverlap="1" wp14:anchorId="5B638460" wp14:editId="5B638461">
              <wp:simplePos x="0" y="0"/>
              <wp:positionH relativeFrom="page">
                <wp:posOffset>3177540</wp:posOffset>
              </wp:positionH>
              <wp:positionV relativeFrom="page">
                <wp:posOffset>7085330</wp:posOffset>
              </wp:positionV>
              <wp:extent cx="1438275" cy="139700"/>
              <wp:effectExtent l="0" t="0" r="3810" b="444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846E" w14:textId="77777777" w:rsidR="0019249F" w:rsidRDefault="0019249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38460" id="_x0000_t202" coordsize="21600,21600" o:spt="202" path="m,l,21600r21600,l21600,xe">
              <v:stroke joinstyle="miter"/>
              <v:path gradientshapeok="t" o:connecttype="rect"/>
            </v:shapetype>
            <v:shape id="Text Box 6" o:spid="_x0000_s1032" type="#_x0000_t202" style="position:absolute;margin-left:250.2pt;margin-top:557.9pt;width:113.25pt;height:11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yKsgIAALE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" filled="f" stroked="f">
              <v:textbox inset="0,0,0,0">
                <w:txbxContent>
                  <w:p w14:paraId="5B63846E" w14:textId="77777777" w:rsidR="0019249F" w:rsidRDefault="0019249F">
                    <w:pPr>
                      <w:spacing w:line="204" w:lineRule="exact"/>
                      <w:ind w:left="20"/>
                      <w:rPr>
                        <w:rFonts w:ascii="Arial" w:eastAsia="Arial" w:hAnsi="Arial" w:cs="Arial"/>
                        <w:sz w:val="18"/>
                        <w:szCs w:val="18"/>
                      </w:rPr>
                    </w:pPr>
                    <w:r>
                      <w:rPr>
                        <w:rFonts w:ascii="Arial"/>
                        <w:spacing w:val="-6"/>
                        <w:sz w:val="18"/>
                      </w:rPr>
                      <w:t>LGA</w:t>
                    </w:r>
                    <w:r>
                      <w:rPr>
                        <w:rFonts w:ascii="Arial"/>
                        <w:spacing w:val="-4"/>
                        <w:sz w:val="18"/>
                      </w:rPr>
                      <w:t xml:space="preserve"> </w:t>
                    </w:r>
                    <w:r>
                      <w:rPr>
                        <w:rFonts w:ascii="Arial"/>
                        <w:sz w:val="18"/>
                      </w:rPr>
                      <w:t>Business</w:t>
                    </w:r>
                    <w:r>
                      <w:rPr>
                        <w:rFonts w:ascii="Arial"/>
                        <w:spacing w:val="-4"/>
                        <w:sz w:val="18"/>
                      </w:rPr>
                      <w:t xml:space="preserve"> </w:t>
                    </w:r>
                    <w:r>
                      <w:rPr>
                        <w:rFonts w:ascii="Arial"/>
                        <w:sz w:val="18"/>
                      </w:rPr>
                      <w:t>Plan</w:t>
                    </w:r>
                    <w:r>
                      <w:rPr>
                        <w:rFonts w:ascii="Arial"/>
                        <w:spacing w:val="-3"/>
                        <w:sz w:val="18"/>
                      </w:rPr>
                      <w:t xml:space="preserve"> </w:t>
                    </w:r>
                    <w:r>
                      <w:rPr>
                        <w:rFonts w:ascii="Arial"/>
                        <w:sz w:val="18"/>
                      </w:rPr>
                      <w:t>2016/17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51" behindDoc="1" locked="0" layoutInCell="1" allowOverlap="1" wp14:anchorId="5B638462" wp14:editId="5B638463">
              <wp:simplePos x="0" y="0"/>
              <wp:positionH relativeFrom="page">
                <wp:posOffset>4815205</wp:posOffset>
              </wp:positionH>
              <wp:positionV relativeFrom="page">
                <wp:posOffset>7094855</wp:posOffset>
              </wp:positionV>
              <wp:extent cx="178435" cy="139700"/>
              <wp:effectExtent l="0" t="0" r="0" b="444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846F" w14:textId="77777777" w:rsidR="0019249F" w:rsidRDefault="0019249F">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8462" id="Text Box 5" o:spid="_x0000_s1033" type="#_x0000_t202" style="position:absolute;margin-left:379.15pt;margin-top:558.65pt;width:14.05pt;height:11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" filled="f" stroked="f">
              <v:textbox inset="0,0,0,0">
                <w:txbxContent>
                  <w:p w14:paraId="5B63846F" w14:textId="77777777" w:rsidR="0019249F" w:rsidRDefault="0019249F">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28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B" w14:textId="77777777" w:rsidR="0019249F" w:rsidRDefault="0019249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38422" w14:textId="77777777" w:rsidR="000320E1" w:rsidRDefault="000320E1">
      <w:r>
        <w:separator/>
      </w:r>
    </w:p>
  </w:footnote>
  <w:footnote w:type="continuationSeparator" w:id="0">
    <w:p w14:paraId="5B638423" w14:textId="77777777" w:rsidR="000320E1" w:rsidRDefault="000320E1">
      <w:r>
        <w:continuationSeparator/>
      </w:r>
    </w:p>
  </w:footnote>
  <w:footnote w:type="continuationNotice" w:id="1">
    <w:p w14:paraId="5B638424" w14:textId="77777777" w:rsidR="000320E1" w:rsidRDefault="000320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28" w14:textId="77777777" w:rsidR="0019249F" w:rsidRDefault="009010A6">
    <w:pPr>
      <w:pStyle w:val="Header"/>
    </w:pPr>
    <w:r>
      <w:rPr>
        <w:noProof/>
      </w:rPr>
      <w:pict w14:anchorId="5B638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57" o:spid="_x0000_s2050" type="#_x0000_t136" style="position:absolute;margin-left:0;margin-top:0;width:397.7pt;height:238.6pt;rotation:315;z-index:-25165822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8" w14:textId="77777777" w:rsidR="0019249F" w:rsidRDefault="009010A6">
    <w:pPr>
      <w:pStyle w:val="Header"/>
    </w:pPr>
    <w:r>
      <w:rPr>
        <w:noProof/>
      </w:rPr>
      <w:pict w14:anchorId="5B6384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6" o:spid="_x0000_s2059" type="#_x0000_t136" style="position:absolute;margin-left:0;margin-top:0;width:397.7pt;height:238.6pt;rotation:315;z-index:-25165821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08170" w14:textId="77777777" w:rsidR="00366E65" w:rsidRDefault="00366E65">
    <w:pPr>
      <w:pStyle w:val="Header"/>
    </w:pPr>
  </w:p>
  <w:p w14:paraId="1CB27F14" w14:textId="77777777" w:rsidR="00366E65" w:rsidRDefault="00366E65">
    <w:pPr>
      <w:pStyle w:val="Header"/>
    </w:pPr>
  </w:p>
  <w:tbl>
    <w:tblPr>
      <w:tblW w:w="0" w:type="auto"/>
      <w:tblLook w:val="01E0" w:firstRow="1" w:lastRow="1" w:firstColumn="1" w:lastColumn="1" w:noHBand="0" w:noVBand="0"/>
    </w:tblPr>
    <w:tblGrid>
      <w:gridCol w:w="5617"/>
      <w:gridCol w:w="3410"/>
    </w:tblGrid>
    <w:tr w:rsidR="00366E65" w14:paraId="13F8B0B4" w14:textId="77777777" w:rsidTr="00F446BD">
      <w:tc>
        <w:tcPr>
          <w:tcW w:w="5778" w:type="dxa"/>
          <w:vMerge w:val="restart"/>
        </w:tcPr>
        <w:p w14:paraId="06C1F07F" w14:textId="77777777" w:rsidR="00366E65" w:rsidRDefault="00366E65" w:rsidP="00366E65">
          <w:pPr>
            <w:pStyle w:val="Header"/>
            <w:rPr>
              <w:rFonts w:cs="Arial"/>
            </w:rPr>
          </w:pPr>
          <w:r>
            <w:rPr>
              <w:rFonts w:cs="Arial"/>
              <w:noProof/>
              <w:lang w:val="en-GB" w:eastAsia="en-GB"/>
            </w:rPr>
            <w:drawing>
              <wp:inline distT="0" distB="0" distL="0" distR="0" wp14:anchorId="0C0B0F5E" wp14:editId="1F5946D1">
                <wp:extent cx="12477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Pr>
              <w:rFonts w:cs="Arial"/>
            </w:rPr>
            <w:t xml:space="preserve">                 </w:t>
          </w:r>
        </w:p>
        <w:p w14:paraId="5933DD86" w14:textId="77777777" w:rsidR="00366E65" w:rsidRDefault="00366E65" w:rsidP="00366E65">
          <w:pPr>
            <w:pStyle w:val="Header"/>
            <w:rPr>
              <w:rFonts w:cs="Arial"/>
            </w:rPr>
          </w:pPr>
        </w:p>
      </w:tc>
      <w:tc>
        <w:tcPr>
          <w:tcW w:w="3509" w:type="dxa"/>
          <w:hideMark/>
        </w:tcPr>
        <w:p w14:paraId="3EFE8635" w14:textId="77777777" w:rsidR="00366E65" w:rsidRPr="009010A6" w:rsidRDefault="00366E65" w:rsidP="00366E65">
          <w:pPr>
            <w:pStyle w:val="Header"/>
            <w:tabs>
              <w:tab w:val="left" w:pos="2802"/>
            </w:tabs>
            <w:rPr>
              <w:rFonts w:ascii="Arial" w:hAnsi="Arial" w:cs="Arial"/>
              <w:b/>
            </w:rPr>
          </w:pPr>
        </w:p>
        <w:p w14:paraId="35C65005" w14:textId="77777777" w:rsidR="00366E65" w:rsidRPr="009010A6" w:rsidRDefault="00366E65" w:rsidP="00366E65">
          <w:pPr>
            <w:pStyle w:val="Header"/>
            <w:tabs>
              <w:tab w:val="left" w:pos="2802"/>
            </w:tabs>
            <w:rPr>
              <w:rFonts w:ascii="Arial" w:hAnsi="Arial" w:cs="Arial"/>
              <w:b/>
            </w:rPr>
          </w:pPr>
          <w:r w:rsidRPr="009010A6">
            <w:rPr>
              <w:rFonts w:ascii="Arial" w:hAnsi="Arial" w:cs="Arial"/>
              <w:b/>
            </w:rPr>
            <w:t>LGA Executive</w:t>
          </w:r>
        </w:p>
      </w:tc>
    </w:tr>
    <w:tr w:rsidR="00366E65" w14:paraId="6A113EF0" w14:textId="77777777" w:rsidTr="00F446BD">
      <w:trPr>
        <w:trHeight w:val="450"/>
      </w:trPr>
      <w:tc>
        <w:tcPr>
          <w:tcW w:w="0" w:type="auto"/>
          <w:vMerge/>
          <w:vAlign w:val="center"/>
          <w:hideMark/>
        </w:tcPr>
        <w:p w14:paraId="469F978C" w14:textId="77777777" w:rsidR="00366E65" w:rsidRDefault="00366E65" w:rsidP="00366E65">
          <w:pPr>
            <w:rPr>
              <w:rFonts w:cs="Arial"/>
            </w:rPr>
          </w:pPr>
        </w:p>
      </w:tc>
      <w:tc>
        <w:tcPr>
          <w:tcW w:w="3509" w:type="dxa"/>
          <w:hideMark/>
        </w:tcPr>
        <w:p w14:paraId="7385AB80" w14:textId="77777777" w:rsidR="00366E65" w:rsidRPr="009010A6" w:rsidRDefault="00366E65" w:rsidP="00366E65">
          <w:pPr>
            <w:pStyle w:val="Header"/>
            <w:spacing w:before="60"/>
            <w:rPr>
              <w:rFonts w:ascii="Arial" w:hAnsi="Arial" w:cs="Arial"/>
            </w:rPr>
          </w:pPr>
          <w:r w:rsidRPr="009010A6">
            <w:rPr>
              <w:rFonts w:ascii="Arial" w:hAnsi="Arial" w:cs="Arial"/>
            </w:rPr>
            <w:t xml:space="preserve">14 September 2017 </w:t>
          </w:r>
        </w:p>
      </w:tc>
    </w:tr>
    <w:tr w:rsidR="00366E65" w14:paraId="3B677BF4" w14:textId="77777777" w:rsidTr="00F446BD">
      <w:trPr>
        <w:trHeight w:val="450"/>
      </w:trPr>
      <w:tc>
        <w:tcPr>
          <w:tcW w:w="0" w:type="auto"/>
          <w:vMerge/>
          <w:vAlign w:val="center"/>
          <w:hideMark/>
        </w:tcPr>
        <w:p w14:paraId="32A87DB1" w14:textId="77777777" w:rsidR="00366E65" w:rsidRDefault="00366E65" w:rsidP="00366E65">
          <w:pPr>
            <w:rPr>
              <w:rFonts w:cs="Arial"/>
            </w:rPr>
          </w:pPr>
        </w:p>
      </w:tc>
      <w:tc>
        <w:tcPr>
          <w:tcW w:w="3509" w:type="dxa"/>
          <w:vAlign w:val="bottom"/>
        </w:tcPr>
        <w:p w14:paraId="04EAB67D" w14:textId="77777777" w:rsidR="00366E65" w:rsidRDefault="00366E65" w:rsidP="00366E65">
          <w:pPr>
            <w:pStyle w:val="Header"/>
            <w:spacing w:before="60"/>
            <w:rPr>
              <w:rFonts w:cs="Arial"/>
              <w:b/>
            </w:rPr>
          </w:pPr>
        </w:p>
      </w:tc>
    </w:tr>
  </w:tbl>
  <w:p w14:paraId="5B638439" w14:textId="77777777" w:rsidR="0019249F" w:rsidRDefault="009010A6">
    <w:pPr>
      <w:pStyle w:val="Header"/>
    </w:pPr>
    <w:r>
      <w:rPr>
        <w:noProof/>
      </w:rPr>
      <w:pict w14:anchorId="5B6384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7" o:spid="_x0000_s2060" type="#_x0000_t136" style="position:absolute;margin-left:0;margin-top:0;width:397.7pt;height:238.6pt;rotation:315;z-index:-25165821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C" w14:textId="77777777" w:rsidR="0019249F" w:rsidRDefault="009010A6">
    <w:pPr>
      <w:pStyle w:val="Header"/>
    </w:pPr>
    <w:r>
      <w:rPr>
        <w:noProof/>
      </w:rPr>
      <w:pict w14:anchorId="5B638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5" o:spid="_x0000_s2058" type="#_x0000_t136" style="position:absolute;margin-left:0;margin-top:0;width:397.7pt;height:238.6pt;rotation:315;z-index:-25165821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D" w14:textId="77777777" w:rsidR="0019249F" w:rsidRDefault="009010A6">
    <w:pPr>
      <w:pStyle w:val="Header"/>
    </w:pPr>
    <w:r>
      <w:rPr>
        <w:noProof/>
      </w:rPr>
      <w:pict w14:anchorId="5B638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9" o:spid="_x0000_s2062" type="#_x0000_t136" style="position:absolute;margin-left:0;margin-top:0;width:397.7pt;height:238.6pt;rotation:315;z-index:-25165821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C48A" w14:textId="77777777" w:rsidR="00366E65" w:rsidRDefault="00366E65">
    <w:pPr>
      <w:pStyle w:val="Header"/>
    </w:pPr>
  </w:p>
  <w:p w14:paraId="16439011" w14:textId="77777777" w:rsidR="00366E65" w:rsidRDefault="00366E65">
    <w:pPr>
      <w:pStyle w:val="Header"/>
    </w:pPr>
  </w:p>
  <w:tbl>
    <w:tblPr>
      <w:tblW w:w="0" w:type="auto"/>
      <w:tblLook w:val="01E0" w:firstRow="1" w:lastRow="1" w:firstColumn="1" w:lastColumn="1" w:noHBand="0" w:noVBand="0"/>
    </w:tblPr>
    <w:tblGrid>
      <w:gridCol w:w="5617"/>
      <w:gridCol w:w="3410"/>
    </w:tblGrid>
    <w:tr w:rsidR="00366E65" w14:paraId="35B4F5C1" w14:textId="77777777" w:rsidTr="00F446BD">
      <w:tc>
        <w:tcPr>
          <w:tcW w:w="5778" w:type="dxa"/>
          <w:vMerge w:val="restart"/>
        </w:tcPr>
        <w:p w14:paraId="38FA9CEA" w14:textId="77777777" w:rsidR="00366E65" w:rsidRDefault="00366E65" w:rsidP="00366E65">
          <w:pPr>
            <w:pStyle w:val="Header"/>
            <w:rPr>
              <w:rFonts w:cs="Arial"/>
            </w:rPr>
          </w:pPr>
          <w:r>
            <w:rPr>
              <w:rFonts w:cs="Arial"/>
              <w:noProof/>
              <w:lang w:val="en-GB" w:eastAsia="en-GB"/>
            </w:rPr>
            <w:drawing>
              <wp:inline distT="0" distB="0" distL="0" distR="0" wp14:anchorId="67D31D0D" wp14:editId="290E5DF5">
                <wp:extent cx="1247775" cy="752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Pr>
              <w:rFonts w:cs="Arial"/>
            </w:rPr>
            <w:t xml:space="preserve">                 </w:t>
          </w:r>
        </w:p>
        <w:p w14:paraId="01629474" w14:textId="77777777" w:rsidR="00366E65" w:rsidRDefault="00366E65" w:rsidP="00366E65">
          <w:pPr>
            <w:pStyle w:val="Header"/>
            <w:rPr>
              <w:rFonts w:cs="Arial"/>
            </w:rPr>
          </w:pPr>
        </w:p>
      </w:tc>
      <w:tc>
        <w:tcPr>
          <w:tcW w:w="3509" w:type="dxa"/>
          <w:hideMark/>
        </w:tcPr>
        <w:p w14:paraId="27373880" w14:textId="77777777" w:rsidR="00366E65" w:rsidRPr="009010A6" w:rsidRDefault="00366E65" w:rsidP="00366E65">
          <w:pPr>
            <w:pStyle w:val="Header"/>
            <w:tabs>
              <w:tab w:val="left" w:pos="2802"/>
            </w:tabs>
            <w:rPr>
              <w:rFonts w:ascii="Arial" w:hAnsi="Arial" w:cs="Arial"/>
              <w:b/>
            </w:rPr>
          </w:pPr>
        </w:p>
        <w:p w14:paraId="3DE5D8A5" w14:textId="77777777" w:rsidR="00366E65" w:rsidRPr="009010A6" w:rsidRDefault="00366E65" w:rsidP="00366E65">
          <w:pPr>
            <w:pStyle w:val="Header"/>
            <w:tabs>
              <w:tab w:val="left" w:pos="2802"/>
            </w:tabs>
            <w:rPr>
              <w:rFonts w:ascii="Arial" w:hAnsi="Arial" w:cs="Arial"/>
              <w:b/>
            </w:rPr>
          </w:pPr>
          <w:r w:rsidRPr="009010A6">
            <w:rPr>
              <w:rFonts w:ascii="Arial" w:hAnsi="Arial" w:cs="Arial"/>
              <w:b/>
            </w:rPr>
            <w:t>LGA Executive</w:t>
          </w:r>
        </w:p>
      </w:tc>
    </w:tr>
    <w:tr w:rsidR="00366E65" w14:paraId="0833E42B" w14:textId="77777777" w:rsidTr="00F446BD">
      <w:trPr>
        <w:trHeight w:val="450"/>
      </w:trPr>
      <w:tc>
        <w:tcPr>
          <w:tcW w:w="0" w:type="auto"/>
          <w:vMerge/>
          <w:vAlign w:val="center"/>
          <w:hideMark/>
        </w:tcPr>
        <w:p w14:paraId="7A44BAD0" w14:textId="77777777" w:rsidR="00366E65" w:rsidRDefault="00366E65" w:rsidP="00366E65">
          <w:pPr>
            <w:rPr>
              <w:rFonts w:cs="Arial"/>
            </w:rPr>
          </w:pPr>
        </w:p>
      </w:tc>
      <w:tc>
        <w:tcPr>
          <w:tcW w:w="3509" w:type="dxa"/>
          <w:hideMark/>
        </w:tcPr>
        <w:p w14:paraId="39BFA544" w14:textId="77777777" w:rsidR="00366E65" w:rsidRPr="009010A6" w:rsidRDefault="00366E65" w:rsidP="00366E65">
          <w:pPr>
            <w:pStyle w:val="Header"/>
            <w:spacing w:before="60"/>
            <w:rPr>
              <w:rFonts w:ascii="Arial" w:hAnsi="Arial" w:cs="Arial"/>
            </w:rPr>
          </w:pPr>
          <w:r w:rsidRPr="009010A6">
            <w:rPr>
              <w:rFonts w:ascii="Arial" w:hAnsi="Arial" w:cs="Arial"/>
            </w:rPr>
            <w:t xml:space="preserve">14 September 2017 </w:t>
          </w:r>
        </w:p>
      </w:tc>
    </w:tr>
    <w:tr w:rsidR="00366E65" w14:paraId="6E44FE0D" w14:textId="77777777" w:rsidTr="00F446BD">
      <w:trPr>
        <w:trHeight w:val="450"/>
      </w:trPr>
      <w:tc>
        <w:tcPr>
          <w:tcW w:w="0" w:type="auto"/>
          <w:vMerge/>
          <w:vAlign w:val="center"/>
          <w:hideMark/>
        </w:tcPr>
        <w:p w14:paraId="49C4FD84" w14:textId="77777777" w:rsidR="00366E65" w:rsidRDefault="00366E65" w:rsidP="00366E65">
          <w:pPr>
            <w:rPr>
              <w:rFonts w:cs="Arial"/>
            </w:rPr>
          </w:pPr>
        </w:p>
      </w:tc>
      <w:tc>
        <w:tcPr>
          <w:tcW w:w="3509" w:type="dxa"/>
          <w:vAlign w:val="bottom"/>
        </w:tcPr>
        <w:p w14:paraId="253E9E20" w14:textId="77777777" w:rsidR="00366E65" w:rsidRDefault="00366E65" w:rsidP="00366E65">
          <w:pPr>
            <w:pStyle w:val="Header"/>
            <w:spacing w:before="60"/>
            <w:rPr>
              <w:rFonts w:cs="Arial"/>
              <w:b/>
            </w:rPr>
          </w:pPr>
        </w:p>
      </w:tc>
    </w:tr>
  </w:tbl>
  <w:p w14:paraId="5B63843E" w14:textId="77777777" w:rsidR="0019249F" w:rsidRDefault="009010A6">
    <w:pPr>
      <w:pStyle w:val="Header"/>
    </w:pPr>
    <w:bookmarkStart w:id="0" w:name="_GoBack"/>
    <w:bookmarkEnd w:id="0"/>
    <w:r>
      <w:rPr>
        <w:noProof/>
      </w:rPr>
      <w:pict w14:anchorId="5B638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70" o:spid="_x0000_s2063" type="#_x0000_t136" style="position:absolute;margin-left:0;margin-top:0;width:397.7pt;height:238.6pt;rotation:315;z-index:-25165821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40" w14:textId="77777777" w:rsidR="0019249F" w:rsidRDefault="009010A6">
    <w:pPr>
      <w:pStyle w:val="Header"/>
    </w:pPr>
    <w:r>
      <w:rPr>
        <w:noProof/>
      </w:rPr>
      <w:pict w14:anchorId="5B638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8" o:spid="_x0000_s2061" type="#_x0000_t136" style="position:absolute;margin-left:0;margin-top:0;width:397.7pt;height:238.6pt;rotation:315;z-index:-251658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5491" w14:textId="77777777" w:rsidR="00366E65" w:rsidRDefault="00366E65">
    <w:pPr>
      <w:pStyle w:val="Header"/>
    </w:pPr>
  </w:p>
  <w:p w14:paraId="65481644" w14:textId="77777777" w:rsidR="00366E65" w:rsidRDefault="00366E65">
    <w:pPr>
      <w:pStyle w:val="Header"/>
    </w:pPr>
  </w:p>
  <w:tbl>
    <w:tblPr>
      <w:tblW w:w="0" w:type="auto"/>
      <w:tblLook w:val="01E0" w:firstRow="1" w:lastRow="1" w:firstColumn="1" w:lastColumn="1" w:noHBand="0" w:noVBand="0"/>
    </w:tblPr>
    <w:tblGrid>
      <w:gridCol w:w="5617"/>
      <w:gridCol w:w="3410"/>
    </w:tblGrid>
    <w:tr w:rsidR="00366E65" w14:paraId="3DB43165" w14:textId="77777777" w:rsidTr="00F446BD">
      <w:tc>
        <w:tcPr>
          <w:tcW w:w="5778" w:type="dxa"/>
          <w:vMerge w:val="restart"/>
        </w:tcPr>
        <w:p w14:paraId="198B1582" w14:textId="77777777" w:rsidR="00366E65" w:rsidRPr="009010A6" w:rsidRDefault="00366E65" w:rsidP="00366E65">
          <w:pPr>
            <w:pStyle w:val="Header"/>
            <w:rPr>
              <w:rFonts w:ascii="Arial" w:hAnsi="Arial" w:cs="Arial"/>
            </w:rPr>
          </w:pPr>
          <w:r w:rsidRPr="009010A6">
            <w:rPr>
              <w:rFonts w:ascii="Arial" w:hAnsi="Arial" w:cs="Arial"/>
              <w:noProof/>
              <w:lang w:val="en-GB" w:eastAsia="en-GB"/>
            </w:rPr>
            <w:drawing>
              <wp:inline distT="0" distB="0" distL="0" distR="0" wp14:anchorId="40735B35" wp14:editId="247EE0C3">
                <wp:extent cx="12477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sidRPr="009010A6">
            <w:rPr>
              <w:rFonts w:ascii="Arial" w:hAnsi="Arial" w:cs="Arial"/>
            </w:rPr>
            <w:t xml:space="preserve">                 </w:t>
          </w:r>
        </w:p>
        <w:p w14:paraId="07C4D7CC" w14:textId="77777777" w:rsidR="00366E65" w:rsidRPr="009010A6" w:rsidRDefault="00366E65" w:rsidP="00366E65">
          <w:pPr>
            <w:pStyle w:val="Header"/>
            <w:rPr>
              <w:rFonts w:ascii="Arial" w:hAnsi="Arial" w:cs="Arial"/>
            </w:rPr>
          </w:pPr>
        </w:p>
      </w:tc>
      <w:tc>
        <w:tcPr>
          <w:tcW w:w="3509" w:type="dxa"/>
          <w:hideMark/>
        </w:tcPr>
        <w:p w14:paraId="328170E2" w14:textId="77777777" w:rsidR="00366E65" w:rsidRPr="009010A6" w:rsidRDefault="00366E65" w:rsidP="00366E65">
          <w:pPr>
            <w:pStyle w:val="Header"/>
            <w:tabs>
              <w:tab w:val="left" w:pos="2802"/>
            </w:tabs>
            <w:rPr>
              <w:rFonts w:ascii="Arial" w:hAnsi="Arial" w:cs="Arial"/>
              <w:b/>
            </w:rPr>
          </w:pPr>
        </w:p>
        <w:p w14:paraId="25977019" w14:textId="77777777" w:rsidR="00366E65" w:rsidRPr="009010A6" w:rsidRDefault="00366E65" w:rsidP="00366E65">
          <w:pPr>
            <w:pStyle w:val="Header"/>
            <w:tabs>
              <w:tab w:val="left" w:pos="2802"/>
            </w:tabs>
            <w:rPr>
              <w:rFonts w:ascii="Arial" w:hAnsi="Arial" w:cs="Arial"/>
              <w:b/>
            </w:rPr>
          </w:pPr>
          <w:r w:rsidRPr="009010A6">
            <w:rPr>
              <w:rFonts w:ascii="Arial" w:hAnsi="Arial" w:cs="Arial"/>
              <w:b/>
            </w:rPr>
            <w:t>LGA Executive</w:t>
          </w:r>
        </w:p>
      </w:tc>
    </w:tr>
    <w:tr w:rsidR="00366E65" w14:paraId="0294A88C" w14:textId="77777777" w:rsidTr="00F446BD">
      <w:trPr>
        <w:trHeight w:val="450"/>
      </w:trPr>
      <w:tc>
        <w:tcPr>
          <w:tcW w:w="0" w:type="auto"/>
          <w:vMerge/>
          <w:vAlign w:val="center"/>
          <w:hideMark/>
        </w:tcPr>
        <w:p w14:paraId="44D7C004" w14:textId="77777777" w:rsidR="00366E65" w:rsidRPr="009010A6" w:rsidRDefault="00366E65" w:rsidP="00366E65">
          <w:pPr>
            <w:rPr>
              <w:rFonts w:ascii="Arial" w:hAnsi="Arial" w:cs="Arial"/>
            </w:rPr>
          </w:pPr>
        </w:p>
      </w:tc>
      <w:tc>
        <w:tcPr>
          <w:tcW w:w="3509" w:type="dxa"/>
          <w:hideMark/>
        </w:tcPr>
        <w:p w14:paraId="23EE2881" w14:textId="77777777" w:rsidR="00366E65" w:rsidRPr="009010A6" w:rsidRDefault="00366E65" w:rsidP="00366E65">
          <w:pPr>
            <w:pStyle w:val="Header"/>
            <w:spacing w:before="60"/>
            <w:rPr>
              <w:rFonts w:ascii="Arial" w:hAnsi="Arial" w:cs="Arial"/>
            </w:rPr>
          </w:pPr>
          <w:r w:rsidRPr="009010A6">
            <w:rPr>
              <w:rFonts w:ascii="Arial" w:hAnsi="Arial" w:cs="Arial"/>
            </w:rPr>
            <w:t xml:space="preserve">14 September 2017 </w:t>
          </w:r>
        </w:p>
      </w:tc>
    </w:tr>
    <w:tr w:rsidR="00366E65" w14:paraId="28D64DCC" w14:textId="77777777" w:rsidTr="00F446BD">
      <w:trPr>
        <w:trHeight w:val="450"/>
      </w:trPr>
      <w:tc>
        <w:tcPr>
          <w:tcW w:w="0" w:type="auto"/>
          <w:vMerge/>
          <w:vAlign w:val="center"/>
          <w:hideMark/>
        </w:tcPr>
        <w:p w14:paraId="1C12A182" w14:textId="77777777" w:rsidR="00366E65" w:rsidRPr="009010A6" w:rsidRDefault="00366E65" w:rsidP="00366E65">
          <w:pPr>
            <w:rPr>
              <w:rFonts w:ascii="Arial" w:hAnsi="Arial" w:cs="Arial"/>
            </w:rPr>
          </w:pPr>
        </w:p>
      </w:tc>
      <w:tc>
        <w:tcPr>
          <w:tcW w:w="3509" w:type="dxa"/>
          <w:vAlign w:val="bottom"/>
        </w:tcPr>
        <w:p w14:paraId="11CAB6DF" w14:textId="77777777" w:rsidR="00366E65" w:rsidRPr="009010A6" w:rsidRDefault="00366E65" w:rsidP="00366E65">
          <w:pPr>
            <w:pStyle w:val="Header"/>
            <w:spacing w:before="60"/>
            <w:rPr>
              <w:rFonts w:ascii="Arial" w:hAnsi="Arial" w:cs="Arial"/>
              <w:b/>
            </w:rPr>
          </w:pPr>
        </w:p>
      </w:tc>
    </w:tr>
  </w:tbl>
  <w:p w14:paraId="5B638429" w14:textId="77777777" w:rsidR="0019249F" w:rsidRDefault="009010A6">
    <w:pPr>
      <w:pStyle w:val="Header"/>
    </w:pPr>
    <w:r>
      <w:rPr>
        <w:noProof/>
      </w:rPr>
      <w:pict w14:anchorId="5B638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58" o:spid="_x0000_s2051" type="#_x0000_t136" style="position:absolute;margin-left:0;margin-top:0;width:397.7pt;height:238.6pt;rotation:315;z-index:-25165822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2C" w14:textId="77777777" w:rsidR="0019249F" w:rsidRDefault="009010A6">
    <w:pPr>
      <w:pStyle w:val="Header"/>
    </w:pPr>
    <w:r>
      <w:rPr>
        <w:noProof/>
      </w:rPr>
      <w:pict w14:anchorId="5B638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56" o:spid="_x0000_s2049" type="#_x0000_t136" style="position:absolute;margin-left:0;margin-top:0;width:397.7pt;height:238.6pt;rotation:315;z-index:-2516582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2E" w14:textId="77777777" w:rsidR="0019249F" w:rsidRDefault="009010A6">
    <w:pPr>
      <w:pStyle w:val="Header"/>
    </w:pPr>
    <w:r>
      <w:rPr>
        <w:noProof/>
      </w:rPr>
      <w:pict w14:anchorId="5B638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0" o:spid="_x0000_s2053" type="#_x0000_t136" style="position:absolute;margin-left:0;margin-top:0;width:397.7pt;height:238.6pt;rotation:315;z-index:-2516582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451FD" w14:textId="77777777" w:rsidR="00366E65" w:rsidRDefault="00366E65">
    <w:pPr>
      <w:pStyle w:val="Header"/>
    </w:pPr>
  </w:p>
  <w:p w14:paraId="2E5A201E" w14:textId="77777777" w:rsidR="00366E65" w:rsidRDefault="00366E65">
    <w:pPr>
      <w:pStyle w:val="Header"/>
    </w:pPr>
  </w:p>
  <w:tbl>
    <w:tblPr>
      <w:tblW w:w="0" w:type="auto"/>
      <w:tblLook w:val="01E0" w:firstRow="1" w:lastRow="1" w:firstColumn="1" w:lastColumn="1" w:noHBand="0" w:noVBand="0"/>
    </w:tblPr>
    <w:tblGrid>
      <w:gridCol w:w="5617"/>
      <w:gridCol w:w="3410"/>
    </w:tblGrid>
    <w:tr w:rsidR="00366E65" w14:paraId="7A189787" w14:textId="77777777" w:rsidTr="00F446BD">
      <w:tc>
        <w:tcPr>
          <w:tcW w:w="5778" w:type="dxa"/>
          <w:vMerge w:val="restart"/>
        </w:tcPr>
        <w:p w14:paraId="528EE422" w14:textId="77777777" w:rsidR="00366E65" w:rsidRDefault="00366E65" w:rsidP="00366E65">
          <w:pPr>
            <w:pStyle w:val="Header"/>
            <w:rPr>
              <w:rFonts w:cs="Arial"/>
            </w:rPr>
          </w:pPr>
          <w:r>
            <w:rPr>
              <w:rFonts w:cs="Arial"/>
              <w:noProof/>
              <w:lang w:val="en-GB" w:eastAsia="en-GB"/>
            </w:rPr>
            <w:drawing>
              <wp:inline distT="0" distB="0" distL="0" distR="0" wp14:anchorId="1E721AAB" wp14:editId="1A75E36C">
                <wp:extent cx="12477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Pr>
              <w:rFonts w:cs="Arial"/>
            </w:rPr>
            <w:t xml:space="preserve">                 </w:t>
          </w:r>
        </w:p>
        <w:p w14:paraId="4ED2BFE5" w14:textId="77777777" w:rsidR="00366E65" w:rsidRDefault="00366E65" w:rsidP="00366E65">
          <w:pPr>
            <w:pStyle w:val="Header"/>
            <w:rPr>
              <w:rFonts w:cs="Arial"/>
            </w:rPr>
          </w:pPr>
        </w:p>
      </w:tc>
      <w:tc>
        <w:tcPr>
          <w:tcW w:w="3509" w:type="dxa"/>
          <w:hideMark/>
        </w:tcPr>
        <w:p w14:paraId="37A25CC8" w14:textId="77777777" w:rsidR="00366E65" w:rsidRPr="009010A6" w:rsidRDefault="00366E65" w:rsidP="00366E65">
          <w:pPr>
            <w:pStyle w:val="Header"/>
            <w:tabs>
              <w:tab w:val="left" w:pos="2802"/>
            </w:tabs>
            <w:rPr>
              <w:rFonts w:ascii="Arial" w:hAnsi="Arial" w:cs="Arial"/>
              <w:b/>
            </w:rPr>
          </w:pPr>
        </w:p>
        <w:p w14:paraId="0618A257" w14:textId="77777777" w:rsidR="00366E65" w:rsidRPr="009010A6" w:rsidRDefault="00366E65" w:rsidP="00366E65">
          <w:pPr>
            <w:pStyle w:val="Header"/>
            <w:tabs>
              <w:tab w:val="left" w:pos="2802"/>
            </w:tabs>
            <w:rPr>
              <w:rFonts w:ascii="Arial" w:hAnsi="Arial" w:cs="Arial"/>
              <w:b/>
            </w:rPr>
          </w:pPr>
          <w:r w:rsidRPr="009010A6">
            <w:rPr>
              <w:rFonts w:ascii="Arial" w:hAnsi="Arial" w:cs="Arial"/>
              <w:b/>
            </w:rPr>
            <w:t>LGA Executive</w:t>
          </w:r>
        </w:p>
      </w:tc>
    </w:tr>
    <w:tr w:rsidR="00366E65" w14:paraId="04C9783B" w14:textId="77777777" w:rsidTr="00F446BD">
      <w:trPr>
        <w:trHeight w:val="450"/>
      </w:trPr>
      <w:tc>
        <w:tcPr>
          <w:tcW w:w="0" w:type="auto"/>
          <w:vMerge/>
          <w:vAlign w:val="center"/>
          <w:hideMark/>
        </w:tcPr>
        <w:p w14:paraId="1C7A1187" w14:textId="77777777" w:rsidR="00366E65" w:rsidRDefault="00366E65" w:rsidP="00366E65">
          <w:pPr>
            <w:rPr>
              <w:rFonts w:cs="Arial"/>
            </w:rPr>
          </w:pPr>
        </w:p>
      </w:tc>
      <w:tc>
        <w:tcPr>
          <w:tcW w:w="3509" w:type="dxa"/>
          <w:hideMark/>
        </w:tcPr>
        <w:p w14:paraId="11FF28B6" w14:textId="77777777" w:rsidR="00366E65" w:rsidRPr="009010A6" w:rsidRDefault="00366E65" w:rsidP="00366E65">
          <w:pPr>
            <w:pStyle w:val="Header"/>
            <w:spacing w:before="60"/>
            <w:rPr>
              <w:rFonts w:ascii="Arial" w:hAnsi="Arial" w:cs="Arial"/>
            </w:rPr>
          </w:pPr>
          <w:r w:rsidRPr="009010A6">
            <w:rPr>
              <w:rFonts w:ascii="Arial" w:hAnsi="Arial" w:cs="Arial"/>
            </w:rPr>
            <w:t xml:space="preserve">14 September 2017 </w:t>
          </w:r>
        </w:p>
      </w:tc>
    </w:tr>
    <w:tr w:rsidR="00366E65" w14:paraId="2F605A39" w14:textId="77777777" w:rsidTr="00F446BD">
      <w:trPr>
        <w:trHeight w:val="450"/>
      </w:trPr>
      <w:tc>
        <w:tcPr>
          <w:tcW w:w="0" w:type="auto"/>
          <w:vMerge/>
          <w:vAlign w:val="center"/>
          <w:hideMark/>
        </w:tcPr>
        <w:p w14:paraId="4016260F" w14:textId="77777777" w:rsidR="00366E65" w:rsidRDefault="00366E65" w:rsidP="00366E65">
          <w:pPr>
            <w:rPr>
              <w:rFonts w:cs="Arial"/>
            </w:rPr>
          </w:pPr>
        </w:p>
      </w:tc>
      <w:tc>
        <w:tcPr>
          <w:tcW w:w="3509" w:type="dxa"/>
          <w:vAlign w:val="bottom"/>
        </w:tcPr>
        <w:p w14:paraId="2CBED0E3" w14:textId="77777777" w:rsidR="00366E65" w:rsidRDefault="00366E65" w:rsidP="00366E65">
          <w:pPr>
            <w:pStyle w:val="Header"/>
            <w:spacing w:before="60"/>
            <w:rPr>
              <w:rFonts w:cs="Arial"/>
              <w:b/>
            </w:rPr>
          </w:pPr>
        </w:p>
      </w:tc>
    </w:tr>
  </w:tbl>
  <w:p w14:paraId="5B63842F" w14:textId="77777777" w:rsidR="0019249F" w:rsidRDefault="009010A6">
    <w:pPr>
      <w:pStyle w:val="Header"/>
    </w:pPr>
    <w:r>
      <w:rPr>
        <w:noProof/>
      </w:rPr>
      <w:pict w14:anchorId="5B638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1" o:spid="_x0000_s2054" type="#_x0000_t136" style="position:absolute;margin-left:0;margin-top:0;width:397.7pt;height:238.6pt;rotation:315;z-index:-25165822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2" w14:textId="77777777" w:rsidR="0019249F" w:rsidRDefault="009010A6">
    <w:pPr>
      <w:pStyle w:val="Header"/>
    </w:pPr>
    <w:r>
      <w:rPr>
        <w:noProof/>
      </w:rPr>
      <w:pict w14:anchorId="5B6384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59" o:spid="_x0000_s2052" type="#_x0000_t136" style="position:absolute;margin-left:0;margin-top:0;width:397.7pt;height:238.6pt;rotation:315;z-index:-25165822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3" w14:textId="77777777" w:rsidR="0019249F" w:rsidRDefault="009010A6">
    <w:pPr>
      <w:pStyle w:val="Header"/>
    </w:pPr>
    <w:r>
      <w:rPr>
        <w:noProof/>
      </w:rPr>
      <w:pict w14:anchorId="5B638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3" o:spid="_x0000_s2056" type="#_x0000_t136" style="position:absolute;margin-left:0;margin-top:0;width:397.7pt;height:238.6pt;rotation:315;z-index:-25165822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EA8D4" w14:textId="77777777" w:rsidR="00366E65" w:rsidRDefault="00366E65">
    <w:pPr>
      <w:pStyle w:val="Header"/>
    </w:pPr>
  </w:p>
  <w:tbl>
    <w:tblPr>
      <w:tblW w:w="0" w:type="auto"/>
      <w:tblLook w:val="01E0" w:firstRow="1" w:lastRow="1" w:firstColumn="1" w:lastColumn="1" w:noHBand="0" w:noVBand="0"/>
    </w:tblPr>
    <w:tblGrid>
      <w:gridCol w:w="5617"/>
      <w:gridCol w:w="3410"/>
    </w:tblGrid>
    <w:tr w:rsidR="00366E65" w14:paraId="3EF27FFF" w14:textId="77777777" w:rsidTr="00F446BD">
      <w:tc>
        <w:tcPr>
          <w:tcW w:w="5778" w:type="dxa"/>
          <w:vMerge w:val="restart"/>
        </w:tcPr>
        <w:p w14:paraId="66295FC7" w14:textId="77777777" w:rsidR="00366E65" w:rsidRPr="009010A6" w:rsidRDefault="00366E65" w:rsidP="00366E65">
          <w:pPr>
            <w:pStyle w:val="Header"/>
            <w:rPr>
              <w:rFonts w:ascii="Arial" w:hAnsi="Arial" w:cs="Arial"/>
              <w:noProof/>
            </w:rPr>
          </w:pPr>
        </w:p>
        <w:p w14:paraId="5A4FA4AE" w14:textId="77777777" w:rsidR="00366E65" w:rsidRPr="009010A6" w:rsidRDefault="00366E65" w:rsidP="00366E65">
          <w:pPr>
            <w:pStyle w:val="Header"/>
            <w:rPr>
              <w:rFonts w:ascii="Arial" w:hAnsi="Arial" w:cs="Arial"/>
            </w:rPr>
          </w:pPr>
          <w:r w:rsidRPr="009010A6">
            <w:rPr>
              <w:rFonts w:ascii="Arial" w:hAnsi="Arial" w:cs="Arial"/>
              <w:noProof/>
              <w:lang w:val="en-GB" w:eastAsia="en-GB"/>
            </w:rPr>
            <w:drawing>
              <wp:inline distT="0" distB="0" distL="0" distR="0" wp14:anchorId="37885DDA" wp14:editId="05854EB6">
                <wp:extent cx="12477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sidRPr="009010A6">
            <w:rPr>
              <w:rFonts w:ascii="Arial" w:hAnsi="Arial" w:cs="Arial"/>
            </w:rPr>
            <w:t xml:space="preserve">                 </w:t>
          </w:r>
        </w:p>
        <w:p w14:paraId="3C6D94FB" w14:textId="77777777" w:rsidR="00366E65" w:rsidRPr="009010A6" w:rsidRDefault="00366E65" w:rsidP="00366E65">
          <w:pPr>
            <w:pStyle w:val="Header"/>
            <w:rPr>
              <w:rFonts w:ascii="Arial" w:hAnsi="Arial" w:cs="Arial"/>
            </w:rPr>
          </w:pPr>
        </w:p>
      </w:tc>
      <w:tc>
        <w:tcPr>
          <w:tcW w:w="3509" w:type="dxa"/>
          <w:hideMark/>
        </w:tcPr>
        <w:p w14:paraId="5C4C2FF4" w14:textId="77777777" w:rsidR="00366E65" w:rsidRPr="009010A6" w:rsidRDefault="00366E65" w:rsidP="00366E65">
          <w:pPr>
            <w:pStyle w:val="Header"/>
            <w:tabs>
              <w:tab w:val="left" w:pos="2802"/>
            </w:tabs>
            <w:rPr>
              <w:rFonts w:ascii="Arial" w:hAnsi="Arial" w:cs="Arial"/>
              <w:b/>
            </w:rPr>
          </w:pPr>
        </w:p>
        <w:p w14:paraId="71D89B99" w14:textId="77777777" w:rsidR="00366E65" w:rsidRPr="009010A6" w:rsidRDefault="00366E65" w:rsidP="00366E65">
          <w:pPr>
            <w:pStyle w:val="Header"/>
            <w:tabs>
              <w:tab w:val="left" w:pos="2802"/>
            </w:tabs>
            <w:rPr>
              <w:rFonts w:ascii="Arial" w:hAnsi="Arial" w:cs="Arial"/>
              <w:b/>
            </w:rPr>
          </w:pPr>
        </w:p>
        <w:p w14:paraId="52F93EFE" w14:textId="77777777" w:rsidR="00366E65" w:rsidRPr="009010A6" w:rsidRDefault="00366E65" w:rsidP="00366E65">
          <w:pPr>
            <w:pStyle w:val="Header"/>
            <w:tabs>
              <w:tab w:val="left" w:pos="2802"/>
            </w:tabs>
            <w:rPr>
              <w:rFonts w:ascii="Arial" w:hAnsi="Arial" w:cs="Arial"/>
              <w:b/>
            </w:rPr>
          </w:pPr>
          <w:r w:rsidRPr="009010A6">
            <w:rPr>
              <w:rFonts w:ascii="Arial" w:hAnsi="Arial" w:cs="Arial"/>
              <w:b/>
            </w:rPr>
            <w:t>LGA Executive</w:t>
          </w:r>
        </w:p>
      </w:tc>
    </w:tr>
    <w:tr w:rsidR="00366E65" w14:paraId="77997F3A" w14:textId="77777777" w:rsidTr="00F446BD">
      <w:trPr>
        <w:trHeight w:val="450"/>
      </w:trPr>
      <w:tc>
        <w:tcPr>
          <w:tcW w:w="0" w:type="auto"/>
          <w:vMerge/>
          <w:vAlign w:val="center"/>
          <w:hideMark/>
        </w:tcPr>
        <w:p w14:paraId="78253EC9" w14:textId="77777777" w:rsidR="00366E65" w:rsidRPr="009010A6" w:rsidRDefault="00366E65" w:rsidP="00366E65">
          <w:pPr>
            <w:rPr>
              <w:rFonts w:ascii="Arial" w:hAnsi="Arial" w:cs="Arial"/>
            </w:rPr>
          </w:pPr>
        </w:p>
      </w:tc>
      <w:tc>
        <w:tcPr>
          <w:tcW w:w="3509" w:type="dxa"/>
          <w:hideMark/>
        </w:tcPr>
        <w:p w14:paraId="47E6AD77" w14:textId="77777777" w:rsidR="00366E65" w:rsidRPr="009010A6" w:rsidRDefault="00366E65" w:rsidP="00366E65">
          <w:pPr>
            <w:pStyle w:val="Header"/>
            <w:spacing w:before="60"/>
            <w:rPr>
              <w:rFonts w:ascii="Arial" w:hAnsi="Arial" w:cs="Arial"/>
            </w:rPr>
          </w:pPr>
          <w:r w:rsidRPr="009010A6">
            <w:rPr>
              <w:rFonts w:ascii="Arial" w:hAnsi="Arial" w:cs="Arial"/>
            </w:rPr>
            <w:t xml:space="preserve">14 September 2017 </w:t>
          </w:r>
        </w:p>
      </w:tc>
    </w:tr>
    <w:tr w:rsidR="00366E65" w14:paraId="1823FC07" w14:textId="77777777" w:rsidTr="00F446BD">
      <w:trPr>
        <w:trHeight w:val="450"/>
      </w:trPr>
      <w:tc>
        <w:tcPr>
          <w:tcW w:w="0" w:type="auto"/>
          <w:vMerge/>
          <w:vAlign w:val="center"/>
          <w:hideMark/>
        </w:tcPr>
        <w:p w14:paraId="56B2BB78" w14:textId="77777777" w:rsidR="00366E65" w:rsidRDefault="00366E65" w:rsidP="00366E65">
          <w:pPr>
            <w:rPr>
              <w:rFonts w:cs="Arial"/>
            </w:rPr>
          </w:pPr>
        </w:p>
      </w:tc>
      <w:tc>
        <w:tcPr>
          <w:tcW w:w="3509" w:type="dxa"/>
          <w:vAlign w:val="bottom"/>
        </w:tcPr>
        <w:p w14:paraId="21CEDDE9" w14:textId="77777777" w:rsidR="00366E65" w:rsidRDefault="00366E65" w:rsidP="00366E65">
          <w:pPr>
            <w:pStyle w:val="Header"/>
            <w:spacing w:before="60"/>
            <w:rPr>
              <w:rFonts w:cs="Arial"/>
              <w:b/>
            </w:rPr>
          </w:pPr>
        </w:p>
      </w:tc>
    </w:tr>
  </w:tbl>
  <w:p w14:paraId="5B638434" w14:textId="77777777" w:rsidR="0019249F" w:rsidRDefault="009010A6">
    <w:pPr>
      <w:pStyle w:val="Header"/>
    </w:pPr>
    <w:r>
      <w:rPr>
        <w:noProof/>
      </w:rPr>
      <w:pict w14:anchorId="5B638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4" o:spid="_x0000_s2057" type="#_x0000_t136" style="position:absolute;margin-left:0;margin-top:0;width:397.7pt;height:238.6pt;rotation:315;z-index:-2516582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8437" w14:textId="77777777" w:rsidR="0019249F" w:rsidRDefault="009010A6">
    <w:pPr>
      <w:pStyle w:val="Header"/>
    </w:pPr>
    <w:r>
      <w:rPr>
        <w:noProof/>
      </w:rPr>
      <w:pict w14:anchorId="5B638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27162" o:spid="_x0000_s2055" type="#_x0000_t136" style="position:absolute;margin-left:0;margin-top:0;width:397.7pt;height:238.6pt;rotation:315;z-index:-25165822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2DE"/>
    <w:multiLevelType w:val="hybridMultilevel"/>
    <w:tmpl w:val="B180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C1061"/>
    <w:multiLevelType w:val="hybridMultilevel"/>
    <w:tmpl w:val="1CAEB16C"/>
    <w:lvl w:ilvl="0" w:tplc="F3603D52">
      <w:start w:val="1"/>
      <w:numFmt w:val="bullet"/>
      <w:lvlText w:val="•"/>
      <w:lvlJc w:val="left"/>
      <w:pPr>
        <w:ind w:left="340" w:hanging="227"/>
      </w:pPr>
      <w:rPr>
        <w:rFonts w:ascii="Arial" w:eastAsia="Arial" w:hAnsi="Arial" w:hint="default"/>
        <w:w w:val="142"/>
        <w:sz w:val="22"/>
        <w:szCs w:val="22"/>
      </w:rPr>
    </w:lvl>
    <w:lvl w:ilvl="1" w:tplc="D71250EE">
      <w:start w:val="1"/>
      <w:numFmt w:val="bullet"/>
      <w:lvlText w:val="•"/>
      <w:lvlJc w:val="left"/>
      <w:pPr>
        <w:ind w:left="997" w:hanging="227"/>
      </w:pPr>
      <w:rPr>
        <w:rFonts w:hint="default"/>
      </w:rPr>
    </w:lvl>
    <w:lvl w:ilvl="2" w:tplc="3E7ED49E">
      <w:start w:val="1"/>
      <w:numFmt w:val="bullet"/>
      <w:lvlText w:val="•"/>
      <w:lvlJc w:val="left"/>
      <w:pPr>
        <w:ind w:left="1654" w:hanging="227"/>
      </w:pPr>
      <w:rPr>
        <w:rFonts w:hint="default"/>
      </w:rPr>
    </w:lvl>
    <w:lvl w:ilvl="3" w:tplc="6090CE1A">
      <w:start w:val="1"/>
      <w:numFmt w:val="bullet"/>
      <w:lvlText w:val="•"/>
      <w:lvlJc w:val="left"/>
      <w:pPr>
        <w:ind w:left="2311" w:hanging="227"/>
      </w:pPr>
      <w:rPr>
        <w:rFonts w:hint="default"/>
      </w:rPr>
    </w:lvl>
    <w:lvl w:ilvl="4" w:tplc="676C1C40">
      <w:start w:val="1"/>
      <w:numFmt w:val="bullet"/>
      <w:lvlText w:val="•"/>
      <w:lvlJc w:val="left"/>
      <w:pPr>
        <w:ind w:left="2968" w:hanging="227"/>
      </w:pPr>
      <w:rPr>
        <w:rFonts w:hint="default"/>
      </w:rPr>
    </w:lvl>
    <w:lvl w:ilvl="5" w:tplc="26722AEC">
      <w:start w:val="1"/>
      <w:numFmt w:val="bullet"/>
      <w:lvlText w:val="•"/>
      <w:lvlJc w:val="left"/>
      <w:pPr>
        <w:ind w:left="3625" w:hanging="227"/>
      </w:pPr>
      <w:rPr>
        <w:rFonts w:hint="default"/>
      </w:rPr>
    </w:lvl>
    <w:lvl w:ilvl="6" w:tplc="24923A6A">
      <w:start w:val="1"/>
      <w:numFmt w:val="bullet"/>
      <w:lvlText w:val="•"/>
      <w:lvlJc w:val="left"/>
      <w:pPr>
        <w:ind w:left="4282" w:hanging="227"/>
      </w:pPr>
      <w:rPr>
        <w:rFonts w:hint="default"/>
      </w:rPr>
    </w:lvl>
    <w:lvl w:ilvl="7" w:tplc="5F6C2042">
      <w:start w:val="1"/>
      <w:numFmt w:val="bullet"/>
      <w:lvlText w:val="•"/>
      <w:lvlJc w:val="left"/>
      <w:pPr>
        <w:ind w:left="4939" w:hanging="227"/>
      </w:pPr>
      <w:rPr>
        <w:rFonts w:hint="default"/>
      </w:rPr>
    </w:lvl>
    <w:lvl w:ilvl="8" w:tplc="D6F40460">
      <w:start w:val="1"/>
      <w:numFmt w:val="bullet"/>
      <w:lvlText w:val="•"/>
      <w:lvlJc w:val="left"/>
      <w:pPr>
        <w:ind w:left="5596" w:hanging="227"/>
      </w:pPr>
      <w:rPr>
        <w:rFonts w:hint="default"/>
      </w:rPr>
    </w:lvl>
  </w:abstractNum>
  <w:abstractNum w:abstractNumId="2" w15:restartNumberingAfterBreak="0">
    <w:nsid w:val="395B0671"/>
    <w:multiLevelType w:val="hybridMultilevel"/>
    <w:tmpl w:val="AB9AE1EE"/>
    <w:lvl w:ilvl="0" w:tplc="EC46E3E0">
      <w:start w:val="1"/>
      <w:numFmt w:val="bullet"/>
      <w:lvlText w:val="•"/>
      <w:lvlJc w:val="left"/>
      <w:pPr>
        <w:ind w:left="340" w:hanging="227"/>
      </w:pPr>
      <w:rPr>
        <w:rFonts w:ascii="Arial" w:eastAsia="Arial" w:hAnsi="Arial" w:hint="default"/>
        <w:w w:val="142"/>
        <w:sz w:val="22"/>
        <w:szCs w:val="22"/>
      </w:rPr>
    </w:lvl>
    <w:lvl w:ilvl="1" w:tplc="9BF0EE78">
      <w:start w:val="1"/>
      <w:numFmt w:val="bullet"/>
      <w:lvlText w:val="•"/>
      <w:lvlJc w:val="left"/>
      <w:pPr>
        <w:ind w:left="997" w:hanging="227"/>
      </w:pPr>
      <w:rPr>
        <w:rFonts w:hint="default"/>
      </w:rPr>
    </w:lvl>
    <w:lvl w:ilvl="2" w:tplc="F18AC042">
      <w:start w:val="1"/>
      <w:numFmt w:val="bullet"/>
      <w:lvlText w:val="•"/>
      <w:lvlJc w:val="left"/>
      <w:pPr>
        <w:ind w:left="1654" w:hanging="227"/>
      </w:pPr>
      <w:rPr>
        <w:rFonts w:hint="default"/>
      </w:rPr>
    </w:lvl>
    <w:lvl w:ilvl="3" w:tplc="1B8402A2">
      <w:start w:val="1"/>
      <w:numFmt w:val="bullet"/>
      <w:lvlText w:val="•"/>
      <w:lvlJc w:val="left"/>
      <w:pPr>
        <w:ind w:left="2311" w:hanging="227"/>
      </w:pPr>
      <w:rPr>
        <w:rFonts w:hint="default"/>
      </w:rPr>
    </w:lvl>
    <w:lvl w:ilvl="4" w:tplc="816C9D60">
      <w:start w:val="1"/>
      <w:numFmt w:val="bullet"/>
      <w:lvlText w:val="•"/>
      <w:lvlJc w:val="left"/>
      <w:pPr>
        <w:ind w:left="2968" w:hanging="227"/>
      </w:pPr>
      <w:rPr>
        <w:rFonts w:hint="default"/>
      </w:rPr>
    </w:lvl>
    <w:lvl w:ilvl="5" w:tplc="D21C1FB4">
      <w:start w:val="1"/>
      <w:numFmt w:val="bullet"/>
      <w:lvlText w:val="•"/>
      <w:lvlJc w:val="left"/>
      <w:pPr>
        <w:ind w:left="3625" w:hanging="227"/>
      </w:pPr>
      <w:rPr>
        <w:rFonts w:hint="default"/>
      </w:rPr>
    </w:lvl>
    <w:lvl w:ilvl="6" w:tplc="7F741F58">
      <w:start w:val="1"/>
      <w:numFmt w:val="bullet"/>
      <w:lvlText w:val="•"/>
      <w:lvlJc w:val="left"/>
      <w:pPr>
        <w:ind w:left="4282" w:hanging="227"/>
      </w:pPr>
      <w:rPr>
        <w:rFonts w:hint="default"/>
      </w:rPr>
    </w:lvl>
    <w:lvl w:ilvl="7" w:tplc="D402E454">
      <w:start w:val="1"/>
      <w:numFmt w:val="bullet"/>
      <w:lvlText w:val="•"/>
      <w:lvlJc w:val="left"/>
      <w:pPr>
        <w:ind w:left="4939" w:hanging="227"/>
      </w:pPr>
      <w:rPr>
        <w:rFonts w:hint="default"/>
      </w:rPr>
    </w:lvl>
    <w:lvl w:ilvl="8" w:tplc="2BCC7BEC">
      <w:start w:val="1"/>
      <w:numFmt w:val="bullet"/>
      <w:lvlText w:val="•"/>
      <w:lvlJc w:val="left"/>
      <w:pPr>
        <w:ind w:left="5596" w:hanging="227"/>
      </w:pPr>
      <w:rPr>
        <w:rFonts w:hint="default"/>
      </w:rPr>
    </w:lvl>
  </w:abstractNum>
  <w:abstractNum w:abstractNumId="3" w15:restartNumberingAfterBreak="0">
    <w:nsid w:val="65C16E1D"/>
    <w:multiLevelType w:val="hybridMultilevel"/>
    <w:tmpl w:val="7A0ECD78"/>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 w15:restartNumberingAfterBreak="0">
    <w:nsid w:val="7DB721B9"/>
    <w:multiLevelType w:val="hybridMultilevel"/>
    <w:tmpl w:val="CE6C8B3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6B"/>
    <w:rsid w:val="00010ADA"/>
    <w:rsid w:val="000320E1"/>
    <w:rsid w:val="0003508C"/>
    <w:rsid w:val="00074793"/>
    <w:rsid w:val="000A4D30"/>
    <w:rsid w:val="000C226E"/>
    <w:rsid w:val="000C5111"/>
    <w:rsid w:val="000E0917"/>
    <w:rsid w:val="0010234B"/>
    <w:rsid w:val="0019249F"/>
    <w:rsid w:val="001B36CE"/>
    <w:rsid w:val="001E5639"/>
    <w:rsid w:val="00232884"/>
    <w:rsid w:val="00235F6B"/>
    <w:rsid w:val="00277739"/>
    <w:rsid w:val="002979C1"/>
    <w:rsid w:val="00366E65"/>
    <w:rsid w:val="0037748B"/>
    <w:rsid w:val="0038140C"/>
    <w:rsid w:val="00394DE9"/>
    <w:rsid w:val="003A0F34"/>
    <w:rsid w:val="004E4BDF"/>
    <w:rsid w:val="00602A68"/>
    <w:rsid w:val="00604485"/>
    <w:rsid w:val="0065509F"/>
    <w:rsid w:val="00684B23"/>
    <w:rsid w:val="00695AE3"/>
    <w:rsid w:val="006B55C2"/>
    <w:rsid w:val="006C03A7"/>
    <w:rsid w:val="006F1121"/>
    <w:rsid w:val="007A6735"/>
    <w:rsid w:val="007C3DFF"/>
    <w:rsid w:val="007F385C"/>
    <w:rsid w:val="00891AE9"/>
    <w:rsid w:val="009010A6"/>
    <w:rsid w:val="009065AA"/>
    <w:rsid w:val="009140EF"/>
    <w:rsid w:val="00926240"/>
    <w:rsid w:val="00994C62"/>
    <w:rsid w:val="009C5156"/>
    <w:rsid w:val="009E4600"/>
    <w:rsid w:val="009F359B"/>
    <w:rsid w:val="00A2342E"/>
    <w:rsid w:val="00A800F2"/>
    <w:rsid w:val="00AB0C78"/>
    <w:rsid w:val="00AD2D3E"/>
    <w:rsid w:val="00AF0262"/>
    <w:rsid w:val="00AF2116"/>
    <w:rsid w:val="00AF3DD5"/>
    <w:rsid w:val="00B57591"/>
    <w:rsid w:val="00BB7727"/>
    <w:rsid w:val="00BE75B4"/>
    <w:rsid w:val="00BF7822"/>
    <w:rsid w:val="00C070D8"/>
    <w:rsid w:val="00C46446"/>
    <w:rsid w:val="00C949DF"/>
    <w:rsid w:val="00CA5FE7"/>
    <w:rsid w:val="00CE67F1"/>
    <w:rsid w:val="00D45B4D"/>
    <w:rsid w:val="00D928B4"/>
    <w:rsid w:val="00DA6053"/>
    <w:rsid w:val="00DB2724"/>
    <w:rsid w:val="00DD73F3"/>
    <w:rsid w:val="00DF4E12"/>
    <w:rsid w:val="00E86FD3"/>
    <w:rsid w:val="00EA2F23"/>
    <w:rsid w:val="00EB665D"/>
    <w:rsid w:val="00F05A99"/>
    <w:rsid w:val="00F158AE"/>
    <w:rsid w:val="00F62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5B6382EF"/>
  <w15:chartTrackingRefBased/>
  <w15:docId w15:val="{CFFAD358-8DCC-48BB-BC74-31BE4EFF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5F6B"/>
    <w:pPr>
      <w:widowControl w:val="0"/>
      <w:spacing w:after="0" w:line="240" w:lineRule="auto"/>
    </w:pPr>
    <w:rPr>
      <w:lang w:val="en-US"/>
    </w:rPr>
  </w:style>
  <w:style w:type="paragraph" w:styleId="Heading1">
    <w:name w:val="heading 1"/>
    <w:basedOn w:val="Normal"/>
    <w:link w:val="Heading1Char"/>
    <w:uiPriority w:val="1"/>
    <w:qFormat/>
    <w:rsid w:val="00235F6B"/>
    <w:pPr>
      <w:ind w:left="113"/>
      <w:outlineLvl w:val="0"/>
    </w:pPr>
    <w:rPr>
      <w:rFonts w:ascii="Arial" w:eastAsia="Arial" w:hAnsi="Arial"/>
      <w:b/>
      <w:bCs/>
      <w:sz w:val="60"/>
      <w:szCs w:val="60"/>
    </w:rPr>
  </w:style>
  <w:style w:type="paragraph" w:styleId="Heading2">
    <w:name w:val="heading 2"/>
    <w:basedOn w:val="Normal"/>
    <w:link w:val="Heading2Char"/>
    <w:uiPriority w:val="1"/>
    <w:qFormat/>
    <w:rsid w:val="00235F6B"/>
    <w:pPr>
      <w:spacing w:before="59"/>
      <w:ind w:left="113"/>
      <w:outlineLvl w:val="1"/>
    </w:pPr>
    <w:rPr>
      <w:rFonts w:ascii="Arial" w:eastAsia="Arial" w:hAnsi="Arial"/>
      <w:sz w:val="60"/>
      <w:szCs w:val="60"/>
    </w:rPr>
  </w:style>
  <w:style w:type="paragraph" w:styleId="Heading3">
    <w:name w:val="heading 3"/>
    <w:basedOn w:val="Normal"/>
    <w:link w:val="Heading3Char"/>
    <w:uiPriority w:val="1"/>
    <w:qFormat/>
    <w:rsid w:val="00235F6B"/>
    <w:pPr>
      <w:ind w:left="112"/>
      <w:outlineLvl w:val="2"/>
    </w:pPr>
    <w:rPr>
      <w:rFonts w:ascii="Arial" w:eastAsia="Arial" w:hAnsi="Arial"/>
      <w:sz w:val="28"/>
      <w:szCs w:val="28"/>
    </w:rPr>
  </w:style>
  <w:style w:type="paragraph" w:styleId="Heading4">
    <w:name w:val="heading 4"/>
    <w:basedOn w:val="Normal"/>
    <w:link w:val="Heading4Char"/>
    <w:uiPriority w:val="1"/>
    <w:qFormat/>
    <w:rsid w:val="00235F6B"/>
    <w:pPr>
      <w:spacing w:before="67"/>
      <w:ind w:left="113"/>
      <w:outlineLvl w:val="3"/>
    </w:pPr>
    <w:rPr>
      <w:rFonts w:ascii="Arial" w:eastAsia="Arial" w:hAnsi="Arial"/>
      <w:sz w:val="26"/>
      <w:szCs w:val="26"/>
    </w:rPr>
  </w:style>
  <w:style w:type="paragraph" w:styleId="Heading5">
    <w:name w:val="heading 5"/>
    <w:basedOn w:val="Normal"/>
    <w:link w:val="Heading5Char"/>
    <w:uiPriority w:val="1"/>
    <w:qFormat/>
    <w:rsid w:val="00235F6B"/>
    <w:pPr>
      <w:ind w:left="113"/>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5F6B"/>
    <w:rPr>
      <w:rFonts w:ascii="Arial" w:eastAsia="Arial" w:hAnsi="Arial"/>
      <w:b/>
      <w:bCs/>
      <w:sz w:val="60"/>
      <w:szCs w:val="60"/>
      <w:lang w:val="en-US"/>
    </w:rPr>
  </w:style>
  <w:style w:type="character" w:customStyle="1" w:styleId="Heading2Char">
    <w:name w:val="Heading 2 Char"/>
    <w:basedOn w:val="DefaultParagraphFont"/>
    <w:link w:val="Heading2"/>
    <w:uiPriority w:val="1"/>
    <w:rsid w:val="00235F6B"/>
    <w:rPr>
      <w:rFonts w:ascii="Arial" w:eastAsia="Arial" w:hAnsi="Arial"/>
      <w:sz w:val="60"/>
      <w:szCs w:val="60"/>
      <w:lang w:val="en-US"/>
    </w:rPr>
  </w:style>
  <w:style w:type="character" w:customStyle="1" w:styleId="Heading3Char">
    <w:name w:val="Heading 3 Char"/>
    <w:basedOn w:val="DefaultParagraphFont"/>
    <w:link w:val="Heading3"/>
    <w:uiPriority w:val="1"/>
    <w:rsid w:val="00235F6B"/>
    <w:rPr>
      <w:rFonts w:ascii="Arial" w:eastAsia="Arial" w:hAnsi="Arial"/>
      <w:sz w:val="28"/>
      <w:szCs w:val="28"/>
      <w:lang w:val="en-US"/>
    </w:rPr>
  </w:style>
  <w:style w:type="character" w:customStyle="1" w:styleId="Heading4Char">
    <w:name w:val="Heading 4 Char"/>
    <w:basedOn w:val="DefaultParagraphFont"/>
    <w:link w:val="Heading4"/>
    <w:uiPriority w:val="1"/>
    <w:rsid w:val="00235F6B"/>
    <w:rPr>
      <w:rFonts w:ascii="Arial" w:eastAsia="Arial" w:hAnsi="Arial"/>
      <w:sz w:val="26"/>
      <w:szCs w:val="26"/>
      <w:lang w:val="en-US"/>
    </w:rPr>
  </w:style>
  <w:style w:type="character" w:customStyle="1" w:styleId="Heading5Char">
    <w:name w:val="Heading 5 Char"/>
    <w:basedOn w:val="DefaultParagraphFont"/>
    <w:link w:val="Heading5"/>
    <w:uiPriority w:val="1"/>
    <w:rsid w:val="00235F6B"/>
    <w:rPr>
      <w:rFonts w:ascii="Arial" w:eastAsia="Arial" w:hAnsi="Arial"/>
      <w:b/>
      <w:bCs/>
      <w:lang w:val="en-US"/>
    </w:rPr>
  </w:style>
  <w:style w:type="paragraph" w:styleId="BodyText">
    <w:name w:val="Body Text"/>
    <w:basedOn w:val="Normal"/>
    <w:link w:val="BodyTextChar"/>
    <w:uiPriority w:val="1"/>
    <w:qFormat/>
    <w:rsid w:val="00235F6B"/>
    <w:pPr>
      <w:spacing w:before="114"/>
      <w:ind w:left="340" w:hanging="227"/>
    </w:pPr>
    <w:rPr>
      <w:rFonts w:ascii="Arial" w:eastAsia="Arial" w:hAnsi="Arial"/>
    </w:rPr>
  </w:style>
  <w:style w:type="character" w:customStyle="1" w:styleId="BodyTextChar">
    <w:name w:val="Body Text Char"/>
    <w:basedOn w:val="DefaultParagraphFont"/>
    <w:link w:val="BodyText"/>
    <w:uiPriority w:val="1"/>
    <w:rsid w:val="00235F6B"/>
    <w:rPr>
      <w:rFonts w:ascii="Arial" w:eastAsia="Arial" w:hAnsi="Arial"/>
      <w:lang w:val="en-US"/>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235F6B"/>
  </w:style>
  <w:style w:type="paragraph" w:customStyle="1" w:styleId="TableParagraph">
    <w:name w:val="Table Paragraph"/>
    <w:basedOn w:val="Normal"/>
    <w:uiPriority w:val="1"/>
    <w:qFormat/>
    <w:rsid w:val="00235F6B"/>
  </w:style>
  <w:style w:type="paragraph" w:styleId="BalloonText">
    <w:name w:val="Balloon Text"/>
    <w:basedOn w:val="Normal"/>
    <w:link w:val="BalloonTextChar"/>
    <w:uiPriority w:val="99"/>
    <w:semiHidden/>
    <w:unhideWhenUsed/>
    <w:rsid w:val="00235F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F6B"/>
    <w:rPr>
      <w:rFonts w:ascii="Segoe UI" w:hAnsi="Segoe UI" w:cs="Segoe UI"/>
      <w:sz w:val="18"/>
      <w:szCs w:val="18"/>
      <w:lang w:val="en-US"/>
    </w:rPr>
  </w:style>
  <w:style w:type="character" w:styleId="CommentReference">
    <w:name w:val="annotation reference"/>
    <w:basedOn w:val="DefaultParagraphFont"/>
    <w:uiPriority w:val="99"/>
    <w:semiHidden/>
    <w:unhideWhenUsed/>
    <w:rsid w:val="00235F6B"/>
    <w:rPr>
      <w:sz w:val="16"/>
      <w:szCs w:val="16"/>
    </w:rPr>
  </w:style>
  <w:style w:type="paragraph" w:styleId="CommentText">
    <w:name w:val="annotation text"/>
    <w:basedOn w:val="Normal"/>
    <w:link w:val="CommentTextChar"/>
    <w:uiPriority w:val="99"/>
    <w:semiHidden/>
    <w:unhideWhenUsed/>
    <w:rsid w:val="00235F6B"/>
    <w:rPr>
      <w:sz w:val="20"/>
      <w:szCs w:val="20"/>
    </w:rPr>
  </w:style>
  <w:style w:type="character" w:customStyle="1" w:styleId="CommentTextChar">
    <w:name w:val="Comment Text Char"/>
    <w:basedOn w:val="DefaultParagraphFont"/>
    <w:link w:val="CommentText"/>
    <w:uiPriority w:val="99"/>
    <w:semiHidden/>
    <w:rsid w:val="00235F6B"/>
    <w:rPr>
      <w:sz w:val="20"/>
      <w:szCs w:val="20"/>
      <w:lang w:val="en-US"/>
    </w:rPr>
  </w:style>
  <w:style w:type="paragraph" w:styleId="CommentSubject">
    <w:name w:val="annotation subject"/>
    <w:basedOn w:val="CommentText"/>
    <w:next w:val="CommentText"/>
    <w:link w:val="CommentSubjectChar"/>
    <w:uiPriority w:val="99"/>
    <w:semiHidden/>
    <w:unhideWhenUsed/>
    <w:rsid w:val="00235F6B"/>
    <w:rPr>
      <w:b/>
      <w:bCs/>
    </w:rPr>
  </w:style>
  <w:style w:type="character" w:customStyle="1" w:styleId="CommentSubjectChar">
    <w:name w:val="Comment Subject Char"/>
    <w:basedOn w:val="CommentTextChar"/>
    <w:link w:val="CommentSubject"/>
    <w:uiPriority w:val="99"/>
    <w:semiHidden/>
    <w:rsid w:val="00235F6B"/>
    <w:rPr>
      <w:b/>
      <w:bCs/>
      <w:sz w:val="20"/>
      <w:szCs w:val="20"/>
      <w:lang w:val="en-US"/>
    </w:rPr>
  </w:style>
  <w:style w:type="paragraph" w:styleId="Header">
    <w:name w:val="header"/>
    <w:basedOn w:val="Normal"/>
    <w:link w:val="HeaderChar"/>
    <w:unhideWhenUsed/>
    <w:rsid w:val="00235F6B"/>
    <w:pPr>
      <w:tabs>
        <w:tab w:val="center" w:pos="4513"/>
        <w:tab w:val="right" w:pos="9026"/>
      </w:tabs>
    </w:pPr>
  </w:style>
  <w:style w:type="character" w:customStyle="1" w:styleId="HeaderChar">
    <w:name w:val="Header Char"/>
    <w:basedOn w:val="DefaultParagraphFont"/>
    <w:link w:val="Header"/>
    <w:rsid w:val="00235F6B"/>
    <w:rPr>
      <w:lang w:val="en-US"/>
    </w:rPr>
  </w:style>
  <w:style w:type="paragraph" w:styleId="Footer">
    <w:name w:val="footer"/>
    <w:basedOn w:val="Normal"/>
    <w:link w:val="FooterChar"/>
    <w:uiPriority w:val="99"/>
    <w:unhideWhenUsed/>
    <w:rsid w:val="00235F6B"/>
    <w:pPr>
      <w:tabs>
        <w:tab w:val="center" w:pos="4513"/>
        <w:tab w:val="right" w:pos="9026"/>
      </w:tabs>
    </w:pPr>
  </w:style>
  <w:style w:type="character" w:customStyle="1" w:styleId="FooterChar">
    <w:name w:val="Footer Char"/>
    <w:basedOn w:val="DefaultParagraphFont"/>
    <w:link w:val="Footer"/>
    <w:uiPriority w:val="99"/>
    <w:rsid w:val="00235F6B"/>
    <w:rPr>
      <w:lang w:val="en-US"/>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235F6B"/>
    <w:rPr>
      <w:lang w:val="en-US"/>
    </w:rPr>
  </w:style>
  <w:style w:type="paragraph" w:styleId="Revision">
    <w:name w:val="Revision"/>
    <w:hidden/>
    <w:uiPriority w:val="99"/>
    <w:semiHidden/>
    <w:rsid w:val="007A673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693">
      <w:bodyDiv w:val="1"/>
      <w:marLeft w:val="0"/>
      <w:marRight w:val="0"/>
      <w:marTop w:val="0"/>
      <w:marBottom w:val="0"/>
      <w:divBdr>
        <w:top w:val="none" w:sz="0" w:space="0" w:color="auto"/>
        <w:left w:val="none" w:sz="0" w:space="0" w:color="auto"/>
        <w:bottom w:val="none" w:sz="0" w:space="0" w:color="auto"/>
        <w:right w:val="none" w:sz="0" w:space="0" w:color="auto"/>
      </w:divBdr>
    </w:div>
    <w:div w:id="249848703">
      <w:bodyDiv w:val="1"/>
      <w:marLeft w:val="0"/>
      <w:marRight w:val="0"/>
      <w:marTop w:val="0"/>
      <w:marBottom w:val="0"/>
      <w:divBdr>
        <w:top w:val="none" w:sz="0" w:space="0" w:color="auto"/>
        <w:left w:val="none" w:sz="0" w:space="0" w:color="auto"/>
        <w:bottom w:val="none" w:sz="0" w:space="0" w:color="auto"/>
        <w:right w:val="none" w:sz="0" w:space="0" w:color="auto"/>
      </w:divBdr>
    </w:div>
    <w:div w:id="401758146">
      <w:bodyDiv w:val="1"/>
      <w:marLeft w:val="0"/>
      <w:marRight w:val="0"/>
      <w:marTop w:val="0"/>
      <w:marBottom w:val="0"/>
      <w:divBdr>
        <w:top w:val="none" w:sz="0" w:space="0" w:color="auto"/>
        <w:left w:val="none" w:sz="0" w:space="0" w:color="auto"/>
        <w:bottom w:val="none" w:sz="0" w:space="0" w:color="auto"/>
        <w:right w:val="none" w:sz="0" w:space="0" w:color="auto"/>
      </w:divBdr>
    </w:div>
    <w:div w:id="523329379">
      <w:bodyDiv w:val="1"/>
      <w:marLeft w:val="0"/>
      <w:marRight w:val="0"/>
      <w:marTop w:val="0"/>
      <w:marBottom w:val="0"/>
      <w:divBdr>
        <w:top w:val="none" w:sz="0" w:space="0" w:color="auto"/>
        <w:left w:val="none" w:sz="0" w:space="0" w:color="auto"/>
        <w:bottom w:val="none" w:sz="0" w:space="0" w:color="auto"/>
        <w:right w:val="none" w:sz="0" w:space="0" w:color="auto"/>
      </w:divBdr>
    </w:div>
    <w:div w:id="645361000">
      <w:bodyDiv w:val="1"/>
      <w:marLeft w:val="0"/>
      <w:marRight w:val="0"/>
      <w:marTop w:val="0"/>
      <w:marBottom w:val="0"/>
      <w:divBdr>
        <w:top w:val="none" w:sz="0" w:space="0" w:color="auto"/>
        <w:left w:val="none" w:sz="0" w:space="0" w:color="auto"/>
        <w:bottom w:val="none" w:sz="0" w:space="0" w:color="auto"/>
        <w:right w:val="none" w:sz="0" w:space="0" w:color="auto"/>
      </w:divBdr>
    </w:div>
    <w:div w:id="1107967118">
      <w:bodyDiv w:val="1"/>
      <w:marLeft w:val="0"/>
      <w:marRight w:val="0"/>
      <w:marTop w:val="0"/>
      <w:marBottom w:val="0"/>
      <w:divBdr>
        <w:top w:val="none" w:sz="0" w:space="0" w:color="auto"/>
        <w:left w:val="none" w:sz="0" w:space="0" w:color="auto"/>
        <w:bottom w:val="none" w:sz="0" w:space="0" w:color="auto"/>
        <w:right w:val="none" w:sz="0" w:space="0" w:color="auto"/>
      </w:divBdr>
    </w:div>
    <w:div w:id="1136990910">
      <w:bodyDiv w:val="1"/>
      <w:marLeft w:val="0"/>
      <w:marRight w:val="0"/>
      <w:marTop w:val="0"/>
      <w:marBottom w:val="0"/>
      <w:divBdr>
        <w:top w:val="none" w:sz="0" w:space="0" w:color="auto"/>
        <w:left w:val="none" w:sz="0" w:space="0" w:color="auto"/>
        <w:bottom w:val="none" w:sz="0" w:space="0" w:color="auto"/>
        <w:right w:val="none" w:sz="0" w:space="0" w:color="auto"/>
      </w:divBdr>
    </w:div>
    <w:div w:id="1901361632">
      <w:bodyDiv w:val="1"/>
      <w:marLeft w:val="0"/>
      <w:marRight w:val="0"/>
      <w:marTop w:val="0"/>
      <w:marBottom w:val="0"/>
      <w:divBdr>
        <w:top w:val="none" w:sz="0" w:space="0" w:color="auto"/>
        <w:left w:val="none" w:sz="0" w:space="0" w:color="auto"/>
        <w:bottom w:val="none" w:sz="0" w:space="0" w:color="auto"/>
        <w:right w:val="none" w:sz="0" w:space="0" w:color="auto"/>
      </w:divBdr>
    </w:div>
    <w:div w:id="1924802242">
      <w:bodyDiv w:val="1"/>
      <w:marLeft w:val="0"/>
      <w:marRight w:val="0"/>
      <w:marTop w:val="0"/>
      <w:marBottom w:val="0"/>
      <w:divBdr>
        <w:top w:val="none" w:sz="0" w:space="0" w:color="auto"/>
        <w:left w:val="none" w:sz="0" w:space="0" w:color="auto"/>
        <w:bottom w:val="none" w:sz="0" w:space="0" w:color="auto"/>
        <w:right w:val="none" w:sz="0" w:space="0" w:color="auto"/>
      </w:divBdr>
    </w:div>
    <w:div w:id="20535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5.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DC1DF097BB4D918DDFF0A7088608" ma:contentTypeVersion="4" ma:contentTypeDescription="Create a new document." ma:contentTypeScope="" ma:versionID="60716c4d319dca60191d015ba783307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C8AD9-FDED-4DED-809E-36CAF4AA3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9E4CF-258E-4C61-BB88-29E68B9042EF}">
  <ds:schemaRef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purl.org/dc/terms/"/>
    <ds:schemaRef ds:uri="c8febe6a-14d9-43ab-83c3-c48f478fa47c"/>
    <ds:schemaRef ds:uri="http://schemas.microsoft.com/office/2006/metadata/properties"/>
    <ds:schemaRef ds:uri="http://schemas.microsoft.com/office/infopath/2007/PartnerControls"/>
    <ds:schemaRef ds:uri="1c8a0e75-f4bc-4eb4-8ed0-578eaea9e1ca"/>
  </ds:schemaRefs>
</ds:datastoreItem>
</file>

<file path=customXml/itemProps3.xml><?xml version="1.0" encoding="utf-8"?>
<ds:datastoreItem xmlns:ds="http://schemas.openxmlformats.org/officeDocument/2006/customXml" ds:itemID="{E3B29AFD-EB48-4EA9-BF73-747F0AF9E880}">
  <ds:schemaRefs>
    <ds:schemaRef ds:uri="http://schemas.microsoft.com/sharepoint/v3/contenttype/forms"/>
  </ds:schemaRefs>
</ds:datastoreItem>
</file>

<file path=customXml/itemProps4.xml><?xml version="1.0" encoding="utf-8"?>
<ds:datastoreItem xmlns:ds="http://schemas.openxmlformats.org/officeDocument/2006/customXml" ds:itemID="{D2DE4E01-BDBC-4AE5-81F1-03AC3059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F7657363</Template>
  <TotalTime>5</TotalTime>
  <Pages>19</Pages>
  <Words>4966</Words>
  <Characters>28311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Gallagher</dc:creator>
  <cp:keywords/>
  <dc:description/>
  <cp:lastModifiedBy>Eleanor Reader-Moore</cp:lastModifiedBy>
  <cp:revision>4</cp:revision>
  <cp:lastPrinted>2017-09-01T12:42:00Z</cp:lastPrinted>
  <dcterms:created xsi:type="dcterms:W3CDTF">2017-09-07T14:59:00Z</dcterms:created>
  <dcterms:modified xsi:type="dcterms:W3CDTF">2017-09-07T15:35:00Z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0x0101005A65DC1DF097BB4D918DDFF0A7088608</vt:lpwstr>
  </property>
  <property fmtid="{D5CDD505-2E9C-101B-9397-08002B2CF9AE}" pid="3" name="TaxKeyword">
    <vt:lpwstr/>
  </property>
  <property fmtid="{D5CDD505-2E9C-101B-9397-08002B2CF9AE}" pid="4" name="Subje">
    <vt:lpwstr/>
  </property>
  <property fmtid="{D5CDD505-2E9C-101B-9397-08002B2CF9AE}" pid="5" name="WorkflowChangePath">
    <vt:lpwstr>138863b3-0964-47e0-bbb9-ae4492faccc2,8;138863b3-0964-47e0-bbb9-ae4492faccc2,10;138863b3-0964-47e0-bbb9-ae4492faccc2,12;</vt:lpwstr>
  </property>
</Properties>
</file>